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8D1" w:rsidRPr="001438D1" w:rsidRDefault="00E51482" w:rsidP="001438D1">
      <w:pPr>
        <w:spacing w:after="0" w:line="360" w:lineRule="auto"/>
        <w:jc w:val="right"/>
        <w:rPr>
          <w:rFonts w:ascii="Times New Roman" w:hAnsi="Times New Roman" w:cs="Times New Roman"/>
          <w:b/>
          <w:sz w:val="28"/>
          <w:szCs w:val="28"/>
          <w:lang w:val="uk-UA"/>
        </w:rPr>
      </w:pPr>
      <w:r>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5937078</wp:posOffset>
                </wp:positionH>
                <wp:positionV relativeFrom="paragraph">
                  <wp:posOffset>-320019</wp:posOffset>
                </wp:positionV>
                <wp:extent cx="226031" cy="195209"/>
                <wp:effectExtent l="0" t="0" r="22225" b="14605"/>
                <wp:wrapNone/>
                <wp:docPr id="1" name="Прямокутник 1"/>
                <wp:cNvGraphicFramePr/>
                <a:graphic xmlns:a="http://schemas.openxmlformats.org/drawingml/2006/main">
                  <a:graphicData uri="http://schemas.microsoft.com/office/word/2010/wordprocessingShape">
                    <wps:wsp>
                      <wps:cNvSpPr/>
                      <wps:spPr>
                        <a:xfrm>
                          <a:off x="0" y="0"/>
                          <a:ext cx="226031" cy="19520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E8ACF2C" id="Прямокутник 1" o:spid="_x0000_s1026" style="position:absolute;margin-left:467.5pt;margin-top:-25.2pt;width:17.8pt;height:1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" fillcolor="white [3212]" strokecolor="white [3212]" strokeweight="2pt"/>
            </w:pict>
          </mc:Fallback>
        </mc:AlternateContent>
      </w:r>
      <w:r w:rsidR="001438D1" w:rsidRPr="001438D1">
        <w:rPr>
          <w:rFonts w:ascii="Times New Roman" w:hAnsi="Times New Roman" w:cs="Times New Roman"/>
          <w:sz w:val="28"/>
          <w:szCs w:val="28"/>
          <w:lang w:val="uk-UA"/>
        </w:rPr>
        <w:t>Шифр:</w:t>
      </w:r>
      <w:r w:rsidR="001438D1" w:rsidRPr="001438D1">
        <w:rPr>
          <w:rFonts w:ascii="Times New Roman" w:hAnsi="Times New Roman" w:cs="Times New Roman"/>
          <w:b/>
          <w:sz w:val="28"/>
          <w:szCs w:val="28"/>
          <w:lang w:val="uk-UA"/>
        </w:rPr>
        <w:t xml:space="preserve"> </w:t>
      </w:r>
      <w:r w:rsidR="00C528B5">
        <w:rPr>
          <w:rFonts w:ascii="Times New Roman" w:hAnsi="Times New Roman" w:cs="Times New Roman"/>
          <w:b/>
          <w:caps/>
          <w:sz w:val="28"/>
          <w:szCs w:val="28"/>
          <w:lang w:val="uk-UA"/>
        </w:rPr>
        <w:t>хороші батьки</w:t>
      </w:r>
    </w:p>
    <w:p w:rsidR="001438D1" w:rsidRPr="004214DB" w:rsidRDefault="001438D1" w:rsidP="001438D1">
      <w:pPr>
        <w:spacing w:after="160" w:line="259" w:lineRule="auto"/>
        <w:jc w:val="center"/>
        <w:rPr>
          <w:b/>
          <w:sz w:val="28"/>
          <w:szCs w:val="28"/>
          <w:lang w:val="uk-UA"/>
        </w:rPr>
      </w:pPr>
    </w:p>
    <w:p w:rsidR="001438D1" w:rsidRDefault="001438D1" w:rsidP="001438D1">
      <w:pPr>
        <w:spacing w:after="160" w:line="259" w:lineRule="auto"/>
        <w:jc w:val="center"/>
        <w:rPr>
          <w:b/>
          <w:sz w:val="28"/>
          <w:szCs w:val="28"/>
          <w:lang w:val="uk-UA"/>
        </w:rPr>
      </w:pPr>
    </w:p>
    <w:p w:rsidR="00963210" w:rsidRDefault="00963210" w:rsidP="001438D1">
      <w:pPr>
        <w:spacing w:after="160" w:line="259" w:lineRule="auto"/>
        <w:jc w:val="center"/>
        <w:rPr>
          <w:b/>
          <w:sz w:val="28"/>
          <w:szCs w:val="28"/>
          <w:lang w:val="uk-UA"/>
        </w:rPr>
      </w:pPr>
    </w:p>
    <w:p w:rsidR="00963210" w:rsidRDefault="00963210" w:rsidP="001438D1">
      <w:pPr>
        <w:spacing w:after="160" w:line="259" w:lineRule="auto"/>
        <w:jc w:val="center"/>
        <w:rPr>
          <w:b/>
          <w:sz w:val="28"/>
          <w:szCs w:val="28"/>
          <w:lang w:val="uk-UA"/>
        </w:rPr>
      </w:pPr>
    </w:p>
    <w:p w:rsidR="00963210" w:rsidRDefault="00963210" w:rsidP="001438D1">
      <w:pPr>
        <w:spacing w:after="160" w:line="259" w:lineRule="auto"/>
        <w:jc w:val="center"/>
        <w:rPr>
          <w:b/>
          <w:sz w:val="28"/>
          <w:szCs w:val="28"/>
          <w:lang w:val="uk-UA"/>
        </w:rPr>
      </w:pPr>
    </w:p>
    <w:p w:rsidR="00963210" w:rsidRDefault="00963210" w:rsidP="001438D1">
      <w:pPr>
        <w:spacing w:after="160" w:line="259" w:lineRule="auto"/>
        <w:jc w:val="center"/>
        <w:rPr>
          <w:b/>
          <w:sz w:val="28"/>
          <w:szCs w:val="28"/>
          <w:lang w:val="uk-UA"/>
        </w:rPr>
      </w:pPr>
    </w:p>
    <w:p w:rsidR="00963210" w:rsidRDefault="00963210" w:rsidP="001438D1">
      <w:pPr>
        <w:spacing w:after="160" w:line="259" w:lineRule="auto"/>
        <w:jc w:val="center"/>
        <w:rPr>
          <w:b/>
          <w:sz w:val="28"/>
          <w:szCs w:val="28"/>
          <w:lang w:val="uk-UA"/>
        </w:rPr>
      </w:pPr>
    </w:p>
    <w:p w:rsidR="001438D1" w:rsidRDefault="001438D1" w:rsidP="001438D1">
      <w:pPr>
        <w:spacing w:after="160" w:line="259" w:lineRule="auto"/>
        <w:jc w:val="right"/>
        <w:rPr>
          <w:b/>
          <w:sz w:val="28"/>
          <w:szCs w:val="28"/>
          <w:lang w:val="uk-UA"/>
        </w:rPr>
      </w:pPr>
    </w:p>
    <w:p w:rsidR="001438D1" w:rsidRDefault="001438D1" w:rsidP="001438D1">
      <w:pPr>
        <w:spacing w:after="160" w:line="259" w:lineRule="auto"/>
        <w:jc w:val="center"/>
        <w:rPr>
          <w:b/>
          <w:sz w:val="28"/>
          <w:szCs w:val="28"/>
          <w:lang w:val="uk-UA"/>
        </w:rPr>
      </w:pPr>
    </w:p>
    <w:p w:rsidR="00912C05" w:rsidRPr="00912C05" w:rsidRDefault="00912C05" w:rsidP="003A4D02">
      <w:pPr>
        <w:widowControl w:val="0"/>
        <w:autoSpaceDE w:val="0"/>
        <w:autoSpaceDN w:val="0"/>
        <w:adjustRightInd w:val="0"/>
        <w:spacing w:after="0" w:line="360" w:lineRule="auto"/>
        <w:jc w:val="center"/>
        <w:rPr>
          <w:rFonts w:ascii="Times New Roman" w:eastAsia="Times New Roman" w:hAnsi="Times New Roman" w:cs="Times New Roman"/>
          <w:b/>
          <w:bCs/>
          <w:caps/>
          <w:sz w:val="32"/>
          <w:szCs w:val="32"/>
          <w:lang w:val="uk-UA" w:eastAsia="ru-RU"/>
        </w:rPr>
      </w:pPr>
      <w:r w:rsidRPr="00912C05">
        <w:rPr>
          <w:rFonts w:ascii="Times New Roman" w:eastAsia="Times New Roman" w:hAnsi="Times New Roman" w:cs="Times New Roman"/>
          <w:b/>
          <w:bCs/>
          <w:caps/>
          <w:sz w:val="32"/>
          <w:szCs w:val="32"/>
          <w:lang w:val="uk-UA" w:eastAsia="ru-RU"/>
        </w:rPr>
        <w:t xml:space="preserve"> </w:t>
      </w:r>
      <w:r w:rsidR="00805AF7">
        <w:rPr>
          <w:rFonts w:ascii="Times New Roman" w:eastAsia="Times New Roman" w:hAnsi="Times New Roman" w:cs="Times New Roman"/>
          <w:b/>
          <w:bCs/>
          <w:caps/>
          <w:sz w:val="32"/>
          <w:szCs w:val="32"/>
          <w:lang w:val="uk-UA" w:eastAsia="ru-RU"/>
        </w:rPr>
        <w:t>сприймання образу хороших батьків учнями підліткового віку</w:t>
      </w:r>
    </w:p>
    <w:p w:rsidR="001438D1" w:rsidRPr="001438D1" w:rsidRDefault="00A8777D" w:rsidP="00F805AB">
      <w:pPr>
        <w:pStyle w:val="a9"/>
        <w:pageBreakBefore/>
        <w:spacing w:before="0" w:line="360" w:lineRule="auto"/>
        <w:jc w:val="center"/>
        <w:rPr>
          <w:rFonts w:ascii="Times New Roman" w:hAnsi="Times New Roman" w:cs="Times New Roman"/>
          <w:color w:val="auto"/>
          <w:szCs w:val="24"/>
          <w:lang w:val="uk-UA"/>
        </w:rPr>
      </w:pPr>
      <w:r w:rsidRPr="001438D1">
        <w:rPr>
          <w:rFonts w:ascii="Times New Roman" w:hAnsi="Times New Roman" w:cs="Times New Roman"/>
          <w:color w:val="auto"/>
          <w:szCs w:val="24"/>
          <w:lang w:val="uk-UA"/>
        </w:rPr>
        <w:lastRenderedPageBreak/>
        <w:t>ЗМІСТ</w:t>
      </w:r>
    </w:p>
    <w:sdt>
      <w:sdtPr>
        <w:rPr>
          <w:rFonts w:ascii="Times New Roman" w:hAnsi="Times New Roman" w:cs="Times New Roman"/>
          <w:b/>
          <w:bCs/>
          <w:sz w:val="28"/>
          <w:szCs w:val="28"/>
        </w:rPr>
        <w:id w:val="-2057845329"/>
        <w:docPartObj>
          <w:docPartGallery w:val="Table of Contents"/>
          <w:docPartUnique/>
        </w:docPartObj>
      </w:sdtPr>
      <w:sdtEndPr>
        <w:rPr>
          <w:b w:val="0"/>
          <w:bCs w:val="0"/>
        </w:rPr>
      </w:sdtEndPr>
      <w:sdtContent>
        <w:p w:rsidR="00953B36" w:rsidRPr="00D771D5" w:rsidRDefault="00953B36" w:rsidP="00F805AB">
          <w:pPr>
            <w:spacing w:after="0" w:line="360" w:lineRule="auto"/>
            <w:jc w:val="center"/>
            <w:rPr>
              <w:rFonts w:ascii="Times New Roman" w:hAnsi="Times New Roman" w:cs="Times New Roman"/>
              <w:sz w:val="28"/>
              <w:szCs w:val="28"/>
              <w:lang w:val="uk-UA"/>
            </w:rPr>
          </w:pPr>
        </w:p>
        <w:p w:rsidR="00D771D5" w:rsidRPr="00D771D5" w:rsidRDefault="00953B36" w:rsidP="00F805AB">
          <w:pPr>
            <w:pStyle w:val="11"/>
            <w:tabs>
              <w:tab w:val="right" w:leader="dot" w:pos="9628"/>
            </w:tabs>
            <w:spacing w:after="0" w:line="360" w:lineRule="auto"/>
            <w:rPr>
              <w:rFonts w:ascii="Times New Roman" w:eastAsiaTheme="minorEastAsia" w:hAnsi="Times New Roman" w:cs="Times New Roman"/>
              <w:noProof/>
              <w:sz w:val="28"/>
              <w:szCs w:val="28"/>
              <w:lang w:eastAsia="ru-RU"/>
            </w:rPr>
          </w:pPr>
          <w:r w:rsidRPr="00D771D5">
            <w:rPr>
              <w:rFonts w:ascii="Times New Roman" w:hAnsi="Times New Roman" w:cs="Times New Roman"/>
              <w:sz w:val="28"/>
              <w:szCs w:val="28"/>
            </w:rPr>
            <w:fldChar w:fldCharType="begin"/>
          </w:r>
          <w:r w:rsidRPr="00D771D5">
            <w:rPr>
              <w:rFonts w:ascii="Times New Roman" w:hAnsi="Times New Roman" w:cs="Times New Roman"/>
              <w:sz w:val="28"/>
              <w:szCs w:val="28"/>
            </w:rPr>
            <w:instrText xml:space="preserve"> TOC \o "1-3" \h \z \u </w:instrText>
          </w:r>
          <w:r w:rsidRPr="00D771D5">
            <w:rPr>
              <w:rFonts w:ascii="Times New Roman" w:hAnsi="Times New Roman" w:cs="Times New Roman"/>
              <w:sz w:val="28"/>
              <w:szCs w:val="28"/>
            </w:rPr>
            <w:fldChar w:fldCharType="separate"/>
          </w:r>
          <w:hyperlink w:anchor="_Toc28081697" w:history="1">
            <w:r w:rsidR="00D771D5" w:rsidRPr="004C0AA1">
              <w:rPr>
                <w:rStyle w:val="a8"/>
                <w:rFonts w:ascii="Times New Roman" w:hAnsi="Times New Roman" w:cs="Times New Roman"/>
                <w:b/>
                <w:noProof/>
                <w:sz w:val="28"/>
                <w:szCs w:val="28"/>
                <w:lang w:val="uk-UA"/>
              </w:rPr>
              <w:t>ВСТУП</w:t>
            </w:r>
            <w:r w:rsidR="00D771D5" w:rsidRPr="00D771D5">
              <w:rPr>
                <w:rFonts w:ascii="Times New Roman" w:hAnsi="Times New Roman" w:cs="Times New Roman"/>
                <w:noProof/>
                <w:webHidden/>
                <w:sz w:val="28"/>
                <w:szCs w:val="28"/>
              </w:rPr>
              <w:tab/>
            </w:r>
            <w:r w:rsidR="00D771D5" w:rsidRPr="0019410F">
              <w:rPr>
                <w:rFonts w:ascii="Times New Roman" w:hAnsi="Times New Roman" w:cs="Times New Roman"/>
                <w:noProof/>
                <w:webHidden/>
                <w:sz w:val="28"/>
                <w:szCs w:val="28"/>
              </w:rPr>
              <w:fldChar w:fldCharType="begin"/>
            </w:r>
            <w:r w:rsidR="00D771D5" w:rsidRPr="0019410F">
              <w:rPr>
                <w:rFonts w:ascii="Times New Roman" w:hAnsi="Times New Roman" w:cs="Times New Roman"/>
                <w:noProof/>
                <w:webHidden/>
                <w:sz w:val="28"/>
                <w:szCs w:val="28"/>
              </w:rPr>
              <w:instrText xml:space="preserve"> PAGEREF _Toc28081697 \h </w:instrText>
            </w:r>
            <w:r w:rsidR="00D771D5" w:rsidRPr="0019410F">
              <w:rPr>
                <w:rFonts w:ascii="Times New Roman" w:hAnsi="Times New Roman" w:cs="Times New Roman"/>
                <w:noProof/>
                <w:webHidden/>
                <w:sz w:val="28"/>
                <w:szCs w:val="28"/>
              </w:rPr>
            </w:r>
            <w:r w:rsidR="00D771D5" w:rsidRPr="0019410F">
              <w:rPr>
                <w:rFonts w:ascii="Times New Roman" w:hAnsi="Times New Roman" w:cs="Times New Roman"/>
                <w:noProof/>
                <w:webHidden/>
                <w:sz w:val="28"/>
                <w:szCs w:val="28"/>
              </w:rPr>
              <w:fldChar w:fldCharType="separate"/>
            </w:r>
            <w:r w:rsidR="0019410F" w:rsidRPr="0019410F">
              <w:rPr>
                <w:rFonts w:ascii="Times New Roman" w:hAnsi="Times New Roman" w:cs="Times New Roman"/>
                <w:noProof/>
                <w:webHidden/>
                <w:sz w:val="28"/>
                <w:szCs w:val="28"/>
              </w:rPr>
              <w:t>3</w:t>
            </w:r>
            <w:r w:rsidR="00D771D5" w:rsidRPr="0019410F">
              <w:rPr>
                <w:rFonts w:ascii="Times New Roman" w:hAnsi="Times New Roman" w:cs="Times New Roman"/>
                <w:noProof/>
                <w:webHidden/>
                <w:sz w:val="28"/>
                <w:szCs w:val="28"/>
              </w:rPr>
              <w:fldChar w:fldCharType="end"/>
            </w:r>
          </w:hyperlink>
        </w:p>
        <w:p w:rsidR="00D771D5" w:rsidRPr="00D771D5" w:rsidRDefault="00240936" w:rsidP="00F805AB">
          <w:pPr>
            <w:pStyle w:val="11"/>
            <w:tabs>
              <w:tab w:val="right" w:leader="dot" w:pos="9628"/>
            </w:tabs>
            <w:spacing w:after="0" w:line="360" w:lineRule="auto"/>
            <w:rPr>
              <w:rFonts w:ascii="Times New Roman" w:eastAsiaTheme="minorEastAsia" w:hAnsi="Times New Roman" w:cs="Times New Roman"/>
              <w:noProof/>
              <w:sz w:val="28"/>
              <w:szCs w:val="28"/>
              <w:lang w:eastAsia="ru-RU"/>
            </w:rPr>
          </w:pPr>
          <w:hyperlink w:anchor="_Toc28081698" w:history="1">
            <w:r w:rsidR="00D771D5" w:rsidRPr="004C0AA1">
              <w:rPr>
                <w:rStyle w:val="a8"/>
                <w:rFonts w:ascii="Times New Roman" w:hAnsi="Times New Roman" w:cs="Times New Roman"/>
                <w:b/>
                <w:noProof/>
                <w:sz w:val="28"/>
                <w:szCs w:val="28"/>
                <w:lang w:val="uk-UA"/>
              </w:rPr>
              <w:t>Розділ 1. Теоретичний аналіз проблеми взаємостосунків батьків та дітей у підлітковому віці</w:t>
            </w:r>
            <w:r w:rsidR="00D771D5" w:rsidRPr="00D771D5">
              <w:rPr>
                <w:rFonts w:ascii="Times New Roman" w:hAnsi="Times New Roman" w:cs="Times New Roman"/>
                <w:noProof/>
                <w:webHidden/>
                <w:sz w:val="28"/>
                <w:szCs w:val="28"/>
              </w:rPr>
              <w:tab/>
            </w:r>
            <w:r w:rsidR="00D771D5" w:rsidRPr="0019410F">
              <w:rPr>
                <w:rFonts w:ascii="Times New Roman" w:hAnsi="Times New Roman" w:cs="Times New Roman"/>
                <w:noProof/>
                <w:webHidden/>
                <w:sz w:val="28"/>
                <w:szCs w:val="28"/>
              </w:rPr>
              <w:fldChar w:fldCharType="begin"/>
            </w:r>
            <w:r w:rsidR="00D771D5" w:rsidRPr="0019410F">
              <w:rPr>
                <w:rFonts w:ascii="Times New Roman" w:hAnsi="Times New Roman" w:cs="Times New Roman"/>
                <w:noProof/>
                <w:webHidden/>
                <w:sz w:val="28"/>
                <w:szCs w:val="28"/>
              </w:rPr>
              <w:instrText xml:space="preserve"> PAGEREF _Toc28081698 \h </w:instrText>
            </w:r>
            <w:r w:rsidR="00D771D5" w:rsidRPr="0019410F">
              <w:rPr>
                <w:rFonts w:ascii="Times New Roman" w:hAnsi="Times New Roman" w:cs="Times New Roman"/>
                <w:noProof/>
                <w:webHidden/>
                <w:sz w:val="28"/>
                <w:szCs w:val="28"/>
              </w:rPr>
            </w:r>
            <w:r w:rsidR="00D771D5" w:rsidRPr="0019410F">
              <w:rPr>
                <w:rFonts w:ascii="Times New Roman" w:hAnsi="Times New Roman" w:cs="Times New Roman"/>
                <w:noProof/>
                <w:webHidden/>
                <w:sz w:val="28"/>
                <w:szCs w:val="28"/>
              </w:rPr>
              <w:fldChar w:fldCharType="separate"/>
            </w:r>
            <w:r w:rsidR="0019410F" w:rsidRPr="0019410F">
              <w:rPr>
                <w:rFonts w:ascii="Times New Roman" w:hAnsi="Times New Roman" w:cs="Times New Roman"/>
                <w:noProof/>
                <w:webHidden/>
                <w:sz w:val="28"/>
                <w:szCs w:val="28"/>
              </w:rPr>
              <w:t>6</w:t>
            </w:r>
            <w:r w:rsidR="00D771D5" w:rsidRPr="0019410F">
              <w:rPr>
                <w:rFonts w:ascii="Times New Roman" w:hAnsi="Times New Roman" w:cs="Times New Roman"/>
                <w:noProof/>
                <w:webHidden/>
                <w:sz w:val="28"/>
                <w:szCs w:val="28"/>
              </w:rPr>
              <w:fldChar w:fldCharType="end"/>
            </w:r>
          </w:hyperlink>
        </w:p>
        <w:p w:rsidR="00D771D5" w:rsidRPr="00D771D5" w:rsidRDefault="00240936" w:rsidP="00F805AB">
          <w:pPr>
            <w:pStyle w:val="21"/>
            <w:tabs>
              <w:tab w:val="left" w:pos="880"/>
              <w:tab w:val="right" w:leader="dot" w:pos="9628"/>
            </w:tabs>
            <w:spacing w:after="0" w:line="360" w:lineRule="auto"/>
            <w:rPr>
              <w:rFonts w:ascii="Times New Roman" w:eastAsiaTheme="minorEastAsia" w:hAnsi="Times New Roman" w:cs="Times New Roman"/>
              <w:noProof/>
              <w:sz w:val="28"/>
              <w:szCs w:val="28"/>
              <w:lang w:eastAsia="ru-RU"/>
            </w:rPr>
          </w:pPr>
          <w:hyperlink w:anchor="_Toc28081699" w:history="1">
            <w:r w:rsidR="00D771D5" w:rsidRPr="00D771D5">
              <w:rPr>
                <w:rStyle w:val="a8"/>
                <w:rFonts w:ascii="Times New Roman" w:hAnsi="Times New Roman" w:cs="Times New Roman"/>
                <w:noProof/>
                <w:sz w:val="28"/>
                <w:szCs w:val="28"/>
                <w:lang w:val="uk-UA"/>
              </w:rPr>
              <w:t>1.1.</w:t>
            </w:r>
            <w:r w:rsidR="00D771D5" w:rsidRPr="00D771D5">
              <w:rPr>
                <w:rFonts w:ascii="Times New Roman" w:eastAsiaTheme="minorEastAsia" w:hAnsi="Times New Roman" w:cs="Times New Roman"/>
                <w:noProof/>
                <w:sz w:val="28"/>
                <w:szCs w:val="28"/>
                <w:lang w:eastAsia="ru-RU"/>
              </w:rPr>
              <w:tab/>
            </w:r>
            <w:r w:rsidR="00D771D5" w:rsidRPr="00D771D5">
              <w:rPr>
                <w:rStyle w:val="a8"/>
                <w:rFonts w:ascii="Times New Roman" w:hAnsi="Times New Roman" w:cs="Times New Roman"/>
                <w:noProof/>
                <w:sz w:val="28"/>
                <w:szCs w:val="28"/>
                <w:lang w:val="uk-UA"/>
              </w:rPr>
              <w:t>Особливості формування образу батьків у підлітковому віці</w:t>
            </w:r>
            <w:r w:rsidR="00D771D5" w:rsidRPr="00D771D5">
              <w:rPr>
                <w:rFonts w:ascii="Times New Roman" w:hAnsi="Times New Roman" w:cs="Times New Roman"/>
                <w:noProof/>
                <w:webHidden/>
                <w:sz w:val="28"/>
                <w:szCs w:val="28"/>
              </w:rPr>
              <w:tab/>
            </w:r>
            <w:r w:rsidR="00D771D5" w:rsidRPr="0019410F">
              <w:rPr>
                <w:rFonts w:ascii="Times New Roman" w:hAnsi="Times New Roman" w:cs="Times New Roman"/>
                <w:noProof/>
                <w:webHidden/>
                <w:sz w:val="28"/>
                <w:szCs w:val="28"/>
              </w:rPr>
              <w:fldChar w:fldCharType="begin"/>
            </w:r>
            <w:r w:rsidR="00D771D5" w:rsidRPr="0019410F">
              <w:rPr>
                <w:rFonts w:ascii="Times New Roman" w:hAnsi="Times New Roman" w:cs="Times New Roman"/>
                <w:noProof/>
                <w:webHidden/>
                <w:sz w:val="28"/>
                <w:szCs w:val="28"/>
              </w:rPr>
              <w:instrText xml:space="preserve"> PAGEREF _Toc28081699 \h </w:instrText>
            </w:r>
            <w:r w:rsidR="00D771D5" w:rsidRPr="0019410F">
              <w:rPr>
                <w:rFonts w:ascii="Times New Roman" w:hAnsi="Times New Roman" w:cs="Times New Roman"/>
                <w:noProof/>
                <w:webHidden/>
                <w:sz w:val="28"/>
                <w:szCs w:val="28"/>
              </w:rPr>
            </w:r>
            <w:r w:rsidR="00D771D5" w:rsidRPr="0019410F">
              <w:rPr>
                <w:rFonts w:ascii="Times New Roman" w:hAnsi="Times New Roman" w:cs="Times New Roman"/>
                <w:noProof/>
                <w:webHidden/>
                <w:sz w:val="28"/>
                <w:szCs w:val="28"/>
              </w:rPr>
              <w:fldChar w:fldCharType="separate"/>
            </w:r>
            <w:r w:rsidR="0019410F" w:rsidRPr="0019410F">
              <w:rPr>
                <w:rFonts w:ascii="Times New Roman" w:hAnsi="Times New Roman" w:cs="Times New Roman"/>
                <w:noProof/>
                <w:webHidden/>
                <w:sz w:val="28"/>
                <w:szCs w:val="28"/>
              </w:rPr>
              <w:t>6</w:t>
            </w:r>
            <w:r w:rsidR="00D771D5" w:rsidRPr="0019410F">
              <w:rPr>
                <w:rFonts w:ascii="Times New Roman" w:hAnsi="Times New Roman" w:cs="Times New Roman"/>
                <w:noProof/>
                <w:webHidden/>
                <w:sz w:val="28"/>
                <w:szCs w:val="28"/>
              </w:rPr>
              <w:fldChar w:fldCharType="end"/>
            </w:r>
          </w:hyperlink>
        </w:p>
        <w:p w:rsidR="00D771D5" w:rsidRPr="004A2F51" w:rsidRDefault="00240936" w:rsidP="00F805AB">
          <w:pPr>
            <w:pStyle w:val="21"/>
            <w:tabs>
              <w:tab w:val="right" w:leader="dot" w:pos="9628"/>
            </w:tabs>
            <w:spacing w:after="0" w:line="360" w:lineRule="auto"/>
            <w:rPr>
              <w:rFonts w:ascii="Times New Roman" w:eastAsiaTheme="minorEastAsia" w:hAnsi="Times New Roman" w:cs="Times New Roman"/>
              <w:noProof/>
              <w:sz w:val="28"/>
              <w:szCs w:val="28"/>
              <w:lang w:val="uk-UA" w:eastAsia="ru-RU"/>
            </w:rPr>
          </w:pPr>
          <w:hyperlink w:anchor="_Toc28081700" w:history="1">
            <w:r w:rsidR="00D771D5" w:rsidRPr="00D771D5">
              <w:rPr>
                <w:rStyle w:val="a8"/>
                <w:rFonts w:ascii="Times New Roman" w:hAnsi="Times New Roman" w:cs="Times New Roman"/>
                <w:noProof/>
                <w:sz w:val="28"/>
                <w:szCs w:val="28"/>
                <w:lang w:val="uk-UA"/>
              </w:rPr>
              <w:t>1.2. Міжособистісна взаємодія як чинник розвитку гармонійних взаємостосунків між батьками та дітьми</w:t>
            </w:r>
            <w:r w:rsidR="00D771D5" w:rsidRPr="00D771D5">
              <w:rPr>
                <w:rFonts w:ascii="Times New Roman" w:hAnsi="Times New Roman" w:cs="Times New Roman"/>
                <w:noProof/>
                <w:webHidden/>
                <w:sz w:val="28"/>
                <w:szCs w:val="28"/>
              </w:rPr>
              <w:tab/>
            </w:r>
            <w:r w:rsidR="00D771D5" w:rsidRPr="00D771D5">
              <w:rPr>
                <w:rFonts w:ascii="Times New Roman" w:hAnsi="Times New Roman" w:cs="Times New Roman"/>
                <w:noProof/>
                <w:webHidden/>
                <w:sz w:val="28"/>
                <w:szCs w:val="28"/>
              </w:rPr>
              <w:fldChar w:fldCharType="begin"/>
            </w:r>
            <w:r w:rsidR="00D771D5" w:rsidRPr="00D771D5">
              <w:rPr>
                <w:rFonts w:ascii="Times New Roman" w:hAnsi="Times New Roman" w:cs="Times New Roman"/>
                <w:noProof/>
                <w:webHidden/>
                <w:sz w:val="28"/>
                <w:szCs w:val="28"/>
              </w:rPr>
              <w:instrText xml:space="preserve"> PAGEREF _Toc28081700 \h </w:instrText>
            </w:r>
            <w:r w:rsidR="00D771D5" w:rsidRPr="00D771D5">
              <w:rPr>
                <w:rFonts w:ascii="Times New Roman" w:hAnsi="Times New Roman" w:cs="Times New Roman"/>
                <w:noProof/>
                <w:webHidden/>
                <w:sz w:val="28"/>
                <w:szCs w:val="28"/>
              </w:rPr>
            </w:r>
            <w:r w:rsidR="00D771D5" w:rsidRPr="00D771D5">
              <w:rPr>
                <w:rFonts w:ascii="Times New Roman" w:hAnsi="Times New Roman" w:cs="Times New Roman"/>
                <w:noProof/>
                <w:webHidden/>
                <w:sz w:val="28"/>
                <w:szCs w:val="28"/>
              </w:rPr>
              <w:fldChar w:fldCharType="separate"/>
            </w:r>
            <w:r w:rsidR="0019410F">
              <w:rPr>
                <w:rFonts w:ascii="Times New Roman" w:hAnsi="Times New Roman" w:cs="Times New Roman"/>
                <w:noProof/>
                <w:webHidden/>
                <w:sz w:val="28"/>
                <w:szCs w:val="28"/>
              </w:rPr>
              <w:t>8</w:t>
            </w:r>
            <w:r w:rsidR="00D771D5" w:rsidRPr="00D771D5">
              <w:rPr>
                <w:rFonts w:ascii="Times New Roman" w:hAnsi="Times New Roman" w:cs="Times New Roman"/>
                <w:noProof/>
                <w:webHidden/>
                <w:sz w:val="28"/>
                <w:szCs w:val="28"/>
              </w:rPr>
              <w:fldChar w:fldCharType="end"/>
            </w:r>
          </w:hyperlink>
        </w:p>
        <w:p w:rsidR="00D771D5" w:rsidRPr="00D771D5" w:rsidRDefault="00240936" w:rsidP="00F805AB">
          <w:pPr>
            <w:pStyle w:val="21"/>
            <w:tabs>
              <w:tab w:val="right" w:leader="dot" w:pos="9628"/>
            </w:tabs>
            <w:spacing w:after="0" w:line="360" w:lineRule="auto"/>
            <w:rPr>
              <w:rFonts w:ascii="Times New Roman" w:eastAsiaTheme="minorEastAsia" w:hAnsi="Times New Roman" w:cs="Times New Roman"/>
              <w:noProof/>
              <w:sz w:val="28"/>
              <w:szCs w:val="28"/>
              <w:lang w:eastAsia="ru-RU"/>
            </w:rPr>
          </w:pPr>
          <w:hyperlink w:anchor="_Toc28081701" w:history="1">
            <w:r w:rsidR="00D771D5" w:rsidRPr="00D771D5">
              <w:rPr>
                <w:rStyle w:val="a8"/>
                <w:rFonts w:ascii="Times New Roman" w:eastAsia="Calibri" w:hAnsi="Times New Roman" w:cs="Times New Roman"/>
                <w:noProof/>
                <w:sz w:val="28"/>
                <w:szCs w:val="28"/>
                <w:lang w:val="uk-UA"/>
              </w:rPr>
              <w:t>1.3. Особливості дитячо-батьківських стосунків у неповних сім’ях</w:t>
            </w:r>
            <w:r w:rsidR="00D771D5" w:rsidRPr="00D771D5">
              <w:rPr>
                <w:rFonts w:ascii="Times New Roman" w:hAnsi="Times New Roman" w:cs="Times New Roman"/>
                <w:noProof/>
                <w:webHidden/>
                <w:sz w:val="28"/>
                <w:szCs w:val="28"/>
              </w:rPr>
              <w:tab/>
            </w:r>
            <w:r w:rsidR="00D771D5" w:rsidRPr="00D771D5">
              <w:rPr>
                <w:rFonts w:ascii="Times New Roman" w:hAnsi="Times New Roman" w:cs="Times New Roman"/>
                <w:noProof/>
                <w:webHidden/>
                <w:sz w:val="28"/>
                <w:szCs w:val="28"/>
              </w:rPr>
              <w:fldChar w:fldCharType="begin"/>
            </w:r>
            <w:r w:rsidR="00D771D5" w:rsidRPr="00D771D5">
              <w:rPr>
                <w:rFonts w:ascii="Times New Roman" w:hAnsi="Times New Roman" w:cs="Times New Roman"/>
                <w:noProof/>
                <w:webHidden/>
                <w:sz w:val="28"/>
                <w:szCs w:val="28"/>
              </w:rPr>
              <w:instrText xml:space="preserve"> PAGEREF _Toc28081701 \h </w:instrText>
            </w:r>
            <w:r w:rsidR="00D771D5" w:rsidRPr="00D771D5">
              <w:rPr>
                <w:rFonts w:ascii="Times New Roman" w:hAnsi="Times New Roman" w:cs="Times New Roman"/>
                <w:noProof/>
                <w:webHidden/>
                <w:sz w:val="28"/>
                <w:szCs w:val="28"/>
              </w:rPr>
            </w:r>
            <w:r w:rsidR="00D771D5" w:rsidRPr="00D771D5">
              <w:rPr>
                <w:rFonts w:ascii="Times New Roman" w:hAnsi="Times New Roman" w:cs="Times New Roman"/>
                <w:noProof/>
                <w:webHidden/>
                <w:sz w:val="28"/>
                <w:szCs w:val="28"/>
              </w:rPr>
              <w:fldChar w:fldCharType="separate"/>
            </w:r>
            <w:r w:rsidR="0019410F">
              <w:rPr>
                <w:rFonts w:ascii="Times New Roman" w:hAnsi="Times New Roman" w:cs="Times New Roman"/>
                <w:noProof/>
                <w:webHidden/>
                <w:sz w:val="28"/>
                <w:szCs w:val="28"/>
              </w:rPr>
              <w:t>11</w:t>
            </w:r>
            <w:r w:rsidR="00D771D5" w:rsidRPr="00D771D5">
              <w:rPr>
                <w:rFonts w:ascii="Times New Roman" w:hAnsi="Times New Roman" w:cs="Times New Roman"/>
                <w:noProof/>
                <w:webHidden/>
                <w:sz w:val="28"/>
                <w:szCs w:val="28"/>
              </w:rPr>
              <w:fldChar w:fldCharType="end"/>
            </w:r>
          </w:hyperlink>
        </w:p>
        <w:p w:rsidR="00D771D5" w:rsidRPr="00D771D5" w:rsidRDefault="00240936" w:rsidP="00F805AB">
          <w:pPr>
            <w:pStyle w:val="11"/>
            <w:tabs>
              <w:tab w:val="right" w:leader="dot" w:pos="9628"/>
            </w:tabs>
            <w:spacing w:after="0" w:line="360" w:lineRule="auto"/>
            <w:rPr>
              <w:rFonts w:ascii="Times New Roman" w:eastAsiaTheme="minorEastAsia" w:hAnsi="Times New Roman" w:cs="Times New Roman"/>
              <w:noProof/>
              <w:sz w:val="28"/>
              <w:szCs w:val="28"/>
              <w:lang w:eastAsia="ru-RU"/>
            </w:rPr>
          </w:pPr>
          <w:hyperlink w:anchor="_Toc28081702" w:history="1">
            <w:r w:rsidR="00D771D5" w:rsidRPr="004C0AA1">
              <w:rPr>
                <w:rStyle w:val="a8"/>
                <w:rFonts w:ascii="Times New Roman" w:hAnsi="Times New Roman" w:cs="Times New Roman"/>
                <w:b/>
                <w:noProof/>
                <w:sz w:val="28"/>
                <w:szCs w:val="28"/>
                <w:lang w:val="uk-UA"/>
              </w:rPr>
              <w:t>Розділ 2. Методи та методика організації дослідження</w:t>
            </w:r>
            <w:r w:rsidR="00D771D5" w:rsidRPr="00D771D5">
              <w:rPr>
                <w:rFonts w:ascii="Times New Roman" w:hAnsi="Times New Roman" w:cs="Times New Roman"/>
                <w:noProof/>
                <w:webHidden/>
                <w:sz w:val="28"/>
                <w:szCs w:val="28"/>
              </w:rPr>
              <w:tab/>
            </w:r>
            <w:r w:rsidR="00D771D5" w:rsidRPr="00D771D5">
              <w:rPr>
                <w:rFonts w:ascii="Times New Roman" w:hAnsi="Times New Roman" w:cs="Times New Roman"/>
                <w:noProof/>
                <w:webHidden/>
                <w:sz w:val="28"/>
                <w:szCs w:val="28"/>
              </w:rPr>
              <w:fldChar w:fldCharType="begin"/>
            </w:r>
            <w:r w:rsidR="00D771D5" w:rsidRPr="00D771D5">
              <w:rPr>
                <w:rFonts w:ascii="Times New Roman" w:hAnsi="Times New Roman" w:cs="Times New Roman"/>
                <w:noProof/>
                <w:webHidden/>
                <w:sz w:val="28"/>
                <w:szCs w:val="28"/>
              </w:rPr>
              <w:instrText xml:space="preserve"> PAGEREF _Toc28081702 \h </w:instrText>
            </w:r>
            <w:r w:rsidR="00D771D5" w:rsidRPr="00D771D5">
              <w:rPr>
                <w:rFonts w:ascii="Times New Roman" w:hAnsi="Times New Roman" w:cs="Times New Roman"/>
                <w:noProof/>
                <w:webHidden/>
                <w:sz w:val="28"/>
                <w:szCs w:val="28"/>
              </w:rPr>
            </w:r>
            <w:r w:rsidR="00D771D5" w:rsidRPr="00D771D5">
              <w:rPr>
                <w:rFonts w:ascii="Times New Roman" w:hAnsi="Times New Roman" w:cs="Times New Roman"/>
                <w:noProof/>
                <w:webHidden/>
                <w:sz w:val="28"/>
                <w:szCs w:val="28"/>
              </w:rPr>
              <w:fldChar w:fldCharType="separate"/>
            </w:r>
            <w:r w:rsidR="0019410F">
              <w:rPr>
                <w:rFonts w:ascii="Times New Roman" w:hAnsi="Times New Roman" w:cs="Times New Roman"/>
                <w:noProof/>
                <w:webHidden/>
                <w:sz w:val="28"/>
                <w:szCs w:val="28"/>
              </w:rPr>
              <w:t>13</w:t>
            </w:r>
            <w:r w:rsidR="00D771D5" w:rsidRPr="00D771D5">
              <w:rPr>
                <w:rFonts w:ascii="Times New Roman" w:hAnsi="Times New Roman" w:cs="Times New Roman"/>
                <w:noProof/>
                <w:webHidden/>
                <w:sz w:val="28"/>
                <w:szCs w:val="28"/>
              </w:rPr>
              <w:fldChar w:fldCharType="end"/>
            </w:r>
          </w:hyperlink>
        </w:p>
        <w:p w:rsidR="00D771D5" w:rsidRPr="00D771D5" w:rsidRDefault="00240936" w:rsidP="00F805AB">
          <w:pPr>
            <w:pStyle w:val="21"/>
            <w:tabs>
              <w:tab w:val="right" w:leader="dot" w:pos="9628"/>
            </w:tabs>
            <w:spacing w:after="0" w:line="360" w:lineRule="auto"/>
            <w:rPr>
              <w:rFonts w:ascii="Times New Roman" w:eastAsiaTheme="minorEastAsia" w:hAnsi="Times New Roman" w:cs="Times New Roman"/>
              <w:noProof/>
              <w:sz w:val="28"/>
              <w:szCs w:val="28"/>
              <w:lang w:eastAsia="ru-RU"/>
            </w:rPr>
          </w:pPr>
          <w:hyperlink w:anchor="_Toc28081703" w:history="1">
            <w:r w:rsidR="00D771D5" w:rsidRPr="00D771D5">
              <w:rPr>
                <w:rStyle w:val="a8"/>
                <w:rFonts w:ascii="Times New Roman" w:hAnsi="Times New Roman" w:cs="Times New Roman"/>
                <w:noProof/>
                <w:sz w:val="28"/>
                <w:szCs w:val="28"/>
                <w:lang w:val="uk-UA"/>
              </w:rPr>
              <w:t>2.1. Методологічні підходи до організації дослідження сприймання образу хороших батьків учнями підліткового віку</w:t>
            </w:r>
            <w:r w:rsidR="00D771D5" w:rsidRPr="00D771D5">
              <w:rPr>
                <w:rFonts w:ascii="Times New Roman" w:hAnsi="Times New Roman" w:cs="Times New Roman"/>
                <w:noProof/>
                <w:webHidden/>
                <w:sz w:val="28"/>
                <w:szCs w:val="28"/>
              </w:rPr>
              <w:tab/>
            </w:r>
            <w:r w:rsidR="00D771D5" w:rsidRPr="00D771D5">
              <w:rPr>
                <w:rFonts w:ascii="Times New Roman" w:hAnsi="Times New Roman" w:cs="Times New Roman"/>
                <w:noProof/>
                <w:webHidden/>
                <w:sz w:val="28"/>
                <w:szCs w:val="28"/>
              </w:rPr>
              <w:fldChar w:fldCharType="begin"/>
            </w:r>
            <w:r w:rsidR="00D771D5" w:rsidRPr="00D771D5">
              <w:rPr>
                <w:rFonts w:ascii="Times New Roman" w:hAnsi="Times New Roman" w:cs="Times New Roman"/>
                <w:noProof/>
                <w:webHidden/>
                <w:sz w:val="28"/>
                <w:szCs w:val="28"/>
              </w:rPr>
              <w:instrText xml:space="preserve"> PAGEREF _Toc28081703 \h </w:instrText>
            </w:r>
            <w:r w:rsidR="00D771D5" w:rsidRPr="00D771D5">
              <w:rPr>
                <w:rFonts w:ascii="Times New Roman" w:hAnsi="Times New Roman" w:cs="Times New Roman"/>
                <w:noProof/>
                <w:webHidden/>
                <w:sz w:val="28"/>
                <w:szCs w:val="28"/>
              </w:rPr>
            </w:r>
            <w:r w:rsidR="00D771D5" w:rsidRPr="00D771D5">
              <w:rPr>
                <w:rFonts w:ascii="Times New Roman" w:hAnsi="Times New Roman" w:cs="Times New Roman"/>
                <w:noProof/>
                <w:webHidden/>
                <w:sz w:val="28"/>
                <w:szCs w:val="28"/>
              </w:rPr>
              <w:fldChar w:fldCharType="separate"/>
            </w:r>
            <w:r w:rsidR="0019410F">
              <w:rPr>
                <w:rFonts w:ascii="Times New Roman" w:hAnsi="Times New Roman" w:cs="Times New Roman"/>
                <w:noProof/>
                <w:webHidden/>
                <w:sz w:val="28"/>
                <w:szCs w:val="28"/>
              </w:rPr>
              <w:t>13</w:t>
            </w:r>
            <w:r w:rsidR="00D771D5" w:rsidRPr="00D771D5">
              <w:rPr>
                <w:rFonts w:ascii="Times New Roman" w:hAnsi="Times New Roman" w:cs="Times New Roman"/>
                <w:noProof/>
                <w:webHidden/>
                <w:sz w:val="28"/>
                <w:szCs w:val="28"/>
              </w:rPr>
              <w:fldChar w:fldCharType="end"/>
            </w:r>
          </w:hyperlink>
        </w:p>
        <w:p w:rsidR="00D771D5" w:rsidRPr="00D771D5" w:rsidRDefault="00240936" w:rsidP="00F805AB">
          <w:pPr>
            <w:pStyle w:val="21"/>
            <w:tabs>
              <w:tab w:val="left" w:pos="880"/>
              <w:tab w:val="right" w:leader="dot" w:pos="9628"/>
            </w:tabs>
            <w:spacing w:after="0" w:line="360" w:lineRule="auto"/>
            <w:rPr>
              <w:rFonts w:ascii="Times New Roman" w:eastAsiaTheme="minorEastAsia" w:hAnsi="Times New Roman" w:cs="Times New Roman"/>
              <w:noProof/>
              <w:sz w:val="28"/>
              <w:szCs w:val="28"/>
              <w:lang w:eastAsia="ru-RU"/>
            </w:rPr>
          </w:pPr>
          <w:hyperlink w:anchor="_Toc28081704" w:history="1">
            <w:r w:rsidR="00D771D5" w:rsidRPr="00D771D5">
              <w:rPr>
                <w:rStyle w:val="a8"/>
                <w:rFonts w:ascii="Times New Roman" w:hAnsi="Times New Roman" w:cs="Times New Roman"/>
                <w:noProof/>
                <w:sz w:val="28"/>
                <w:szCs w:val="28"/>
                <w:lang w:val="uk-UA"/>
              </w:rPr>
              <w:t>2.2. Методи та організація дослідження</w:t>
            </w:r>
            <w:r w:rsidR="00D771D5" w:rsidRPr="00D771D5">
              <w:rPr>
                <w:rFonts w:ascii="Times New Roman" w:hAnsi="Times New Roman" w:cs="Times New Roman"/>
                <w:noProof/>
                <w:webHidden/>
                <w:sz w:val="28"/>
                <w:szCs w:val="28"/>
              </w:rPr>
              <w:tab/>
            </w:r>
            <w:r w:rsidR="00D771D5" w:rsidRPr="00D771D5">
              <w:rPr>
                <w:rFonts w:ascii="Times New Roman" w:hAnsi="Times New Roman" w:cs="Times New Roman"/>
                <w:noProof/>
                <w:webHidden/>
                <w:sz w:val="28"/>
                <w:szCs w:val="28"/>
              </w:rPr>
              <w:fldChar w:fldCharType="begin"/>
            </w:r>
            <w:r w:rsidR="00D771D5" w:rsidRPr="00D771D5">
              <w:rPr>
                <w:rFonts w:ascii="Times New Roman" w:hAnsi="Times New Roman" w:cs="Times New Roman"/>
                <w:noProof/>
                <w:webHidden/>
                <w:sz w:val="28"/>
                <w:szCs w:val="28"/>
              </w:rPr>
              <w:instrText xml:space="preserve"> PAGEREF _Toc28081704 \h </w:instrText>
            </w:r>
            <w:r w:rsidR="00D771D5" w:rsidRPr="00D771D5">
              <w:rPr>
                <w:rFonts w:ascii="Times New Roman" w:hAnsi="Times New Roman" w:cs="Times New Roman"/>
                <w:noProof/>
                <w:webHidden/>
                <w:sz w:val="28"/>
                <w:szCs w:val="28"/>
              </w:rPr>
            </w:r>
            <w:r w:rsidR="00D771D5" w:rsidRPr="00D771D5">
              <w:rPr>
                <w:rFonts w:ascii="Times New Roman" w:hAnsi="Times New Roman" w:cs="Times New Roman"/>
                <w:noProof/>
                <w:webHidden/>
                <w:sz w:val="28"/>
                <w:szCs w:val="28"/>
              </w:rPr>
              <w:fldChar w:fldCharType="separate"/>
            </w:r>
            <w:r w:rsidR="0019410F">
              <w:rPr>
                <w:rFonts w:ascii="Times New Roman" w:hAnsi="Times New Roman" w:cs="Times New Roman"/>
                <w:noProof/>
                <w:webHidden/>
                <w:sz w:val="28"/>
                <w:szCs w:val="28"/>
              </w:rPr>
              <w:t>14</w:t>
            </w:r>
            <w:r w:rsidR="00D771D5" w:rsidRPr="00D771D5">
              <w:rPr>
                <w:rFonts w:ascii="Times New Roman" w:hAnsi="Times New Roman" w:cs="Times New Roman"/>
                <w:noProof/>
                <w:webHidden/>
                <w:sz w:val="28"/>
                <w:szCs w:val="28"/>
              </w:rPr>
              <w:fldChar w:fldCharType="end"/>
            </w:r>
          </w:hyperlink>
        </w:p>
        <w:p w:rsidR="00D771D5" w:rsidRPr="00D771D5" w:rsidRDefault="00240936" w:rsidP="00F805AB">
          <w:pPr>
            <w:pStyle w:val="11"/>
            <w:tabs>
              <w:tab w:val="right" w:leader="dot" w:pos="9628"/>
            </w:tabs>
            <w:spacing w:after="0" w:line="360" w:lineRule="auto"/>
            <w:rPr>
              <w:rFonts w:ascii="Times New Roman" w:eastAsiaTheme="minorEastAsia" w:hAnsi="Times New Roman" w:cs="Times New Roman"/>
              <w:noProof/>
              <w:sz w:val="28"/>
              <w:szCs w:val="28"/>
              <w:lang w:eastAsia="ru-RU"/>
            </w:rPr>
          </w:pPr>
          <w:hyperlink w:anchor="_Toc28081705" w:history="1">
            <w:r w:rsidR="00D771D5" w:rsidRPr="004C0AA1">
              <w:rPr>
                <w:rStyle w:val="a8"/>
                <w:rFonts w:ascii="Times New Roman" w:hAnsi="Times New Roman" w:cs="Times New Roman"/>
                <w:b/>
                <w:noProof/>
                <w:sz w:val="28"/>
                <w:szCs w:val="28"/>
                <w:lang w:val="uk-UA"/>
              </w:rPr>
              <w:t>Розділ 3. Аналіз та інтерпретація результатів дослідження сприймання образу хороших батьків учнями підліткового віку</w:t>
            </w:r>
            <w:r w:rsidR="00D771D5" w:rsidRPr="00D771D5">
              <w:rPr>
                <w:rFonts w:ascii="Times New Roman" w:hAnsi="Times New Roman" w:cs="Times New Roman"/>
                <w:noProof/>
                <w:webHidden/>
                <w:sz w:val="28"/>
                <w:szCs w:val="28"/>
              </w:rPr>
              <w:tab/>
            </w:r>
            <w:r w:rsidR="00D771D5" w:rsidRPr="00D771D5">
              <w:rPr>
                <w:rFonts w:ascii="Times New Roman" w:hAnsi="Times New Roman" w:cs="Times New Roman"/>
                <w:noProof/>
                <w:webHidden/>
                <w:sz w:val="28"/>
                <w:szCs w:val="28"/>
              </w:rPr>
              <w:fldChar w:fldCharType="begin"/>
            </w:r>
            <w:r w:rsidR="00D771D5" w:rsidRPr="00D771D5">
              <w:rPr>
                <w:rFonts w:ascii="Times New Roman" w:hAnsi="Times New Roman" w:cs="Times New Roman"/>
                <w:noProof/>
                <w:webHidden/>
                <w:sz w:val="28"/>
                <w:szCs w:val="28"/>
              </w:rPr>
              <w:instrText xml:space="preserve"> PAGEREF _Toc28081705 \h </w:instrText>
            </w:r>
            <w:r w:rsidR="00D771D5" w:rsidRPr="00D771D5">
              <w:rPr>
                <w:rFonts w:ascii="Times New Roman" w:hAnsi="Times New Roman" w:cs="Times New Roman"/>
                <w:noProof/>
                <w:webHidden/>
                <w:sz w:val="28"/>
                <w:szCs w:val="28"/>
              </w:rPr>
            </w:r>
            <w:r w:rsidR="00D771D5" w:rsidRPr="00D771D5">
              <w:rPr>
                <w:rFonts w:ascii="Times New Roman" w:hAnsi="Times New Roman" w:cs="Times New Roman"/>
                <w:noProof/>
                <w:webHidden/>
                <w:sz w:val="28"/>
                <w:szCs w:val="28"/>
              </w:rPr>
              <w:fldChar w:fldCharType="separate"/>
            </w:r>
            <w:r w:rsidR="0019410F">
              <w:rPr>
                <w:rFonts w:ascii="Times New Roman" w:hAnsi="Times New Roman" w:cs="Times New Roman"/>
                <w:noProof/>
                <w:webHidden/>
                <w:sz w:val="28"/>
                <w:szCs w:val="28"/>
              </w:rPr>
              <w:t>16</w:t>
            </w:r>
            <w:r w:rsidR="00D771D5" w:rsidRPr="00D771D5">
              <w:rPr>
                <w:rFonts w:ascii="Times New Roman" w:hAnsi="Times New Roman" w:cs="Times New Roman"/>
                <w:noProof/>
                <w:webHidden/>
                <w:sz w:val="28"/>
                <w:szCs w:val="28"/>
              </w:rPr>
              <w:fldChar w:fldCharType="end"/>
            </w:r>
          </w:hyperlink>
        </w:p>
        <w:p w:rsidR="00D771D5" w:rsidRPr="00D771D5" w:rsidRDefault="00240936" w:rsidP="00F805AB">
          <w:pPr>
            <w:pStyle w:val="21"/>
            <w:tabs>
              <w:tab w:val="right" w:leader="dot" w:pos="9628"/>
            </w:tabs>
            <w:spacing w:after="0" w:line="360" w:lineRule="auto"/>
            <w:rPr>
              <w:rFonts w:ascii="Times New Roman" w:eastAsiaTheme="minorEastAsia" w:hAnsi="Times New Roman" w:cs="Times New Roman"/>
              <w:noProof/>
              <w:sz w:val="28"/>
              <w:szCs w:val="28"/>
              <w:lang w:eastAsia="ru-RU"/>
            </w:rPr>
          </w:pPr>
          <w:hyperlink w:anchor="_Toc28081706" w:history="1">
            <w:r w:rsidR="00D771D5" w:rsidRPr="00D771D5">
              <w:rPr>
                <w:rStyle w:val="a8"/>
                <w:rFonts w:ascii="Times New Roman" w:hAnsi="Times New Roman" w:cs="Times New Roman"/>
                <w:noProof/>
                <w:sz w:val="28"/>
                <w:szCs w:val="28"/>
                <w:lang w:val="uk-UA"/>
              </w:rPr>
              <w:t>3.1.</w:t>
            </w:r>
            <w:r w:rsidR="00D771D5" w:rsidRPr="00D771D5">
              <w:rPr>
                <w:rStyle w:val="a8"/>
                <w:rFonts w:ascii="Times New Roman" w:hAnsi="Times New Roman" w:cs="Times New Roman"/>
                <w:noProof/>
                <w:sz w:val="28"/>
                <w:szCs w:val="28"/>
              </w:rPr>
              <w:t xml:space="preserve"> </w:t>
            </w:r>
            <w:r w:rsidR="00D771D5" w:rsidRPr="00D771D5">
              <w:rPr>
                <w:rStyle w:val="a8"/>
                <w:rFonts w:ascii="Times New Roman" w:hAnsi="Times New Roman" w:cs="Times New Roman"/>
                <w:noProof/>
                <w:sz w:val="28"/>
                <w:szCs w:val="28"/>
                <w:lang w:val="uk-UA"/>
              </w:rPr>
              <w:t>Особливості семантичного простору образу хороших батьків у підлітків з неповних родин</w:t>
            </w:r>
            <w:r w:rsidR="00D771D5" w:rsidRPr="00D771D5">
              <w:rPr>
                <w:rFonts w:ascii="Times New Roman" w:hAnsi="Times New Roman" w:cs="Times New Roman"/>
                <w:noProof/>
                <w:webHidden/>
                <w:sz w:val="28"/>
                <w:szCs w:val="28"/>
              </w:rPr>
              <w:tab/>
            </w:r>
            <w:r w:rsidR="00D771D5" w:rsidRPr="00D771D5">
              <w:rPr>
                <w:rFonts w:ascii="Times New Roman" w:hAnsi="Times New Roman" w:cs="Times New Roman"/>
                <w:noProof/>
                <w:webHidden/>
                <w:sz w:val="28"/>
                <w:szCs w:val="28"/>
              </w:rPr>
              <w:fldChar w:fldCharType="begin"/>
            </w:r>
            <w:r w:rsidR="00D771D5" w:rsidRPr="00D771D5">
              <w:rPr>
                <w:rFonts w:ascii="Times New Roman" w:hAnsi="Times New Roman" w:cs="Times New Roman"/>
                <w:noProof/>
                <w:webHidden/>
                <w:sz w:val="28"/>
                <w:szCs w:val="28"/>
              </w:rPr>
              <w:instrText xml:space="preserve"> PAGEREF _Toc28081706 \h </w:instrText>
            </w:r>
            <w:r w:rsidR="00D771D5" w:rsidRPr="00D771D5">
              <w:rPr>
                <w:rFonts w:ascii="Times New Roman" w:hAnsi="Times New Roman" w:cs="Times New Roman"/>
                <w:noProof/>
                <w:webHidden/>
                <w:sz w:val="28"/>
                <w:szCs w:val="28"/>
              </w:rPr>
            </w:r>
            <w:r w:rsidR="00D771D5" w:rsidRPr="00D771D5">
              <w:rPr>
                <w:rFonts w:ascii="Times New Roman" w:hAnsi="Times New Roman" w:cs="Times New Roman"/>
                <w:noProof/>
                <w:webHidden/>
                <w:sz w:val="28"/>
                <w:szCs w:val="28"/>
              </w:rPr>
              <w:fldChar w:fldCharType="separate"/>
            </w:r>
            <w:r w:rsidR="0019410F">
              <w:rPr>
                <w:rFonts w:ascii="Times New Roman" w:hAnsi="Times New Roman" w:cs="Times New Roman"/>
                <w:noProof/>
                <w:webHidden/>
                <w:sz w:val="28"/>
                <w:szCs w:val="28"/>
              </w:rPr>
              <w:t>16</w:t>
            </w:r>
            <w:r w:rsidR="00D771D5" w:rsidRPr="00D771D5">
              <w:rPr>
                <w:rFonts w:ascii="Times New Roman" w:hAnsi="Times New Roman" w:cs="Times New Roman"/>
                <w:noProof/>
                <w:webHidden/>
                <w:sz w:val="28"/>
                <w:szCs w:val="28"/>
              </w:rPr>
              <w:fldChar w:fldCharType="end"/>
            </w:r>
          </w:hyperlink>
        </w:p>
        <w:p w:rsidR="00D771D5" w:rsidRPr="00D771D5" w:rsidRDefault="00240936" w:rsidP="00F805AB">
          <w:pPr>
            <w:pStyle w:val="21"/>
            <w:tabs>
              <w:tab w:val="right" w:leader="dot" w:pos="9628"/>
            </w:tabs>
            <w:spacing w:after="0" w:line="360" w:lineRule="auto"/>
            <w:rPr>
              <w:rFonts w:ascii="Times New Roman" w:eastAsiaTheme="minorEastAsia" w:hAnsi="Times New Roman" w:cs="Times New Roman"/>
              <w:noProof/>
              <w:sz w:val="28"/>
              <w:szCs w:val="28"/>
              <w:lang w:eastAsia="ru-RU"/>
            </w:rPr>
          </w:pPr>
          <w:hyperlink w:anchor="_Toc28081707" w:history="1">
            <w:r w:rsidR="00701EB9">
              <w:rPr>
                <w:rStyle w:val="a8"/>
                <w:rFonts w:ascii="Times New Roman" w:hAnsi="Times New Roman" w:cs="Times New Roman"/>
                <w:noProof/>
                <w:sz w:val="28"/>
                <w:szCs w:val="28"/>
                <w:lang w:val="uk-UA"/>
              </w:rPr>
              <w:t xml:space="preserve">3.2. </w:t>
            </w:r>
            <w:r w:rsidR="00D771D5" w:rsidRPr="00D771D5">
              <w:rPr>
                <w:rStyle w:val="a8"/>
                <w:rFonts w:ascii="Times New Roman" w:hAnsi="Times New Roman" w:cs="Times New Roman"/>
                <w:noProof/>
                <w:sz w:val="28"/>
                <w:szCs w:val="28"/>
                <w:lang w:val="uk-UA"/>
              </w:rPr>
              <w:t>Специфіка семантичного простору образу хороших батьків у підлітків з повних родин</w:t>
            </w:r>
            <w:r w:rsidR="00D771D5" w:rsidRPr="00D771D5">
              <w:rPr>
                <w:rFonts w:ascii="Times New Roman" w:hAnsi="Times New Roman" w:cs="Times New Roman"/>
                <w:noProof/>
                <w:webHidden/>
                <w:sz w:val="28"/>
                <w:szCs w:val="28"/>
              </w:rPr>
              <w:tab/>
            </w:r>
            <w:r w:rsidR="00D771D5" w:rsidRPr="00D771D5">
              <w:rPr>
                <w:rFonts w:ascii="Times New Roman" w:hAnsi="Times New Roman" w:cs="Times New Roman"/>
                <w:noProof/>
                <w:webHidden/>
                <w:sz w:val="28"/>
                <w:szCs w:val="28"/>
              </w:rPr>
              <w:fldChar w:fldCharType="begin"/>
            </w:r>
            <w:r w:rsidR="00D771D5" w:rsidRPr="00D771D5">
              <w:rPr>
                <w:rFonts w:ascii="Times New Roman" w:hAnsi="Times New Roman" w:cs="Times New Roman"/>
                <w:noProof/>
                <w:webHidden/>
                <w:sz w:val="28"/>
                <w:szCs w:val="28"/>
              </w:rPr>
              <w:instrText xml:space="preserve"> PAGEREF _Toc28081707 \h </w:instrText>
            </w:r>
            <w:r w:rsidR="00D771D5" w:rsidRPr="00D771D5">
              <w:rPr>
                <w:rFonts w:ascii="Times New Roman" w:hAnsi="Times New Roman" w:cs="Times New Roman"/>
                <w:noProof/>
                <w:webHidden/>
                <w:sz w:val="28"/>
                <w:szCs w:val="28"/>
              </w:rPr>
            </w:r>
            <w:r w:rsidR="00D771D5" w:rsidRPr="00D771D5">
              <w:rPr>
                <w:rFonts w:ascii="Times New Roman" w:hAnsi="Times New Roman" w:cs="Times New Roman"/>
                <w:noProof/>
                <w:webHidden/>
                <w:sz w:val="28"/>
                <w:szCs w:val="28"/>
              </w:rPr>
              <w:fldChar w:fldCharType="separate"/>
            </w:r>
            <w:r w:rsidR="0019410F">
              <w:rPr>
                <w:rFonts w:ascii="Times New Roman" w:hAnsi="Times New Roman" w:cs="Times New Roman"/>
                <w:noProof/>
                <w:webHidden/>
                <w:sz w:val="28"/>
                <w:szCs w:val="28"/>
              </w:rPr>
              <w:t>21</w:t>
            </w:r>
            <w:r w:rsidR="00D771D5" w:rsidRPr="00D771D5">
              <w:rPr>
                <w:rFonts w:ascii="Times New Roman" w:hAnsi="Times New Roman" w:cs="Times New Roman"/>
                <w:noProof/>
                <w:webHidden/>
                <w:sz w:val="28"/>
                <w:szCs w:val="28"/>
              </w:rPr>
              <w:fldChar w:fldCharType="end"/>
            </w:r>
          </w:hyperlink>
        </w:p>
        <w:p w:rsidR="00D771D5" w:rsidRPr="00D771D5" w:rsidRDefault="00240936" w:rsidP="00F805AB">
          <w:pPr>
            <w:pStyle w:val="11"/>
            <w:tabs>
              <w:tab w:val="right" w:leader="dot" w:pos="9628"/>
            </w:tabs>
            <w:spacing w:after="0" w:line="360" w:lineRule="auto"/>
            <w:rPr>
              <w:rFonts w:ascii="Times New Roman" w:eastAsiaTheme="minorEastAsia" w:hAnsi="Times New Roman" w:cs="Times New Roman"/>
              <w:noProof/>
              <w:sz w:val="28"/>
              <w:szCs w:val="28"/>
              <w:lang w:eastAsia="ru-RU"/>
            </w:rPr>
          </w:pPr>
          <w:hyperlink w:anchor="_Toc28081708" w:history="1">
            <w:r w:rsidR="00D771D5" w:rsidRPr="004C0AA1">
              <w:rPr>
                <w:rStyle w:val="a8"/>
                <w:rFonts w:ascii="Times New Roman" w:hAnsi="Times New Roman" w:cs="Times New Roman"/>
                <w:b/>
                <w:noProof/>
                <w:sz w:val="28"/>
                <w:szCs w:val="28"/>
                <w:lang w:val="uk-UA"/>
              </w:rPr>
              <w:t>ВИСНОВКИ</w:t>
            </w:r>
            <w:r w:rsidR="00D771D5" w:rsidRPr="00D771D5">
              <w:rPr>
                <w:rFonts w:ascii="Times New Roman" w:hAnsi="Times New Roman" w:cs="Times New Roman"/>
                <w:noProof/>
                <w:webHidden/>
                <w:sz w:val="28"/>
                <w:szCs w:val="28"/>
              </w:rPr>
              <w:tab/>
            </w:r>
            <w:r w:rsidR="00D771D5" w:rsidRPr="00D771D5">
              <w:rPr>
                <w:rFonts w:ascii="Times New Roman" w:hAnsi="Times New Roman" w:cs="Times New Roman"/>
                <w:noProof/>
                <w:webHidden/>
                <w:sz w:val="28"/>
                <w:szCs w:val="28"/>
              </w:rPr>
              <w:fldChar w:fldCharType="begin"/>
            </w:r>
            <w:r w:rsidR="00D771D5" w:rsidRPr="00D771D5">
              <w:rPr>
                <w:rFonts w:ascii="Times New Roman" w:hAnsi="Times New Roman" w:cs="Times New Roman"/>
                <w:noProof/>
                <w:webHidden/>
                <w:sz w:val="28"/>
                <w:szCs w:val="28"/>
              </w:rPr>
              <w:instrText xml:space="preserve"> PAGEREF _Toc28081708 \h </w:instrText>
            </w:r>
            <w:r w:rsidR="00D771D5" w:rsidRPr="00D771D5">
              <w:rPr>
                <w:rFonts w:ascii="Times New Roman" w:hAnsi="Times New Roman" w:cs="Times New Roman"/>
                <w:noProof/>
                <w:webHidden/>
                <w:sz w:val="28"/>
                <w:szCs w:val="28"/>
              </w:rPr>
            </w:r>
            <w:r w:rsidR="00D771D5" w:rsidRPr="00D771D5">
              <w:rPr>
                <w:rFonts w:ascii="Times New Roman" w:hAnsi="Times New Roman" w:cs="Times New Roman"/>
                <w:noProof/>
                <w:webHidden/>
                <w:sz w:val="28"/>
                <w:szCs w:val="28"/>
              </w:rPr>
              <w:fldChar w:fldCharType="separate"/>
            </w:r>
            <w:r w:rsidR="0019410F">
              <w:rPr>
                <w:rFonts w:ascii="Times New Roman" w:hAnsi="Times New Roman" w:cs="Times New Roman"/>
                <w:noProof/>
                <w:webHidden/>
                <w:sz w:val="28"/>
                <w:szCs w:val="28"/>
              </w:rPr>
              <w:t>27</w:t>
            </w:r>
            <w:r w:rsidR="00D771D5" w:rsidRPr="00D771D5">
              <w:rPr>
                <w:rFonts w:ascii="Times New Roman" w:hAnsi="Times New Roman" w:cs="Times New Roman"/>
                <w:noProof/>
                <w:webHidden/>
                <w:sz w:val="28"/>
                <w:szCs w:val="28"/>
              </w:rPr>
              <w:fldChar w:fldCharType="end"/>
            </w:r>
          </w:hyperlink>
        </w:p>
        <w:p w:rsidR="00D771D5" w:rsidRPr="00D771D5" w:rsidRDefault="00240936" w:rsidP="00F805AB">
          <w:pPr>
            <w:pStyle w:val="11"/>
            <w:tabs>
              <w:tab w:val="right" w:leader="dot" w:pos="9628"/>
            </w:tabs>
            <w:spacing w:after="0" w:line="360" w:lineRule="auto"/>
            <w:rPr>
              <w:rFonts w:ascii="Times New Roman" w:eastAsiaTheme="minorEastAsia" w:hAnsi="Times New Roman" w:cs="Times New Roman"/>
              <w:noProof/>
              <w:sz w:val="28"/>
              <w:szCs w:val="28"/>
              <w:lang w:eastAsia="ru-RU"/>
            </w:rPr>
          </w:pPr>
          <w:hyperlink w:anchor="_Toc28081709" w:history="1">
            <w:r w:rsidR="00D771D5" w:rsidRPr="004C0AA1">
              <w:rPr>
                <w:rStyle w:val="a8"/>
                <w:rFonts w:ascii="Times New Roman" w:hAnsi="Times New Roman" w:cs="Times New Roman"/>
                <w:b/>
                <w:noProof/>
                <w:sz w:val="28"/>
                <w:szCs w:val="28"/>
                <w:lang w:val="uk-UA"/>
              </w:rPr>
              <w:t>Список використаних джерел</w:t>
            </w:r>
            <w:r w:rsidR="00D771D5" w:rsidRPr="00D771D5">
              <w:rPr>
                <w:rFonts w:ascii="Times New Roman" w:hAnsi="Times New Roman" w:cs="Times New Roman"/>
                <w:noProof/>
                <w:webHidden/>
                <w:sz w:val="28"/>
                <w:szCs w:val="28"/>
              </w:rPr>
              <w:tab/>
            </w:r>
            <w:r w:rsidR="00D771D5" w:rsidRPr="00D771D5">
              <w:rPr>
                <w:rFonts w:ascii="Times New Roman" w:hAnsi="Times New Roman" w:cs="Times New Roman"/>
                <w:noProof/>
                <w:webHidden/>
                <w:sz w:val="28"/>
                <w:szCs w:val="28"/>
              </w:rPr>
              <w:fldChar w:fldCharType="begin"/>
            </w:r>
            <w:r w:rsidR="00D771D5" w:rsidRPr="00D771D5">
              <w:rPr>
                <w:rFonts w:ascii="Times New Roman" w:hAnsi="Times New Roman" w:cs="Times New Roman"/>
                <w:noProof/>
                <w:webHidden/>
                <w:sz w:val="28"/>
                <w:szCs w:val="28"/>
              </w:rPr>
              <w:instrText xml:space="preserve"> PAGEREF _Toc28081709 \h </w:instrText>
            </w:r>
            <w:r w:rsidR="00D771D5" w:rsidRPr="00D771D5">
              <w:rPr>
                <w:rFonts w:ascii="Times New Roman" w:hAnsi="Times New Roman" w:cs="Times New Roman"/>
                <w:noProof/>
                <w:webHidden/>
                <w:sz w:val="28"/>
                <w:szCs w:val="28"/>
              </w:rPr>
            </w:r>
            <w:r w:rsidR="00D771D5" w:rsidRPr="00D771D5">
              <w:rPr>
                <w:rFonts w:ascii="Times New Roman" w:hAnsi="Times New Roman" w:cs="Times New Roman"/>
                <w:noProof/>
                <w:webHidden/>
                <w:sz w:val="28"/>
                <w:szCs w:val="28"/>
              </w:rPr>
              <w:fldChar w:fldCharType="separate"/>
            </w:r>
            <w:r w:rsidR="0019410F">
              <w:rPr>
                <w:rFonts w:ascii="Times New Roman" w:hAnsi="Times New Roman" w:cs="Times New Roman"/>
                <w:noProof/>
                <w:webHidden/>
                <w:sz w:val="28"/>
                <w:szCs w:val="28"/>
              </w:rPr>
              <w:t>29</w:t>
            </w:r>
            <w:r w:rsidR="00D771D5" w:rsidRPr="00D771D5">
              <w:rPr>
                <w:rFonts w:ascii="Times New Roman" w:hAnsi="Times New Roman" w:cs="Times New Roman"/>
                <w:noProof/>
                <w:webHidden/>
                <w:sz w:val="28"/>
                <w:szCs w:val="28"/>
              </w:rPr>
              <w:fldChar w:fldCharType="end"/>
            </w:r>
          </w:hyperlink>
        </w:p>
        <w:p w:rsidR="00D771D5" w:rsidRPr="00D771D5" w:rsidRDefault="00240936" w:rsidP="00F805AB">
          <w:pPr>
            <w:pStyle w:val="11"/>
            <w:tabs>
              <w:tab w:val="right" w:leader="dot" w:pos="9628"/>
            </w:tabs>
            <w:spacing w:after="0" w:line="360" w:lineRule="auto"/>
            <w:rPr>
              <w:rFonts w:ascii="Times New Roman" w:eastAsiaTheme="minorEastAsia" w:hAnsi="Times New Roman" w:cs="Times New Roman"/>
              <w:noProof/>
              <w:sz w:val="28"/>
              <w:szCs w:val="28"/>
              <w:lang w:eastAsia="ru-RU"/>
            </w:rPr>
          </w:pPr>
          <w:hyperlink w:anchor="_Toc28081710" w:history="1">
            <w:r w:rsidR="00D771D5" w:rsidRPr="004C0AA1">
              <w:rPr>
                <w:rStyle w:val="a8"/>
                <w:rFonts w:ascii="Times New Roman" w:hAnsi="Times New Roman" w:cs="Times New Roman"/>
                <w:b/>
                <w:noProof/>
                <w:sz w:val="28"/>
                <w:szCs w:val="28"/>
                <w:lang w:val="uk-UA"/>
              </w:rPr>
              <w:t>Додатки</w:t>
            </w:r>
            <w:r w:rsidR="00D771D5" w:rsidRPr="00D771D5">
              <w:rPr>
                <w:rFonts w:ascii="Times New Roman" w:hAnsi="Times New Roman" w:cs="Times New Roman"/>
                <w:noProof/>
                <w:webHidden/>
                <w:sz w:val="28"/>
                <w:szCs w:val="28"/>
              </w:rPr>
              <w:tab/>
            </w:r>
            <w:r w:rsidR="00D771D5" w:rsidRPr="00D771D5">
              <w:rPr>
                <w:rFonts w:ascii="Times New Roman" w:hAnsi="Times New Roman" w:cs="Times New Roman"/>
                <w:noProof/>
                <w:webHidden/>
                <w:sz w:val="28"/>
                <w:szCs w:val="28"/>
              </w:rPr>
              <w:fldChar w:fldCharType="begin"/>
            </w:r>
            <w:r w:rsidR="00D771D5" w:rsidRPr="00D771D5">
              <w:rPr>
                <w:rFonts w:ascii="Times New Roman" w:hAnsi="Times New Roman" w:cs="Times New Roman"/>
                <w:noProof/>
                <w:webHidden/>
                <w:sz w:val="28"/>
                <w:szCs w:val="28"/>
              </w:rPr>
              <w:instrText xml:space="preserve"> PAGEREF _Toc28081710 \h </w:instrText>
            </w:r>
            <w:r w:rsidR="00D771D5" w:rsidRPr="00D771D5">
              <w:rPr>
                <w:rFonts w:ascii="Times New Roman" w:hAnsi="Times New Roman" w:cs="Times New Roman"/>
                <w:noProof/>
                <w:webHidden/>
                <w:sz w:val="28"/>
                <w:szCs w:val="28"/>
              </w:rPr>
            </w:r>
            <w:r w:rsidR="00D771D5" w:rsidRPr="00D771D5">
              <w:rPr>
                <w:rFonts w:ascii="Times New Roman" w:hAnsi="Times New Roman" w:cs="Times New Roman"/>
                <w:noProof/>
                <w:webHidden/>
                <w:sz w:val="28"/>
                <w:szCs w:val="28"/>
              </w:rPr>
              <w:fldChar w:fldCharType="separate"/>
            </w:r>
            <w:r w:rsidR="0019410F">
              <w:rPr>
                <w:rFonts w:ascii="Times New Roman" w:hAnsi="Times New Roman" w:cs="Times New Roman"/>
                <w:noProof/>
                <w:webHidden/>
                <w:sz w:val="28"/>
                <w:szCs w:val="28"/>
              </w:rPr>
              <w:t>31</w:t>
            </w:r>
            <w:r w:rsidR="00D771D5" w:rsidRPr="00D771D5">
              <w:rPr>
                <w:rFonts w:ascii="Times New Roman" w:hAnsi="Times New Roman" w:cs="Times New Roman"/>
                <w:noProof/>
                <w:webHidden/>
                <w:sz w:val="28"/>
                <w:szCs w:val="28"/>
              </w:rPr>
              <w:fldChar w:fldCharType="end"/>
            </w:r>
          </w:hyperlink>
        </w:p>
        <w:p w:rsidR="00953B36" w:rsidRPr="0097485D" w:rsidRDefault="00953B36" w:rsidP="00F805AB">
          <w:pPr>
            <w:spacing w:after="0" w:line="360" w:lineRule="auto"/>
            <w:rPr>
              <w:rFonts w:ascii="Times New Roman" w:hAnsi="Times New Roman" w:cs="Times New Roman"/>
              <w:sz w:val="28"/>
              <w:szCs w:val="28"/>
            </w:rPr>
          </w:pPr>
          <w:r w:rsidRPr="00D771D5">
            <w:rPr>
              <w:rFonts w:ascii="Times New Roman" w:hAnsi="Times New Roman" w:cs="Times New Roman"/>
              <w:b/>
              <w:bCs/>
              <w:sz w:val="28"/>
              <w:szCs w:val="28"/>
            </w:rPr>
            <w:fldChar w:fldCharType="end"/>
          </w:r>
        </w:p>
      </w:sdtContent>
    </w:sdt>
    <w:p w:rsidR="00C30C84" w:rsidRDefault="00C30C84" w:rsidP="00F805AB">
      <w:pPr>
        <w:spacing w:after="0" w:line="360" w:lineRule="auto"/>
        <w:jc w:val="both"/>
        <w:rPr>
          <w:rFonts w:ascii="Times New Roman" w:hAnsi="Times New Roman" w:cs="Times New Roman"/>
          <w:sz w:val="28"/>
          <w:szCs w:val="24"/>
          <w:lang w:val="uk-UA"/>
        </w:rPr>
      </w:pPr>
    </w:p>
    <w:p w:rsidR="00C30C84" w:rsidRPr="00CD40DE" w:rsidRDefault="00A8777D" w:rsidP="00E939DF">
      <w:pPr>
        <w:pStyle w:val="1"/>
        <w:pageBreakBefore/>
        <w:spacing w:before="0" w:line="360" w:lineRule="auto"/>
        <w:jc w:val="center"/>
        <w:rPr>
          <w:rFonts w:ascii="Times New Roman" w:hAnsi="Times New Roman" w:cs="Times New Roman"/>
          <w:color w:val="auto"/>
          <w:lang w:val="uk-UA"/>
        </w:rPr>
      </w:pPr>
      <w:bookmarkStart w:id="0" w:name="_Toc527390590"/>
      <w:bookmarkStart w:id="1" w:name="_Toc28081697"/>
      <w:r w:rsidRPr="00CD40DE">
        <w:rPr>
          <w:rFonts w:ascii="Times New Roman" w:hAnsi="Times New Roman" w:cs="Times New Roman"/>
          <w:color w:val="auto"/>
          <w:lang w:val="uk-UA"/>
        </w:rPr>
        <w:lastRenderedPageBreak/>
        <w:t>ВСТУП</w:t>
      </w:r>
      <w:bookmarkEnd w:id="0"/>
      <w:bookmarkEnd w:id="1"/>
    </w:p>
    <w:p w:rsidR="007500E5" w:rsidRPr="007500E5" w:rsidRDefault="00A8777D" w:rsidP="007500E5">
      <w:pPr>
        <w:spacing w:after="0" w:line="360" w:lineRule="auto"/>
        <w:ind w:firstLine="709"/>
        <w:jc w:val="both"/>
        <w:rPr>
          <w:rFonts w:ascii="Times New Roman" w:hAnsi="Times New Roman" w:cs="Times New Roman"/>
          <w:sz w:val="28"/>
          <w:szCs w:val="24"/>
          <w:highlight w:val="lightGray"/>
          <w:lang w:val="uk-UA"/>
        </w:rPr>
      </w:pPr>
      <w:r>
        <w:rPr>
          <w:rFonts w:ascii="Times New Roman" w:hAnsi="Times New Roman" w:cs="Times New Roman"/>
          <w:b/>
          <w:sz w:val="28"/>
          <w:szCs w:val="24"/>
          <w:lang w:val="uk-UA"/>
        </w:rPr>
        <w:t xml:space="preserve">Актуальність дослідження. </w:t>
      </w:r>
      <w:r w:rsidR="007500E5" w:rsidRPr="007500E5">
        <w:rPr>
          <w:rFonts w:ascii="Times New Roman" w:hAnsi="Times New Roman" w:cs="Times New Roman"/>
          <w:sz w:val="28"/>
          <w:szCs w:val="24"/>
          <w:lang w:val="uk-UA"/>
        </w:rPr>
        <w:t>Підлітковий вік є визначальним для розвитку особистості й важливим для формування гармонійних взаємин із соціальним оточенням. У цей період диференціюється уявлення про власне «Я», розширюється уявлення про «Я-образ» інших людей</w:t>
      </w:r>
      <w:r w:rsidR="00D076E5">
        <w:rPr>
          <w:rFonts w:ascii="Times New Roman" w:hAnsi="Times New Roman" w:cs="Times New Roman"/>
          <w:sz w:val="28"/>
          <w:szCs w:val="24"/>
          <w:lang w:val="uk-UA"/>
        </w:rPr>
        <w:t>.</w:t>
      </w:r>
    </w:p>
    <w:p w:rsidR="007500E5" w:rsidRPr="007500E5" w:rsidRDefault="007500E5" w:rsidP="007500E5">
      <w:pPr>
        <w:spacing w:after="0" w:line="360" w:lineRule="auto"/>
        <w:ind w:firstLine="709"/>
        <w:jc w:val="both"/>
        <w:rPr>
          <w:rFonts w:ascii="Times New Roman" w:hAnsi="Times New Roman" w:cs="Times New Roman"/>
          <w:sz w:val="28"/>
          <w:szCs w:val="28"/>
          <w:lang w:val="uk-UA"/>
        </w:rPr>
      </w:pPr>
      <w:r w:rsidRPr="007500E5">
        <w:rPr>
          <w:rFonts w:ascii="Times New Roman" w:hAnsi="Times New Roman" w:cs="Times New Roman"/>
          <w:sz w:val="28"/>
          <w:szCs w:val="24"/>
          <w:lang w:val="uk-UA"/>
        </w:rPr>
        <w:t xml:space="preserve">Взаємостосунки з батьками є одним із важливих чинників розвитку особистості підлітків. </w:t>
      </w:r>
      <w:r w:rsidR="007F39B2">
        <w:rPr>
          <w:rFonts w:ascii="Times New Roman" w:hAnsi="Times New Roman" w:cs="Times New Roman"/>
          <w:sz w:val="28"/>
          <w:szCs w:val="24"/>
          <w:lang w:val="uk-UA"/>
        </w:rPr>
        <w:t>Г</w:t>
      </w:r>
      <w:r w:rsidRPr="007500E5">
        <w:rPr>
          <w:rFonts w:ascii="Times New Roman" w:hAnsi="Times New Roman" w:cs="Times New Roman"/>
          <w:sz w:val="28"/>
          <w:szCs w:val="24"/>
          <w:lang w:val="uk-UA"/>
        </w:rPr>
        <w:t>армонійність і конструктивність цих взаємин залежать від того, як діти сприймають образ хороших батьків.</w:t>
      </w:r>
      <w:r w:rsidRPr="007500E5">
        <w:rPr>
          <w:rFonts w:ascii="Times New Roman" w:hAnsi="Times New Roman" w:cs="Times New Roman"/>
          <w:b/>
          <w:sz w:val="28"/>
          <w:szCs w:val="24"/>
          <w:lang w:val="uk-UA"/>
        </w:rPr>
        <w:t xml:space="preserve"> </w:t>
      </w:r>
      <w:r w:rsidRPr="007500E5">
        <w:rPr>
          <w:rFonts w:ascii="Times New Roman" w:hAnsi="Times New Roman" w:cs="Times New Roman"/>
          <w:sz w:val="28"/>
          <w:szCs w:val="24"/>
          <w:lang w:val="uk-UA"/>
        </w:rPr>
        <w:t>У вітчизняній психології вивченням особливостей дитячо-батьківських відносин у підлітковому віці займались Т.В.</w:t>
      </w:r>
      <w:r>
        <w:rPr>
          <w:rFonts w:ascii="Times New Roman" w:hAnsi="Times New Roman" w:cs="Times New Roman"/>
          <w:sz w:val="28"/>
          <w:szCs w:val="24"/>
          <w:lang w:val="uk-UA"/>
        </w:rPr>
        <w:t> </w:t>
      </w:r>
      <w:r w:rsidRPr="007500E5">
        <w:rPr>
          <w:rFonts w:ascii="Times New Roman" w:hAnsi="Times New Roman" w:cs="Times New Roman"/>
          <w:sz w:val="28"/>
          <w:szCs w:val="24"/>
          <w:lang w:val="uk-UA"/>
        </w:rPr>
        <w:t>Андрєєва,</w:t>
      </w:r>
      <w:r w:rsidRPr="007500E5">
        <w:rPr>
          <w:rFonts w:ascii="Times New Roman" w:hAnsi="Times New Roman" w:cs="Times New Roman"/>
          <w:bCs/>
          <w:sz w:val="28"/>
          <w:szCs w:val="24"/>
          <w:lang w:val="uk-UA"/>
        </w:rPr>
        <w:t xml:space="preserve"> Л.І.</w:t>
      </w:r>
      <w:r>
        <w:rPr>
          <w:rFonts w:ascii="Times New Roman" w:hAnsi="Times New Roman" w:cs="Times New Roman"/>
          <w:bCs/>
          <w:sz w:val="28"/>
          <w:szCs w:val="24"/>
          <w:lang w:val="uk-UA"/>
        </w:rPr>
        <w:t> </w:t>
      </w:r>
      <w:r w:rsidRPr="007500E5">
        <w:rPr>
          <w:rFonts w:ascii="Times New Roman" w:hAnsi="Times New Roman" w:cs="Times New Roman"/>
          <w:bCs/>
          <w:sz w:val="28"/>
          <w:szCs w:val="24"/>
          <w:lang w:val="uk-UA"/>
        </w:rPr>
        <w:t xml:space="preserve">Божович, </w:t>
      </w:r>
      <w:r w:rsidRPr="007500E5">
        <w:rPr>
          <w:rFonts w:ascii="Times New Roman" w:hAnsi="Times New Roman" w:cs="Times New Roman"/>
          <w:sz w:val="28"/>
          <w:szCs w:val="28"/>
          <w:lang w:val="uk-UA"/>
        </w:rPr>
        <w:t>А.Я.</w:t>
      </w:r>
      <w:r>
        <w:rPr>
          <w:rFonts w:ascii="Times New Roman" w:hAnsi="Times New Roman" w:cs="Times New Roman"/>
          <w:sz w:val="28"/>
          <w:szCs w:val="28"/>
          <w:lang w:val="uk-UA"/>
        </w:rPr>
        <w:t> </w:t>
      </w:r>
      <w:r w:rsidRPr="007500E5">
        <w:rPr>
          <w:rFonts w:ascii="Times New Roman" w:hAnsi="Times New Roman" w:cs="Times New Roman"/>
          <w:sz w:val="28"/>
          <w:szCs w:val="28"/>
          <w:lang w:val="uk-UA"/>
        </w:rPr>
        <w:t xml:space="preserve">Варга, </w:t>
      </w:r>
      <w:r w:rsidRPr="007500E5">
        <w:rPr>
          <w:rFonts w:ascii="Times New Roman" w:hAnsi="Times New Roman" w:cs="Times New Roman"/>
          <w:bCs/>
          <w:sz w:val="28"/>
          <w:szCs w:val="24"/>
          <w:lang w:val="uk-UA"/>
        </w:rPr>
        <w:t>В.М.</w:t>
      </w:r>
      <w:r>
        <w:rPr>
          <w:rFonts w:ascii="Times New Roman" w:hAnsi="Times New Roman" w:cs="Times New Roman"/>
          <w:bCs/>
          <w:sz w:val="28"/>
          <w:szCs w:val="24"/>
          <w:lang w:val="uk-UA"/>
        </w:rPr>
        <w:t> </w:t>
      </w:r>
      <w:r w:rsidRPr="007500E5">
        <w:rPr>
          <w:rFonts w:ascii="Times New Roman" w:hAnsi="Times New Roman" w:cs="Times New Roman"/>
          <w:bCs/>
          <w:sz w:val="28"/>
          <w:szCs w:val="24"/>
          <w:lang w:val="uk-UA"/>
        </w:rPr>
        <w:t>Дружинін, І.С.</w:t>
      </w:r>
      <w:r>
        <w:rPr>
          <w:rFonts w:ascii="Times New Roman" w:hAnsi="Times New Roman" w:cs="Times New Roman"/>
          <w:bCs/>
          <w:sz w:val="28"/>
          <w:szCs w:val="24"/>
          <w:lang w:val="uk-UA"/>
        </w:rPr>
        <w:t> </w:t>
      </w:r>
      <w:r w:rsidRPr="007500E5">
        <w:rPr>
          <w:rFonts w:ascii="Times New Roman" w:hAnsi="Times New Roman" w:cs="Times New Roman"/>
          <w:bCs/>
          <w:sz w:val="28"/>
          <w:szCs w:val="24"/>
          <w:lang w:val="uk-UA"/>
        </w:rPr>
        <w:t>Кон, А.В.</w:t>
      </w:r>
      <w:r>
        <w:rPr>
          <w:rFonts w:ascii="Times New Roman" w:hAnsi="Times New Roman" w:cs="Times New Roman"/>
          <w:bCs/>
          <w:sz w:val="28"/>
          <w:szCs w:val="24"/>
          <w:lang w:val="uk-UA"/>
        </w:rPr>
        <w:t> </w:t>
      </w:r>
      <w:r w:rsidRPr="007500E5">
        <w:rPr>
          <w:rFonts w:ascii="Times New Roman" w:hAnsi="Times New Roman" w:cs="Times New Roman"/>
          <w:bCs/>
          <w:sz w:val="28"/>
          <w:szCs w:val="24"/>
          <w:lang w:val="uk-UA"/>
        </w:rPr>
        <w:t>Петровський, Л.В.</w:t>
      </w:r>
      <w:r>
        <w:rPr>
          <w:rFonts w:ascii="Times New Roman" w:hAnsi="Times New Roman" w:cs="Times New Roman"/>
          <w:bCs/>
          <w:sz w:val="28"/>
          <w:szCs w:val="24"/>
          <w:lang w:val="uk-UA"/>
        </w:rPr>
        <w:t> </w:t>
      </w:r>
      <w:r w:rsidRPr="007500E5">
        <w:rPr>
          <w:rFonts w:ascii="Times New Roman" w:hAnsi="Times New Roman" w:cs="Times New Roman"/>
          <w:bCs/>
          <w:sz w:val="28"/>
          <w:szCs w:val="24"/>
          <w:lang w:val="uk-UA"/>
        </w:rPr>
        <w:t>Повалій, О.О.</w:t>
      </w:r>
      <w:r>
        <w:rPr>
          <w:rFonts w:ascii="Times New Roman" w:hAnsi="Times New Roman" w:cs="Times New Roman"/>
          <w:bCs/>
          <w:sz w:val="28"/>
          <w:szCs w:val="24"/>
          <w:lang w:val="uk-UA"/>
        </w:rPr>
        <w:t> </w:t>
      </w:r>
      <w:r w:rsidRPr="007500E5">
        <w:rPr>
          <w:rFonts w:ascii="Times New Roman" w:hAnsi="Times New Roman" w:cs="Times New Roman"/>
          <w:bCs/>
          <w:sz w:val="28"/>
          <w:szCs w:val="24"/>
          <w:lang w:val="uk-UA"/>
        </w:rPr>
        <w:t>Смірнов</w:t>
      </w:r>
      <w:r w:rsidR="00DA0D35">
        <w:rPr>
          <w:rFonts w:ascii="Times New Roman" w:hAnsi="Times New Roman" w:cs="Times New Roman"/>
          <w:bCs/>
          <w:sz w:val="28"/>
          <w:szCs w:val="24"/>
          <w:lang w:val="uk-UA"/>
        </w:rPr>
        <w:t>а</w:t>
      </w:r>
      <w:r w:rsidRPr="007500E5">
        <w:rPr>
          <w:rFonts w:ascii="Times New Roman" w:hAnsi="Times New Roman" w:cs="Times New Roman"/>
          <w:bCs/>
          <w:sz w:val="28"/>
          <w:szCs w:val="24"/>
          <w:lang w:val="uk-UA"/>
        </w:rPr>
        <w:t>.</w:t>
      </w:r>
      <w:r>
        <w:rPr>
          <w:rFonts w:ascii="Times New Roman" w:hAnsi="Times New Roman" w:cs="Times New Roman"/>
          <w:bCs/>
          <w:sz w:val="28"/>
          <w:szCs w:val="24"/>
          <w:lang w:val="uk-UA"/>
        </w:rPr>
        <w:t xml:space="preserve"> </w:t>
      </w:r>
    </w:p>
    <w:p w:rsidR="007500E5" w:rsidRPr="007500E5" w:rsidRDefault="007500E5" w:rsidP="007500E5">
      <w:pPr>
        <w:spacing w:after="0" w:line="360" w:lineRule="auto"/>
        <w:ind w:firstLine="709"/>
        <w:jc w:val="both"/>
        <w:rPr>
          <w:rFonts w:ascii="Times New Roman" w:hAnsi="Times New Roman" w:cs="Times New Roman"/>
          <w:sz w:val="28"/>
          <w:szCs w:val="24"/>
          <w:lang w:val="uk-UA"/>
        </w:rPr>
      </w:pPr>
      <w:r w:rsidRPr="007500E5">
        <w:rPr>
          <w:rFonts w:ascii="Times New Roman" w:hAnsi="Times New Roman" w:cs="Times New Roman"/>
          <w:sz w:val="28"/>
          <w:szCs w:val="24"/>
          <w:lang w:val="uk-UA"/>
        </w:rPr>
        <w:t>У зарубіжній психології акцентується увага на вивченні особистості дитини, її переживань</w:t>
      </w:r>
      <w:r>
        <w:rPr>
          <w:rFonts w:ascii="Times New Roman" w:hAnsi="Times New Roman" w:cs="Times New Roman"/>
          <w:sz w:val="28"/>
          <w:szCs w:val="24"/>
          <w:lang w:val="uk-UA"/>
        </w:rPr>
        <w:t>,</w:t>
      </w:r>
      <w:r w:rsidRPr="007500E5">
        <w:rPr>
          <w:rFonts w:ascii="Times New Roman" w:hAnsi="Times New Roman" w:cs="Times New Roman"/>
          <w:sz w:val="28"/>
          <w:szCs w:val="24"/>
          <w:lang w:val="uk-UA"/>
        </w:rPr>
        <w:t xml:space="preserve"> пов’язаних із особливостями батьківського ставлення та виховання, вивченні впливу особистісних особливостей батьків на розвиток дитини (</w:t>
      </w:r>
      <w:r w:rsidRPr="007500E5">
        <w:rPr>
          <w:rFonts w:ascii="Times New Roman" w:hAnsi="Times New Roman" w:cs="Times New Roman"/>
          <w:sz w:val="28"/>
          <w:szCs w:val="28"/>
          <w:lang w:val="uk-UA"/>
        </w:rPr>
        <w:t>Д. Баумрінд, С. Брандж, М. Кле, Е. Фромм)</w:t>
      </w:r>
      <w:r w:rsidRPr="007500E5">
        <w:rPr>
          <w:rFonts w:ascii="Times New Roman" w:hAnsi="Times New Roman" w:cs="Times New Roman"/>
          <w:sz w:val="28"/>
          <w:szCs w:val="24"/>
          <w:lang w:val="uk-UA"/>
        </w:rPr>
        <w:t>.</w:t>
      </w:r>
    </w:p>
    <w:p w:rsidR="007500E5" w:rsidRPr="007500E5" w:rsidRDefault="007500E5" w:rsidP="007500E5">
      <w:pPr>
        <w:spacing w:after="0" w:line="360" w:lineRule="auto"/>
        <w:ind w:firstLine="709"/>
        <w:jc w:val="both"/>
        <w:rPr>
          <w:rFonts w:ascii="Times New Roman" w:hAnsi="Times New Roman" w:cs="Times New Roman"/>
          <w:bCs/>
          <w:sz w:val="28"/>
          <w:szCs w:val="24"/>
          <w:lang w:val="uk-UA"/>
        </w:rPr>
      </w:pPr>
      <w:r w:rsidRPr="007500E5">
        <w:rPr>
          <w:rFonts w:ascii="Times New Roman" w:hAnsi="Times New Roman" w:cs="Times New Roman"/>
          <w:bCs/>
          <w:sz w:val="28"/>
          <w:szCs w:val="24"/>
          <w:lang w:val="uk-UA"/>
        </w:rPr>
        <w:t>Останнім часом, все більшої актуальності набуває питання вивчення особливостей дитячо-батьківських взаємостосунків та сприймання образу батьків підлітками із неповних сімей</w:t>
      </w:r>
      <w:r w:rsidR="007F39B2">
        <w:rPr>
          <w:rFonts w:ascii="Times New Roman" w:hAnsi="Times New Roman" w:cs="Times New Roman"/>
          <w:bCs/>
          <w:sz w:val="28"/>
          <w:szCs w:val="24"/>
          <w:lang w:val="uk-UA"/>
        </w:rPr>
        <w:t>. У такій ситуації у</w:t>
      </w:r>
      <w:r w:rsidRPr="007500E5">
        <w:rPr>
          <w:rFonts w:ascii="Times New Roman" w:hAnsi="Times New Roman" w:cs="Times New Roman"/>
          <w:bCs/>
          <w:sz w:val="28"/>
          <w:szCs w:val="24"/>
          <w:lang w:val="uk-UA"/>
        </w:rPr>
        <w:t>явлення про образ батьків є дещо ускладненим через відсутність можливості безпосередньої взаємодії з тим із батьків</w:t>
      </w:r>
      <w:r w:rsidR="007F39B2">
        <w:rPr>
          <w:rFonts w:ascii="Times New Roman" w:hAnsi="Times New Roman" w:cs="Times New Roman"/>
          <w:bCs/>
          <w:sz w:val="28"/>
          <w:szCs w:val="24"/>
          <w:lang w:val="uk-UA"/>
        </w:rPr>
        <w:t>,</w:t>
      </w:r>
      <w:r w:rsidRPr="007500E5">
        <w:rPr>
          <w:rFonts w:ascii="Times New Roman" w:hAnsi="Times New Roman" w:cs="Times New Roman"/>
          <w:bCs/>
          <w:sz w:val="28"/>
          <w:szCs w:val="24"/>
          <w:lang w:val="uk-UA"/>
        </w:rPr>
        <w:t xml:space="preserve"> хто проживає окремо. </w:t>
      </w:r>
      <w:r w:rsidR="007F39B2" w:rsidRPr="007500E5">
        <w:rPr>
          <w:rFonts w:ascii="Times New Roman" w:hAnsi="Times New Roman" w:cs="Times New Roman"/>
          <w:bCs/>
          <w:sz w:val="28"/>
          <w:szCs w:val="24"/>
          <w:lang w:val="uk-UA"/>
        </w:rPr>
        <w:t>Часто</w:t>
      </w:r>
      <w:r w:rsidR="007F39B2">
        <w:rPr>
          <w:rFonts w:ascii="Times New Roman" w:hAnsi="Times New Roman" w:cs="Times New Roman"/>
          <w:bCs/>
          <w:sz w:val="28"/>
          <w:szCs w:val="24"/>
          <w:lang w:val="uk-UA"/>
        </w:rPr>
        <w:t xml:space="preserve"> о</w:t>
      </w:r>
      <w:r w:rsidRPr="007500E5">
        <w:rPr>
          <w:rFonts w:ascii="Times New Roman" w:hAnsi="Times New Roman" w:cs="Times New Roman"/>
          <w:bCs/>
          <w:sz w:val="28"/>
          <w:szCs w:val="24"/>
          <w:lang w:val="uk-UA"/>
        </w:rPr>
        <w:t>браз батька або матер</w:t>
      </w:r>
      <w:r w:rsidR="007F39B2">
        <w:rPr>
          <w:rFonts w:ascii="Times New Roman" w:hAnsi="Times New Roman" w:cs="Times New Roman"/>
          <w:bCs/>
          <w:sz w:val="28"/>
          <w:szCs w:val="24"/>
          <w:lang w:val="uk-UA"/>
        </w:rPr>
        <w:t>і формують стереотипні уявлення, які не завжди</w:t>
      </w:r>
      <w:r w:rsidRPr="007500E5">
        <w:rPr>
          <w:rFonts w:ascii="Times New Roman" w:hAnsi="Times New Roman" w:cs="Times New Roman"/>
          <w:bCs/>
          <w:sz w:val="28"/>
          <w:szCs w:val="24"/>
          <w:lang w:val="uk-UA"/>
        </w:rPr>
        <w:t xml:space="preserve"> відповіда</w:t>
      </w:r>
      <w:r w:rsidR="007F39B2">
        <w:rPr>
          <w:rFonts w:ascii="Times New Roman" w:hAnsi="Times New Roman" w:cs="Times New Roman"/>
          <w:bCs/>
          <w:sz w:val="28"/>
          <w:szCs w:val="24"/>
          <w:lang w:val="uk-UA"/>
        </w:rPr>
        <w:t>ють</w:t>
      </w:r>
      <w:r w:rsidRPr="007500E5">
        <w:rPr>
          <w:rFonts w:ascii="Times New Roman" w:hAnsi="Times New Roman" w:cs="Times New Roman"/>
          <w:bCs/>
          <w:sz w:val="28"/>
          <w:szCs w:val="24"/>
          <w:lang w:val="uk-UA"/>
        </w:rPr>
        <w:t xml:space="preserve"> реальності. </w:t>
      </w:r>
    </w:p>
    <w:p w:rsidR="007500E5" w:rsidRPr="007500E5" w:rsidRDefault="007500E5" w:rsidP="007500E5">
      <w:pPr>
        <w:spacing w:after="0" w:line="360" w:lineRule="auto"/>
        <w:ind w:firstLine="709"/>
        <w:jc w:val="both"/>
        <w:rPr>
          <w:rFonts w:ascii="Times New Roman" w:hAnsi="Times New Roman" w:cs="Times New Roman"/>
          <w:bCs/>
          <w:sz w:val="28"/>
          <w:szCs w:val="24"/>
          <w:lang w:val="uk-UA"/>
        </w:rPr>
      </w:pPr>
      <w:r w:rsidRPr="007500E5">
        <w:rPr>
          <w:rFonts w:ascii="Times New Roman" w:hAnsi="Times New Roman" w:cs="Times New Roman"/>
          <w:bCs/>
          <w:sz w:val="28"/>
          <w:szCs w:val="24"/>
          <w:lang w:val="uk-UA"/>
        </w:rPr>
        <w:t>Вивченням особливостей дитячо-батьківських взаємостосунків у неповних сім’ях займались Н.М.</w:t>
      </w:r>
      <w:r>
        <w:rPr>
          <w:rFonts w:ascii="Times New Roman" w:hAnsi="Times New Roman" w:cs="Times New Roman"/>
          <w:bCs/>
          <w:sz w:val="28"/>
          <w:szCs w:val="24"/>
          <w:lang w:val="uk-UA"/>
        </w:rPr>
        <w:t> </w:t>
      </w:r>
      <w:r w:rsidRPr="007500E5">
        <w:rPr>
          <w:rFonts w:ascii="Times New Roman" w:hAnsi="Times New Roman" w:cs="Times New Roman"/>
          <w:bCs/>
          <w:sz w:val="28"/>
          <w:szCs w:val="24"/>
          <w:lang w:val="uk-UA"/>
        </w:rPr>
        <w:t>Бугайова, І.Ф.</w:t>
      </w:r>
      <w:r>
        <w:rPr>
          <w:rFonts w:ascii="Times New Roman" w:hAnsi="Times New Roman" w:cs="Times New Roman"/>
          <w:bCs/>
          <w:sz w:val="28"/>
          <w:szCs w:val="24"/>
          <w:lang w:val="uk-UA"/>
        </w:rPr>
        <w:t> </w:t>
      </w:r>
      <w:r w:rsidRPr="007500E5">
        <w:rPr>
          <w:rFonts w:ascii="Times New Roman" w:hAnsi="Times New Roman" w:cs="Times New Roman"/>
          <w:bCs/>
          <w:sz w:val="28"/>
          <w:szCs w:val="24"/>
          <w:lang w:val="uk-UA"/>
        </w:rPr>
        <w:t xml:space="preserve">Дементьєва, </w:t>
      </w:r>
      <w:r w:rsidRPr="00694BE5">
        <w:rPr>
          <w:rFonts w:ascii="Times New Roman" w:hAnsi="Times New Roman" w:cs="Times New Roman"/>
          <w:bCs/>
          <w:sz w:val="28"/>
          <w:szCs w:val="24"/>
          <w:lang w:val="uk-UA"/>
        </w:rPr>
        <w:t>В.М. Дружинін, В.І.</w:t>
      </w:r>
      <w:r>
        <w:rPr>
          <w:rFonts w:ascii="Times New Roman" w:hAnsi="Times New Roman" w:cs="Times New Roman"/>
          <w:bCs/>
          <w:sz w:val="28"/>
          <w:szCs w:val="24"/>
          <w:lang w:val="uk-UA"/>
        </w:rPr>
        <w:t> </w:t>
      </w:r>
      <w:r w:rsidRPr="007500E5">
        <w:rPr>
          <w:rFonts w:ascii="Times New Roman" w:hAnsi="Times New Roman" w:cs="Times New Roman"/>
          <w:bCs/>
          <w:sz w:val="28"/>
          <w:szCs w:val="24"/>
          <w:lang w:val="uk-UA"/>
        </w:rPr>
        <w:t>Костів, О.М.</w:t>
      </w:r>
      <w:r>
        <w:rPr>
          <w:rFonts w:ascii="Times New Roman" w:hAnsi="Times New Roman" w:cs="Times New Roman"/>
          <w:bCs/>
          <w:sz w:val="28"/>
          <w:szCs w:val="24"/>
          <w:lang w:val="uk-UA"/>
        </w:rPr>
        <w:t> </w:t>
      </w:r>
      <w:r w:rsidRPr="007500E5">
        <w:rPr>
          <w:rFonts w:ascii="Times New Roman" w:hAnsi="Times New Roman" w:cs="Times New Roman"/>
          <w:bCs/>
          <w:sz w:val="28"/>
          <w:szCs w:val="24"/>
          <w:lang w:val="uk-UA"/>
        </w:rPr>
        <w:t>Максимович, Л.В.</w:t>
      </w:r>
      <w:r>
        <w:rPr>
          <w:rFonts w:ascii="Times New Roman" w:hAnsi="Times New Roman" w:cs="Times New Roman"/>
          <w:bCs/>
          <w:sz w:val="28"/>
          <w:szCs w:val="24"/>
          <w:lang w:val="uk-UA"/>
        </w:rPr>
        <w:t> </w:t>
      </w:r>
      <w:r w:rsidRPr="007500E5">
        <w:rPr>
          <w:rFonts w:ascii="Times New Roman" w:hAnsi="Times New Roman" w:cs="Times New Roman"/>
          <w:bCs/>
          <w:sz w:val="28"/>
          <w:szCs w:val="24"/>
          <w:lang w:val="uk-UA"/>
        </w:rPr>
        <w:t>Повалій, Г.</w:t>
      </w:r>
      <w:r>
        <w:rPr>
          <w:rFonts w:ascii="Times New Roman" w:hAnsi="Times New Roman" w:cs="Times New Roman"/>
          <w:bCs/>
          <w:sz w:val="28"/>
          <w:szCs w:val="24"/>
          <w:lang w:val="uk-UA"/>
        </w:rPr>
        <w:t> </w:t>
      </w:r>
      <w:r w:rsidRPr="007500E5">
        <w:rPr>
          <w:rFonts w:ascii="Times New Roman" w:hAnsi="Times New Roman" w:cs="Times New Roman"/>
          <w:bCs/>
          <w:sz w:val="28"/>
          <w:szCs w:val="24"/>
          <w:lang w:val="uk-UA"/>
        </w:rPr>
        <w:t>Фігдор.</w:t>
      </w:r>
    </w:p>
    <w:p w:rsidR="007500E5" w:rsidRPr="007500E5" w:rsidRDefault="007500E5" w:rsidP="007500E5">
      <w:pPr>
        <w:spacing w:after="0" w:line="360" w:lineRule="auto"/>
        <w:ind w:firstLine="709"/>
        <w:jc w:val="both"/>
        <w:rPr>
          <w:rFonts w:ascii="Times New Roman" w:hAnsi="Times New Roman" w:cs="Times New Roman"/>
          <w:bCs/>
          <w:sz w:val="28"/>
          <w:szCs w:val="24"/>
          <w:lang w:val="uk-UA"/>
        </w:rPr>
      </w:pPr>
      <w:r w:rsidRPr="007500E5">
        <w:rPr>
          <w:rFonts w:ascii="Times New Roman" w:hAnsi="Times New Roman"/>
          <w:sz w:val="28"/>
          <w:szCs w:val="28"/>
          <w:lang w:val="uk-UA"/>
        </w:rPr>
        <w:t xml:space="preserve">Соціальна значимість аналізованої проблеми зумовили вибір теми </w:t>
      </w:r>
      <w:r w:rsidR="001D0A6F">
        <w:rPr>
          <w:rFonts w:ascii="Times New Roman" w:hAnsi="Times New Roman"/>
          <w:sz w:val="28"/>
          <w:szCs w:val="28"/>
          <w:lang w:val="uk-UA"/>
        </w:rPr>
        <w:t xml:space="preserve">наукового </w:t>
      </w:r>
      <w:r w:rsidRPr="007500E5">
        <w:rPr>
          <w:rFonts w:ascii="Times New Roman" w:hAnsi="Times New Roman"/>
          <w:sz w:val="28"/>
          <w:szCs w:val="28"/>
          <w:lang w:val="uk-UA"/>
        </w:rPr>
        <w:t>дослідження: «Сприймання образу хороших батьків учнями підліткового віку».</w:t>
      </w:r>
    </w:p>
    <w:p w:rsidR="007500E5" w:rsidRPr="007500E5" w:rsidRDefault="007500E5" w:rsidP="007500E5">
      <w:pPr>
        <w:spacing w:after="0" w:line="360" w:lineRule="auto"/>
        <w:ind w:firstLine="709"/>
        <w:jc w:val="both"/>
        <w:rPr>
          <w:rFonts w:ascii="Times New Roman" w:hAnsi="Times New Roman" w:cs="Times New Roman"/>
          <w:sz w:val="28"/>
          <w:szCs w:val="24"/>
          <w:lang w:val="uk-UA"/>
        </w:rPr>
      </w:pPr>
      <w:r w:rsidRPr="007500E5">
        <w:rPr>
          <w:rFonts w:ascii="Times New Roman" w:hAnsi="Times New Roman" w:cs="Times New Roman"/>
          <w:b/>
          <w:sz w:val="28"/>
          <w:szCs w:val="24"/>
          <w:lang w:val="uk-UA"/>
        </w:rPr>
        <w:t xml:space="preserve">Об’єкт дослідження: </w:t>
      </w:r>
      <w:r w:rsidRPr="007500E5">
        <w:rPr>
          <w:rFonts w:ascii="Times New Roman" w:hAnsi="Times New Roman" w:cs="Times New Roman"/>
          <w:sz w:val="28"/>
          <w:szCs w:val="24"/>
          <w:lang w:val="uk-UA"/>
        </w:rPr>
        <w:t>образ батьків у підлітковому віці.</w:t>
      </w:r>
    </w:p>
    <w:p w:rsidR="007500E5" w:rsidRPr="007500E5" w:rsidRDefault="007500E5" w:rsidP="007500E5">
      <w:pPr>
        <w:spacing w:after="0" w:line="360" w:lineRule="auto"/>
        <w:ind w:firstLine="709"/>
        <w:jc w:val="both"/>
        <w:rPr>
          <w:rFonts w:ascii="Times New Roman" w:hAnsi="Times New Roman" w:cs="Times New Roman"/>
          <w:sz w:val="28"/>
          <w:szCs w:val="24"/>
          <w:lang w:val="uk-UA"/>
        </w:rPr>
      </w:pPr>
      <w:r w:rsidRPr="007500E5">
        <w:rPr>
          <w:rFonts w:ascii="Times New Roman" w:hAnsi="Times New Roman" w:cs="Times New Roman"/>
          <w:b/>
          <w:sz w:val="28"/>
          <w:szCs w:val="24"/>
          <w:lang w:val="uk-UA"/>
        </w:rPr>
        <w:t>Предмет дослідження:</w:t>
      </w:r>
      <w:r w:rsidRPr="007500E5">
        <w:rPr>
          <w:rFonts w:ascii="Times New Roman" w:hAnsi="Times New Roman" w:cs="Times New Roman"/>
          <w:sz w:val="28"/>
          <w:szCs w:val="24"/>
          <w:lang w:val="uk-UA"/>
        </w:rPr>
        <w:t xml:space="preserve"> структура образу хороших батьків в учнів підліткового віку.</w:t>
      </w:r>
    </w:p>
    <w:p w:rsidR="007500E5" w:rsidRPr="007500E5" w:rsidRDefault="007500E5" w:rsidP="007500E5">
      <w:pPr>
        <w:spacing w:after="0" w:line="360" w:lineRule="auto"/>
        <w:ind w:firstLine="709"/>
        <w:jc w:val="both"/>
        <w:rPr>
          <w:rFonts w:ascii="Times New Roman" w:hAnsi="Times New Roman" w:cs="Times New Roman"/>
          <w:sz w:val="28"/>
          <w:szCs w:val="24"/>
          <w:lang w:val="uk-UA"/>
        </w:rPr>
      </w:pPr>
      <w:r w:rsidRPr="007500E5">
        <w:rPr>
          <w:rFonts w:ascii="Times New Roman" w:hAnsi="Times New Roman" w:cs="Times New Roman"/>
          <w:b/>
          <w:sz w:val="28"/>
          <w:szCs w:val="24"/>
          <w:lang w:val="uk-UA"/>
        </w:rPr>
        <w:lastRenderedPageBreak/>
        <w:t>Мета дослідження:</w:t>
      </w:r>
      <w:r w:rsidRPr="007500E5">
        <w:rPr>
          <w:rFonts w:ascii="Times New Roman" w:hAnsi="Times New Roman" w:cs="Times New Roman"/>
          <w:sz w:val="28"/>
          <w:szCs w:val="24"/>
          <w:lang w:val="uk-UA"/>
        </w:rPr>
        <w:t xml:space="preserve"> дослідити </w:t>
      </w:r>
      <w:r w:rsidRPr="007500E5">
        <w:rPr>
          <w:rFonts w:ascii="Times New Roman" w:hAnsi="Times New Roman"/>
          <w:sz w:val="28"/>
          <w:szCs w:val="28"/>
          <w:lang w:val="uk-UA"/>
        </w:rPr>
        <w:t xml:space="preserve">змістове наповнення </w:t>
      </w:r>
      <w:r w:rsidRPr="007500E5">
        <w:rPr>
          <w:rFonts w:ascii="Times New Roman" w:hAnsi="Times New Roman" w:cs="Times New Roman"/>
          <w:sz w:val="28"/>
          <w:szCs w:val="24"/>
          <w:lang w:val="uk-UA"/>
        </w:rPr>
        <w:t xml:space="preserve">образу хороших батьків у підлітків </w:t>
      </w:r>
      <w:r w:rsidR="00A51B28">
        <w:rPr>
          <w:rFonts w:ascii="Times New Roman" w:hAnsi="Times New Roman" w:cs="Times New Roman"/>
          <w:sz w:val="28"/>
          <w:szCs w:val="24"/>
          <w:lang w:val="uk-UA"/>
        </w:rPr>
        <w:t>і</w:t>
      </w:r>
      <w:r w:rsidRPr="007500E5">
        <w:rPr>
          <w:rFonts w:ascii="Times New Roman" w:hAnsi="Times New Roman" w:cs="Times New Roman"/>
          <w:sz w:val="28"/>
          <w:szCs w:val="24"/>
          <w:lang w:val="uk-UA"/>
        </w:rPr>
        <w:t xml:space="preserve">з повних та неповних сімей. </w:t>
      </w:r>
    </w:p>
    <w:p w:rsidR="007500E5" w:rsidRPr="007500E5" w:rsidRDefault="007500E5" w:rsidP="007500E5">
      <w:pPr>
        <w:spacing w:after="0" w:line="360" w:lineRule="auto"/>
        <w:ind w:firstLine="709"/>
        <w:jc w:val="both"/>
        <w:rPr>
          <w:rFonts w:ascii="Times New Roman" w:hAnsi="Times New Roman"/>
          <w:sz w:val="28"/>
          <w:szCs w:val="28"/>
          <w:lang w:val="uk-UA"/>
        </w:rPr>
      </w:pPr>
      <w:r w:rsidRPr="007500E5">
        <w:rPr>
          <w:rFonts w:ascii="Times New Roman" w:hAnsi="Times New Roman"/>
          <w:b/>
          <w:sz w:val="28"/>
          <w:szCs w:val="28"/>
          <w:lang w:val="uk-UA"/>
        </w:rPr>
        <w:t>Гіпотеза дослідження:</w:t>
      </w:r>
      <w:r w:rsidRPr="007500E5">
        <w:rPr>
          <w:rFonts w:ascii="Times New Roman" w:hAnsi="Times New Roman"/>
          <w:sz w:val="28"/>
          <w:szCs w:val="28"/>
          <w:lang w:val="uk-UA"/>
        </w:rPr>
        <w:t xml:space="preserve"> змістове наповнення образу </w:t>
      </w:r>
      <w:r w:rsidRPr="007500E5">
        <w:rPr>
          <w:rFonts w:ascii="Times New Roman" w:hAnsi="Times New Roman" w:cs="Times New Roman"/>
          <w:sz w:val="28"/>
          <w:szCs w:val="24"/>
          <w:lang w:val="uk-UA"/>
        </w:rPr>
        <w:t>хороших батьків</w:t>
      </w:r>
      <w:r w:rsidRPr="007500E5">
        <w:rPr>
          <w:rFonts w:ascii="Times New Roman" w:hAnsi="Times New Roman"/>
          <w:sz w:val="28"/>
          <w:szCs w:val="28"/>
          <w:lang w:val="uk-UA"/>
        </w:rPr>
        <w:t xml:space="preserve"> </w:t>
      </w:r>
      <w:r w:rsidRPr="007500E5">
        <w:rPr>
          <w:rFonts w:ascii="Times New Roman" w:hAnsi="Times New Roman" w:cs="Times New Roman"/>
          <w:sz w:val="28"/>
          <w:szCs w:val="24"/>
          <w:lang w:val="uk-UA"/>
        </w:rPr>
        <w:t xml:space="preserve">визначатиметься взаємодією конструктів моральнісного та діяльнісного змісту: </w:t>
      </w:r>
    </w:p>
    <w:p w:rsidR="007500E5" w:rsidRPr="007500E5" w:rsidRDefault="007500E5" w:rsidP="00124FD3">
      <w:pPr>
        <w:pStyle w:val="a7"/>
        <w:numPr>
          <w:ilvl w:val="0"/>
          <w:numId w:val="47"/>
        </w:numPr>
        <w:spacing w:after="0" w:line="360" w:lineRule="auto"/>
        <w:jc w:val="both"/>
        <w:rPr>
          <w:rFonts w:ascii="Times New Roman" w:hAnsi="Times New Roman"/>
          <w:sz w:val="28"/>
          <w:szCs w:val="28"/>
          <w:lang w:val="uk-UA"/>
        </w:rPr>
      </w:pPr>
      <w:r w:rsidRPr="007500E5">
        <w:rPr>
          <w:rFonts w:ascii="Times New Roman" w:hAnsi="Times New Roman"/>
          <w:sz w:val="28"/>
          <w:szCs w:val="28"/>
          <w:lang w:val="uk-UA"/>
        </w:rPr>
        <w:t>в образі «хороших батьків» у підлітків з повних родин переважатимуть конструкти моральнісного змісту;</w:t>
      </w:r>
    </w:p>
    <w:p w:rsidR="007500E5" w:rsidRPr="007500E5" w:rsidRDefault="007500E5" w:rsidP="00124FD3">
      <w:pPr>
        <w:pStyle w:val="a7"/>
        <w:numPr>
          <w:ilvl w:val="0"/>
          <w:numId w:val="47"/>
        </w:numPr>
        <w:spacing w:after="0" w:line="360" w:lineRule="auto"/>
        <w:jc w:val="both"/>
        <w:rPr>
          <w:rFonts w:ascii="Times New Roman" w:hAnsi="Times New Roman"/>
          <w:sz w:val="28"/>
          <w:szCs w:val="28"/>
          <w:lang w:val="uk-UA"/>
        </w:rPr>
      </w:pPr>
      <w:r w:rsidRPr="007500E5">
        <w:rPr>
          <w:rFonts w:ascii="Times New Roman" w:hAnsi="Times New Roman"/>
          <w:sz w:val="28"/>
          <w:szCs w:val="28"/>
          <w:lang w:val="uk-UA"/>
        </w:rPr>
        <w:t xml:space="preserve">в образі «хороших батьків» у підлітків з неповних родин переважатимуть конструкти діяльнісного змісту. </w:t>
      </w:r>
    </w:p>
    <w:p w:rsidR="007500E5" w:rsidRPr="007500E5" w:rsidRDefault="007500E5" w:rsidP="007500E5">
      <w:pPr>
        <w:pStyle w:val="a7"/>
        <w:spacing w:after="0" w:line="360" w:lineRule="auto"/>
        <w:ind w:left="0" w:firstLine="709"/>
        <w:jc w:val="both"/>
        <w:rPr>
          <w:rFonts w:ascii="Times New Roman" w:hAnsi="Times New Roman"/>
          <w:sz w:val="28"/>
          <w:szCs w:val="28"/>
          <w:lang w:val="uk-UA"/>
        </w:rPr>
      </w:pPr>
      <w:r w:rsidRPr="007500E5">
        <w:rPr>
          <w:rFonts w:ascii="Times New Roman" w:hAnsi="Times New Roman"/>
          <w:sz w:val="28"/>
          <w:szCs w:val="28"/>
          <w:lang w:val="uk-UA"/>
        </w:rPr>
        <w:t xml:space="preserve">Для досягнення мети дослідження та перевірки гіпотези було поставлено такі </w:t>
      </w:r>
      <w:r w:rsidRPr="007500E5">
        <w:rPr>
          <w:rFonts w:ascii="Times New Roman" w:hAnsi="Times New Roman"/>
          <w:b/>
          <w:sz w:val="28"/>
          <w:szCs w:val="28"/>
          <w:lang w:val="uk-UA"/>
        </w:rPr>
        <w:t>завдання</w:t>
      </w:r>
      <w:r w:rsidRPr="007500E5">
        <w:rPr>
          <w:rFonts w:ascii="Times New Roman" w:hAnsi="Times New Roman"/>
          <w:sz w:val="28"/>
          <w:szCs w:val="28"/>
          <w:lang w:val="uk-UA"/>
        </w:rPr>
        <w:t>:</w:t>
      </w:r>
    </w:p>
    <w:p w:rsidR="007500E5" w:rsidRPr="007500E5" w:rsidRDefault="007500E5" w:rsidP="007500E5">
      <w:pPr>
        <w:pStyle w:val="a7"/>
        <w:numPr>
          <w:ilvl w:val="0"/>
          <w:numId w:val="2"/>
        </w:numPr>
        <w:tabs>
          <w:tab w:val="left" w:pos="1134"/>
        </w:tabs>
        <w:spacing w:after="0" w:line="360" w:lineRule="auto"/>
        <w:ind w:left="0" w:firstLine="709"/>
        <w:jc w:val="both"/>
        <w:rPr>
          <w:rFonts w:ascii="Times New Roman" w:hAnsi="Times New Roman" w:cs="Times New Roman"/>
          <w:sz w:val="28"/>
          <w:szCs w:val="24"/>
          <w:lang w:val="uk-UA"/>
        </w:rPr>
      </w:pPr>
      <w:r w:rsidRPr="007500E5">
        <w:rPr>
          <w:rFonts w:ascii="Times New Roman" w:hAnsi="Times New Roman" w:cs="Times New Roman"/>
          <w:sz w:val="28"/>
          <w:szCs w:val="24"/>
          <w:lang w:val="uk-UA"/>
        </w:rPr>
        <w:t>Проаналізувати проблем</w:t>
      </w:r>
      <w:r w:rsidR="00D076E5">
        <w:rPr>
          <w:rFonts w:ascii="Times New Roman" w:hAnsi="Times New Roman" w:cs="Times New Roman"/>
          <w:sz w:val="28"/>
          <w:szCs w:val="24"/>
          <w:lang w:val="uk-UA"/>
        </w:rPr>
        <w:t>у</w:t>
      </w:r>
      <w:r w:rsidRPr="007500E5">
        <w:rPr>
          <w:rFonts w:ascii="Times New Roman" w:hAnsi="Times New Roman" w:cs="Times New Roman"/>
          <w:sz w:val="28"/>
          <w:szCs w:val="24"/>
          <w:lang w:val="uk-UA"/>
        </w:rPr>
        <w:t xml:space="preserve"> сприймання образу хороших батьків</w:t>
      </w:r>
      <w:r w:rsidR="00D076E5">
        <w:rPr>
          <w:rFonts w:ascii="Times New Roman" w:hAnsi="Times New Roman" w:cs="Times New Roman"/>
          <w:sz w:val="28"/>
          <w:szCs w:val="24"/>
          <w:lang w:val="uk-UA"/>
        </w:rPr>
        <w:t xml:space="preserve"> та </w:t>
      </w:r>
      <w:r w:rsidRPr="007500E5">
        <w:rPr>
          <w:rFonts w:ascii="Times New Roman" w:hAnsi="Times New Roman" w:cs="Times New Roman"/>
          <w:sz w:val="28"/>
          <w:szCs w:val="24"/>
          <w:lang w:val="uk-UA"/>
        </w:rPr>
        <w:t xml:space="preserve"> </w:t>
      </w:r>
      <w:r w:rsidR="00D076E5">
        <w:rPr>
          <w:rFonts w:ascii="Times New Roman" w:hAnsi="Times New Roman" w:cs="Times New Roman"/>
          <w:sz w:val="28"/>
          <w:szCs w:val="24"/>
          <w:lang w:val="uk-UA"/>
        </w:rPr>
        <w:t xml:space="preserve">виділити </w:t>
      </w:r>
      <w:r w:rsidR="00D076E5" w:rsidRPr="007500E5">
        <w:rPr>
          <w:rFonts w:ascii="Times New Roman" w:hAnsi="Times New Roman" w:cs="Times New Roman"/>
          <w:sz w:val="28"/>
          <w:szCs w:val="24"/>
          <w:lang w:val="uk-UA"/>
        </w:rPr>
        <w:t xml:space="preserve">основні теоретичні підходи до вивчення особливостей дитячо-батьківських взаємостосунків </w:t>
      </w:r>
      <w:r w:rsidR="00D076E5">
        <w:rPr>
          <w:rFonts w:ascii="Times New Roman" w:hAnsi="Times New Roman" w:cs="Times New Roman"/>
          <w:sz w:val="28"/>
          <w:szCs w:val="24"/>
          <w:lang w:val="uk-UA"/>
        </w:rPr>
        <w:t>у</w:t>
      </w:r>
      <w:r w:rsidRPr="007500E5">
        <w:rPr>
          <w:rFonts w:ascii="Times New Roman" w:hAnsi="Times New Roman" w:cs="Times New Roman"/>
          <w:sz w:val="28"/>
          <w:szCs w:val="24"/>
          <w:lang w:val="uk-UA"/>
        </w:rPr>
        <w:t xml:space="preserve"> підлітково</w:t>
      </w:r>
      <w:r w:rsidR="00D076E5">
        <w:rPr>
          <w:rFonts w:ascii="Times New Roman" w:hAnsi="Times New Roman" w:cs="Times New Roman"/>
          <w:sz w:val="28"/>
          <w:szCs w:val="24"/>
          <w:lang w:val="uk-UA"/>
        </w:rPr>
        <w:t>му</w:t>
      </w:r>
      <w:r w:rsidRPr="007500E5">
        <w:rPr>
          <w:rFonts w:ascii="Times New Roman" w:hAnsi="Times New Roman" w:cs="Times New Roman"/>
          <w:sz w:val="28"/>
          <w:szCs w:val="24"/>
          <w:lang w:val="uk-UA"/>
        </w:rPr>
        <w:t xml:space="preserve"> ві</w:t>
      </w:r>
      <w:r w:rsidR="00D076E5">
        <w:rPr>
          <w:rFonts w:ascii="Times New Roman" w:hAnsi="Times New Roman" w:cs="Times New Roman"/>
          <w:sz w:val="28"/>
          <w:szCs w:val="24"/>
          <w:lang w:val="uk-UA"/>
        </w:rPr>
        <w:t>ці</w:t>
      </w:r>
      <w:r w:rsidRPr="007500E5">
        <w:rPr>
          <w:rFonts w:ascii="Times New Roman" w:hAnsi="Times New Roman" w:cs="Times New Roman"/>
          <w:sz w:val="28"/>
          <w:szCs w:val="24"/>
          <w:lang w:val="uk-UA"/>
        </w:rPr>
        <w:t>.</w:t>
      </w:r>
    </w:p>
    <w:p w:rsidR="007500E5" w:rsidRPr="007500E5" w:rsidRDefault="007500E5" w:rsidP="007500E5">
      <w:pPr>
        <w:numPr>
          <w:ilvl w:val="0"/>
          <w:numId w:val="2"/>
        </w:numPr>
        <w:tabs>
          <w:tab w:val="left" w:pos="1134"/>
        </w:tabs>
        <w:spacing w:after="0" w:line="360" w:lineRule="auto"/>
        <w:contextualSpacing/>
        <w:jc w:val="both"/>
        <w:rPr>
          <w:rFonts w:ascii="Times New Roman" w:hAnsi="Times New Roman"/>
          <w:sz w:val="28"/>
          <w:szCs w:val="28"/>
          <w:lang w:val="uk-UA"/>
        </w:rPr>
      </w:pPr>
      <w:r w:rsidRPr="007500E5">
        <w:rPr>
          <w:rFonts w:ascii="Times New Roman" w:hAnsi="Times New Roman"/>
          <w:sz w:val="28"/>
          <w:szCs w:val="28"/>
          <w:lang w:val="uk-UA"/>
        </w:rPr>
        <w:t>Розробити понятійно-логічну схему дослідження.</w:t>
      </w:r>
    </w:p>
    <w:p w:rsidR="007500E5" w:rsidRPr="007500E5" w:rsidRDefault="007500E5" w:rsidP="007500E5">
      <w:pPr>
        <w:pStyle w:val="a7"/>
        <w:numPr>
          <w:ilvl w:val="0"/>
          <w:numId w:val="2"/>
        </w:numPr>
        <w:tabs>
          <w:tab w:val="left" w:pos="1134"/>
        </w:tabs>
        <w:spacing w:after="0" w:line="360" w:lineRule="auto"/>
        <w:ind w:left="0" w:firstLine="709"/>
        <w:jc w:val="both"/>
        <w:rPr>
          <w:rFonts w:ascii="Times New Roman" w:hAnsi="Times New Roman" w:cs="Times New Roman"/>
          <w:sz w:val="28"/>
          <w:szCs w:val="24"/>
          <w:lang w:val="uk-UA"/>
        </w:rPr>
      </w:pPr>
      <w:r w:rsidRPr="007500E5">
        <w:rPr>
          <w:rFonts w:ascii="Times New Roman" w:hAnsi="Times New Roman" w:cs="Times New Roman"/>
          <w:sz w:val="28"/>
          <w:szCs w:val="24"/>
          <w:lang w:val="uk-UA"/>
        </w:rPr>
        <w:t xml:space="preserve">Проаналізувати особливості змістового наповнення образу хороших батьків у підлітків </w:t>
      </w:r>
      <w:r w:rsidR="00A51B28">
        <w:rPr>
          <w:rFonts w:ascii="Times New Roman" w:hAnsi="Times New Roman" w:cs="Times New Roman"/>
          <w:sz w:val="28"/>
          <w:szCs w:val="24"/>
          <w:lang w:val="uk-UA"/>
        </w:rPr>
        <w:t>і</w:t>
      </w:r>
      <w:r w:rsidRPr="007500E5">
        <w:rPr>
          <w:rFonts w:ascii="Times New Roman" w:hAnsi="Times New Roman" w:cs="Times New Roman"/>
          <w:sz w:val="28"/>
          <w:szCs w:val="24"/>
          <w:lang w:val="uk-UA"/>
        </w:rPr>
        <w:t>з повних та неповних сімей.</w:t>
      </w:r>
    </w:p>
    <w:p w:rsidR="007500E5" w:rsidRPr="00D043C4" w:rsidRDefault="007500E5" w:rsidP="007500E5">
      <w:pPr>
        <w:widowControl w:val="0"/>
        <w:spacing w:after="0" w:line="360" w:lineRule="auto"/>
        <w:ind w:firstLine="709"/>
        <w:jc w:val="both"/>
        <w:rPr>
          <w:rFonts w:ascii="Times New Roman" w:hAnsi="Times New Roman"/>
          <w:sz w:val="28"/>
          <w:szCs w:val="28"/>
          <w:lang w:val="uk-UA"/>
        </w:rPr>
      </w:pPr>
      <w:r w:rsidRPr="00D043C4">
        <w:rPr>
          <w:rFonts w:ascii="Times New Roman" w:hAnsi="Times New Roman" w:cs="Times New Roman"/>
          <w:b/>
          <w:sz w:val="28"/>
          <w:szCs w:val="24"/>
          <w:lang w:val="uk-UA"/>
        </w:rPr>
        <w:t>Методологічними та теоретичними основами дослідження</w:t>
      </w:r>
      <w:r w:rsidRPr="00D043C4">
        <w:rPr>
          <w:rFonts w:ascii="Times New Roman" w:hAnsi="Times New Roman" w:cs="Times New Roman"/>
          <w:sz w:val="28"/>
          <w:szCs w:val="24"/>
          <w:lang w:val="uk-UA"/>
        </w:rPr>
        <w:t xml:space="preserve"> стали основні теоретичні положення про розвиток самосвідомості </w:t>
      </w:r>
      <w:r w:rsidR="007B5C16" w:rsidRPr="00D043C4">
        <w:rPr>
          <w:rFonts w:ascii="Times New Roman" w:hAnsi="Times New Roman" w:cs="Times New Roman"/>
          <w:sz w:val="28"/>
          <w:szCs w:val="24"/>
          <w:lang w:val="uk-UA"/>
        </w:rPr>
        <w:t xml:space="preserve">в підлітковому віці </w:t>
      </w:r>
      <w:r w:rsidRPr="00D043C4">
        <w:rPr>
          <w:rFonts w:ascii="Times New Roman" w:hAnsi="Times New Roman" w:cs="Times New Roman"/>
          <w:bCs/>
          <w:sz w:val="28"/>
          <w:szCs w:val="24"/>
          <w:lang w:val="uk-UA"/>
        </w:rPr>
        <w:t>(І.С.</w:t>
      </w:r>
      <w:r w:rsidR="00F974ED">
        <w:rPr>
          <w:rFonts w:ascii="Times New Roman" w:hAnsi="Times New Roman" w:cs="Times New Roman"/>
          <w:bCs/>
          <w:sz w:val="28"/>
          <w:szCs w:val="24"/>
          <w:lang w:val="uk-UA"/>
        </w:rPr>
        <w:t> </w:t>
      </w:r>
      <w:r w:rsidRPr="00D043C4">
        <w:rPr>
          <w:rFonts w:ascii="Times New Roman" w:hAnsi="Times New Roman" w:cs="Times New Roman"/>
          <w:bCs/>
          <w:sz w:val="28"/>
          <w:szCs w:val="24"/>
          <w:lang w:val="uk-UA"/>
        </w:rPr>
        <w:t>Кон, В.В.</w:t>
      </w:r>
      <w:r w:rsidR="00F974ED">
        <w:rPr>
          <w:rFonts w:ascii="Times New Roman" w:hAnsi="Times New Roman" w:cs="Times New Roman"/>
          <w:bCs/>
          <w:sz w:val="28"/>
          <w:szCs w:val="24"/>
          <w:lang w:val="uk-UA"/>
        </w:rPr>
        <w:t> </w:t>
      </w:r>
      <w:r w:rsidRPr="00D043C4">
        <w:rPr>
          <w:rFonts w:ascii="Times New Roman" w:hAnsi="Times New Roman" w:cs="Times New Roman"/>
          <w:bCs/>
          <w:sz w:val="28"/>
          <w:szCs w:val="24"/>
          <w:lang w:val="uk-UA"/>
        </w:rPr>
        <w:t>Столін); основні положення про особливості дитячо-батьківських взаємостосунків (С.</w:t>
      </w:r>
      <w:r w:rsidR="00F974ED">
        <w:rPr>
          <w:rFonts w:ascii="Times New Roman" w:hAnsi="Times New Roman" w:cs="Times New Roman"/>
          <w:bCs/>
          <w:sz w:val="28"/>
          <w:szCs w:val="24"/>
          <w:lang w:val="uk-UA"/>
        </w:rPr>
        <w:t> </w:t>
      </w:r>
      <w:r w:rsidRPr="00D043C4">
        <w:rPr>
          <w:rFonts w:ascii="Times New Roman" w:hAnsi="Times New Roman" w:cs="Times New Roman"/>
          <w:bCs/>
          <w:sz w:val="28"/>
          <w:szCs w:val="24"/>
          <w:lang w:val="uk-UA"/>
        </w:rPr>
        <w:t>Брандж, В.М.</w:t>
      </w:r>
      <w:r w:rsidR="00F974ED">
        <w:rPr>
          <w:rFonts w:ascii="Times New Roman" w:hAnsi="Times New Roman" w:cs="Times New Roman"/>
          <w:bCs/>
          <w:sz w:val="28"/>
          <w:szCs w:val="24"/>
          <w:lang w:val="uk-UA"/>
        </w:rPr>
        <w:t> </w:t>
      </w:r>
      <w:r w:rsidRPr="00D043C4">
        <w:rPr>
          <w:rFonts w:ascii="Times New Roman" w:hAnsi="Times New Roman" w:cs="Times New Roman"/>
          <w:bCs/>
          <w:sz w:val="28"/>
          <w:szCs w:val="24"/>
          <w:lang w:val="uk-UA"/>
        </w:rPr>
        <w:t>Дружинін, Л.В.</w:t>
      </w:r>
      <w:r w:rsidR="00F974ED">
        <w:rPr>
          <w:rFonts w:ascii="Times New Roman" w:hAnsi="Times New Roman" w:cs="Times New Roman"/>
          <w:bCs/>
          <w:sz w:val="28"/>
          <w:szCs w:val="24"/>
          <w:lang w:val="uk-UA"/>
        </w:rPr>
        <w:t> </w:t>
      </w:r>
      <w:r w:rsidRPr="00D043C4">
        <w:rPr>
          <w:rFonts w:ascii="Times New Roman" w:hAnsi="Times New Roman" w:cs="Times New Roman"/>
          <w:bCs/>
          <w:sz w:val="28"/>
          <w:szCs w:val="24"/>
          <w:lang w:val="uk-UA"/>
        </w:rPr>
        <w:t>Повалій); основні теоретичні положення щодо формування образу себе та інших у свідомості підлітків (</w:t>
      </w:r>
      <w:r w:rsidR="006F0233" w:rsidRPr="00D663CD">
        <w:rPr>
          <w:rFonts w:ascii="Times New Roman" w:hAnsi="Times New Roman" w:cs="Times New Roman"/>
          <w:bCs/>
          <w:sz w:val="28"/>
          <w:szCs w:val="24"/>
          <w:lang w:val="uk-UA"/>
        </w:rPr>
        <w:t>О.Є. Блинова</w:t>
      </w:r>
      <w:r w:rsidR="006F0233">
        <w:rPr>
          <w:rFonts w:ascii="Times New Roman" w:hAnsi="Times New Roman" w:cs="Times New Roman"/>
          <w:bCs/>
          <w:sz w:val="28"/>
          <w:szCs w:val="24"/>
          <w:lang w:val="uk-UA"/>
        </w:rPr>
        <w:t xml:space="preserve">, </w:t>
      </w:r>
      <w:r w:rsidRPr="00D043C4">
        <w:rPr>
          <w:rFonts w:ascii="Times New Roman" w:hAnsi="Times New Roman" w:cs="Times New Roman"/>
          <w:bCs/>
          <w:sz w:val="28"/>
          <w:szCs w:val="24"/>
          <w:lang w:val="uk-UA"/>
        </w:rPr>
        <w:t>В.І.</w:t>
      </w:r>
      <w:r w:rsidR="00F974ED">
        <w:rPr>
          <w:rFonts w:ascii="Times New Roman" w:hAnsi="Times New Roman" w:cs="Times New Roman"/>
          <w:bCs/>
          <w:sz w:val="28"/>
          <w:szCs w:val="24"/>
          <w:lang w:val="uk-UA"/>
        </w:rPr>
        <w:t> </w:t>
      </w:r>
      <w:r w:rsidRPr="00D043C4">
        <w:rPr>
          <w:rFonts w:ascii="Times New Roman" w:hAnsi="Times New Roman" w:cs="Times New Roman"/>
          <w:bCs/>
          <w:sz w:val="28"/>
          <w:szCs w:val="24"/>
          <w:lang w:val="uk-UA"/>
        </w:rPr>
        <w:t xml:space="preserve">Зоріна); </w:t>
      </w:r>
      <w:r w:rsidRPr="00D043C4">
        <w:rPr>
          <w:rFonts w:ascii="Times New Roman" w:hAnsi="Times New Roman"/>
          <w:sz w:val="28"/>
          <w:szCs w:val="28"/>
          <w:lang w:val="uk-UA"/>
        </w:rPr>
        <w:t>основи суб’єктно-ціннісного підходу до розвитку особистості (О.Л.</w:t>
      </w:r>
      <w:r w:rsidRPr="00D043C4">
        <w:rPr>
          <w:rFonts w:ascii="Times New Roman" w:hAnsi="Times New Roman"/>
          <w:sz w:val="28"/>
          <w:szCs w:val="28"/>
        </w:rPr>
        <w:t> </w:t>
      </w:r>
      <w:r w:rsidRPr="00D043C4">
        <w:rPr>
          <w:rFonts w:ascii="Times New Roman" w:hAnsi="Times New Roman"/>
          <w:sz w:val="28"/>
          <w:szCs w:val="28"/>
          <w:lang w:val="uk-UA"/>
        </w:rPr>
        <w:t>Музика); загально</w:t>
      </w:r>
      <w:r w:rsidRPr="00D043C4">
        <w:rPr>
          <w:rFonts w:ascii="Times New Roman" w:hAnsi="Times New Roman"/>
          <w:sz w:val="28"/>
          <w:szCs w:val="28"/>
          <w:lang w:val="uk-UA"/>
        </w:rPr>
        <w:softHyphen/>
        <w:t>теоретичні основи психосемантич</w:t>
      </w:r>
      <w:r w:rsidRPr="00D043C4">
        <w:rPr>
          <w:rFonts w:ascii="Times New Roman" w:hAnsi="Times New Roman"/>
          <w:sz w:val="28"/>
          <w:szCs w:val="28"/>
          <w:lang w:val="uk-UA"/>
        </w:rPr>
        <w:softHyphen/>
        <w:t>ного підходу до аналізу індивідуальної свідомості (О.Ю.</w:t>
      </w:r>
      <w:r w:rsidRPr="00D043C4">
        <w:rPr>
          <w:rFonts w:ascii="Times New Roman" w:hAnsi="Times New Roman"/>
          <w:sz w:val="28"/>
          <w:szCs w:val="28"/>
        </w:rPr>
        <w:t> </w:t>
      </w:r>
      <w:r w:rsidRPr="00D043C4">
        <w:rPr>
          <w:rFonts w:ascii="Times New Roman" w:hAnsi="Times New Roman"/>
          <w:sz w:val="28"/>
          <w:szCs w:val="28"/>
          <w:lang w:val="uk-UA"/>
        </w:rPr>
        <w:t>Артем’єва, В.Ф.</w:t>
      </w:r>
      <w:r w:rsidRPr="00D043C4">
        <w:rPr>
          <w:rFonts w:ascii="Times New Roman" w:hAnsi="Times New Roman"/>
          <w:sz w:val="28"/>
          <w:szCs w:val="28"/>
        </w:rPr>
        <w:t> </w:t>
      </w:r>
      <w:r w:rsidR="009271EF">
        <w:rPr>
          <w:rFonts w:ascii="Times New Roman" w:hAnsi="Times New Roman"/>
          <w:sz w:val="28"/>
          <w:szCs w:val="28"/>
          <w:lang w:val="uk-UA"/>
        </w:rPr>
        <w:t>Петрен</w:t>
      </w:r>
      <w:r w:rsidR="009271EF">
        <w:rPr>
          <w:rFonts w:ascii="Times New Roman" w:hAnsi="Times New Roman"/>
          <w:sz w:val="28"/>
          <w:szCs w:val="28"/>
          <w:lang w:val="uk-UA"/>
        </w:rPr>
        <w:softHyphen/>
      </w:r>
      <w:r w:rsidR="009271EF">
        <w:rPr>
          <w:rFonts w:ascii="Times New Roman" w:hAnsi="Times New Roman"/>
          <w:sz w:val="28"/>
          <w:szCs w:val="28"/>
          <w:lang w:val="uk-UA"/>
        </w:rPr>
        <w:softHyphen/>
        <w:t>ко</w:t>
      </w:r>
      <w:r w:rsidRPr="00D043C4">
        <w:rPr>
          <w:rFonts w:ascii="Times New Roman" w:hAnsi="Times New Roman"/>
          <w:sz w:val="28"/>
          <w:szCs w:val="28"/>
          <w:lang w:val="uk-UA"/>
        </w:rPr>
        <w:t>) та основні положення теорії особистісних конструктів (Дж.</w:t>
      </w:r>
      <w:r w:rsidR="00D043C4">
        <w:rPr>
          <w:rFonts w:ascii="Times New Roman" w:hAnsi="Times New Roman"/>
          <w:sz w:val="28"/>
          <w:szCs w:val="28"/>
          <w:lang w:val="uk-UA"/>
        </w:rPr>
        <w:t> </w:t>
      </w:r>
      <w:r w:rsidRPr="00D043C4">
        <w:rPr>
          <w:rFonts w:ascii="Times New Roman" w:hAnsi="Times New Roman"/>
          <w:sz w:val="28"/>
          <w:szCs w:val="28"/>
          <w:lang w:val="uk-UA"/>
        </w:rPr>
        <w:t>Келлі).</w:t>
      </w:r>
    </w:p>
    <w:p w:rsidR="007500E5" w:rsidRPr="00D043C4" w:rsidRDefault="007500E5" w:rsidP="007500E5">
      <w:pPr>
        <w:spacing w:after="0" w:line="360" w:lineRule="auto"/>
        <w:ind w:firstLine="709"/>
        <w:jc w:val="both"/>
        <w:rPr>
          <w:rFonts w:ascii="Times New Roman" w:hAnsi="Times New Roman"/>
          <w:sz w:val="28"/>
          <w:szCs w:val="28"/>
          <w:lang w:val="uk-UA"/>
        </w:rPr>
      </w:pPr>
      <w:r w:rsidRPr="00D043C4">
        <w:rPr>
          <w:rFonts w:ascii="Times New Roman" w:hAnsi="Times New Roman" w:cs="Times New Roman"/>
          <w:b/>
          <w:sz w:val="28"/>
          <w:szCs w:val="24"/>
          <w:lang w:val="uk-UA"/>
        </w:rPr>
        <w:t>Методи та організація дослідження:</w:t>
      </w:r>
      <w:r w:rsidRPr="00D043C4">
        <w:rPr>
          <w:rFonts w:ascii="Times New Roman" w:hAnsi="Times New Roman" w:cs="Times New Roman"/>
          <w:sz w:val="28"/>
          <w:szCs w:val="24"/>
          <w:lang w:val="uk-UA"/>
        </w:rPr>
        <w:t xml:space="preserve"> аналіз та узагальнення наукових літературних джерел.  </w:t>
      </w:r>
      <w:r w:rsidRPr="00D043C4">
        <w:rPr>
          <w:rFonts w:ascii="Times New Roman" w:hAnsi="Times New Roman"/>
          <w:sz w:val="28"/>
          <w:szCs w:val="28"/>
          <w:lang w:val="uk-UA"/>
        </w:rPr>
        <w:t xml:space="preserve">Дослідження образу хороших батьків у підлітків із повних та неповних сімей проводилось в межах суб’єктно-ціннісного підходу до розвитку особистості (О.Л. Музика). Для отримання емпіричних даних була </w:t>
      </w:r>
      <w:r w:rsidRPr="00D043C4">
        <w:rPr>
          <w:rFonts w:ascii="Times New Roman" w:hAnsi="Times New Roman"/>
          <w:sz w:val="28"/>
          <w:szCs w:val="28"/>
          <w:lang w:val="uk-UA"/>
        </w:rPr>
        <w:lastRenderedPageBreak/>
        <w:t>використана факторна стратегія дослідження. Загальна вибірка складала 45 осіб – підлітків із повних та неповних сімей.</w:t>
      </w:r>
    </w:p>
    <w:p w:rsidR="007500E5" w:rsidRPr="00D043C4" w:rsidRDefault="007500E5" w:rsidP="007500E5">
      <w:pPr>
        <w:spacing w:after="0" w:line="360" w:lineRule="auto"/>
        <w:ind w:firstLine="709"/>
        <w:jc w:val="both"/>
        <w:rPr>
          <w:rFonts w:ascii="Times New Roman" w:hAnsi="Times New Roman" w:cs="Times New Roman"/>
          <w:sz w:val="28"/>
          <w:szCs w:val="24"/>
          <w:lang w:val="uk-UA"/>
        </w:rPr>
      </w:pPr>
      <w:r w:rsidRPr="00D043C4">
        <w:rPr>
          <w:rFonts w:ascii="Times New Roman" w:hAnsi="Times New Roman"/>
          <w:b/>
          <w:sz w:val="28"/>
          <w:szCs w:val="28"/>
          <w:lang w:val="uk-UA"/>
        </w:rPr>
        <w:t xml:space="preserve">Надійність та вірогідність отриманих результатів </w:t>
      </w:r>
      <w:r w:rsidRPr="00D043C4">
        <w:rPr>
          <w:rFonts w:ascii="Times New Roman" w:hAnsi="Times New Roman"/>
          <w:sz w:val="28"/>
          <w:szCs w:val="28"/>
          <w:lang w:val="uk-UA"/>
        </w:rPr>
        <w:t>забезпечувалися узгодженістю між теоретичним аналізом проблеми та підходами до її дослідження, використанням індивідуально-орієнтованих методів до вивчення особистості, поєднанням кількісного та якісного аналізу, використанням методів математичної статистики.</w:t>
      </w:r>
    </w:p>
    <w:p w:rsidR="007500E5" w:rsidRPr="00D043C4" w:rsidRDefault="007500E5" w:rsidP="007500E5">
      <w:pPr>
        <w:spacing w:after="0" w:line="360" w:lineRule="auto"/>
        <w:ind w:firstLine="709"/>
        <w:jc w:val="both"/>
        <w:rPr>
          <w:rFonts w:ascii="Times New Roman" w:hAnsi="Times New Roman"/>
          <w:sz w:val="28"/>
          <w:szCs w:val="28"/>
          <w:lang w:val="uk-UA"/>
        </w:rPr>
      </w:pPr>
      <w:r w:rsidRPr="00D043C4">
        <w:rPr>
          <w:rFonts w:ascii="Times New Roman" w:hAnsi="Times New Roman"/>
          <w:b/>
          <w:bCs/>
          <w:sz w:val="28"/>
          <w:szCs w:val="28"/>
          <w:lang w:val="uk-UA"/>
        </w:rPr>
        <w:t>Наукова новизна та теоретичне значення дослідження:</w:t>
      </w:r>
    </w:p>
    <w:p w:rsidR="007500E5" w:rsidRPr="00D076E5" w:rsidRDefault="007500E5" w:rsidP="00F974ED">
      <w:pPr>
        <w:numPr>
          <w:ilvl w:val="0"/>
          <w:numId w:val="48"/>
        </w:numPr>
        <w:tabs>
          <w:tab w:val="clear" w:pos="2417"/>
          <w:tab w:val="left" w:pos="1080"/>
        </w:tabs>
        <w:spacing w:after="0" w:line="360" w:lineRule="auto"/>
        <w:ind w:left="0" w:firstLine="709"/>
        <w:jc w:val="both"/>
        <w:rPr>
          <w:rFonts w:ascii="Times New Roman" w:hAnsi="Times New Roman"/>
          <w:sz w:val="28"/>
          <w:szCs w:val="28"/>
          <w:lang w:val="uk-UA" w:eastAsia="uk-UA"/>
        </w:rPr>
      </w:pPr>
      <w:r w:rsidRPr="00D076E5">
        <w:rPr>
          <w:rFonts w:ascii="Times New Roman" w:hAnsi="Times New Roman"/>
          <w:sz w:val="28"/>
          <w:szCs w:val="28"/>
          <w:lang w:val="uk-UA"/>
        </w:rPr>
        <w:t>розширено теоретичні уявлення про сприймання образу хороших батьків підлітками із повних та неповних сімей;</w:t>
      </w:r>
      <w:r w:rsidR="00D076E5" w:rsidRPr="00D076E5">
        <w:rPr>
          <w:rFonts w:ascii="Times New Roman" w:hAnsi="Times New Roman"/>
          <w:sz w:val="28"/>
          <w:szCs w:val="28"/>
          <w:lang w:val="uk-UA"/>
        </w:rPr>
        <w:t xml:space="preserve"> </w:t>
      </w:r>
      <w:r w:rsidRPr="00D076E5">
        <w:rPr>
          <w:rFonts w:ascii="Times New Roman" w:hAnsi="Times New Roman"/>
          <w:sz w:val="28"/>
          <w:szCs w:val="28"/>
          <w:lang w:val="uk-UA"/>
        </w:rPr>
        <w:t>уточнено</w:t>
      </w:r>
      <w:r w:rsidRPr="00D076E5">
        <w:rPr>
          <w:rFonts w:ascii="Times New Roman" w:hAnsi="Times New Roman"/>
          <w:sz w:val="28"/>
          <w:szCs w:val="28"/>
          <w:lang w:val="uk-UA" w:eastAsia="uk-UA"/>
        </w:rPr>
        <w:t xml:space="preserve"> теоретичний зміст понять «образ «Я»», «дитячо-батьківські взаємостосунки», «образ батьків»;</w:t>
      </w:r>
    </w:p>
    <w:p w:rsidR="007500E5" w:rsidRPr="00D043C4" w:rsidRDefault="007500E5" w:rsidP="00F974ED">
      <w:pPr>
        <w:numPr>
          <w:ilvl w:val="0"/>
          <w:numId w:val="48"/>
        </w:numPr>
        <w:tabs>
          <w:tab w:val="clear" w:pos="2417"/>
          <w:tab w:val="left" w:pos="1080"/>
        </w:tabs>
        <w:spacing w:after="0" w:line="360" w:lineRule="auto"/>
        <w:ind w:left="0" w:firstLine="709"/>
        <w:jc w:val="both"/>
        <w:rPr>
          <w:rFonts w:ascii="Times New Roman" w:hAnsi="Times New Roman"/>
          <w:sz w:val="28"/>
          <w:szCs w:val="28"/>
          <w:lang w:val="uk-UA" w:eastAsia="uk-UA"/>
        </w:rPr>
      </w:pPr>
      <w:r w:rsidRPr="00D043C4">
        <w:rPr>
          <w:rFonts w:ascii="Times New Roman" w:hAnsi="Times New Roman"/>
          <w:sz w:val="28"/>
          <w:szCs w:val="28"/>
          <w:lang w:val="uk-UA"/>
        </w:rPr>
        <w:t xml:space="preserve">встановлено, що в образі хороших батьків в уявленні підлітків </w:t>
      </w:r>
      <w:r w:rsidRPr="00D043C4">
        <w:rPr>
          <w:rFonts w:ascii="Times New Roman" w:hAnsi="Times New Roman"/>
          <w:i/>
          <w:sz w:val="28"/>
          <w:szCs w:val="28"/>
          <w:lang w:val="uk-UA"/>
        </w:rPr>
        <w:t>із повних сімей</w:t>
      </w:r>
      <w:r w:rsidRPr="00D043C4">
        <w:rPr>
          <w:rFonts w:ascii="Times New Roman" w:hAnsi="Times New Roman"/>
          <w:sz w:val="28"/>
          <w:szCs w:val="28"/>
          <w:lang w:val="uk-UA"/>
        </w:rPr>
        <w:t xml:space="preserve"> переважають конструкти діяльнісного змісту;</w:t>
      </w:r>
      <w:r w:rsidR="00D043C4" w:rsidRPr="00D043C4">
        <w:rPr>
          <w:rFonts w:ascii="Times New Roman" w:hAnsi="Times New Roman"/>
          <w:sz w:val="28"/>
          <w:szCs w:val="28"/>
          <w:lang w:val="uk-UA"/>
        </w:rPr>
        <w:t xml:space="preserve"> </w:t>
      </w:r>
      <w:r w:rsidRPr="00D043C4">
        <w:rPr>
          <w:rFonts w:ascii="Times New Roman" w:hAnsi="Times New Roman"/>
          <w:sz w:val="28"/>
          <w:szCs w:val="28"/>
          <w:lang w:val="uk-UA"/>
        </w:rPr>
        <w:t xml:space="preserve">в образі хороших батьків в уявленні підлітків </w:t>
      </w:r>
      <w:r w:rsidRPr="00D043C4">
        <w:rPr>
          <w:rFonts w:ascii="Times New Roman" w:hAnsi="Times New Roman"/>
          <w:i/>
          <w:sz w:val="28"/>
          <w:szCs w:val="28"/>
          <w:lang w:val="uk-UA"/>
        </w:rPr>
        <w:t>із неповних сімей</w:t>
      </w:r>
      <w:r w:rsidRPr="00D043C4">
        <w:rPr>
          <w:rFonts w:ascii="Times New Roman" w:hAnsi="Times New Roman"/>
          <w:sz w:val="28"/>
          <w:szCs w:val="28"/>
          <w:lang w:val="uk-UA"/>
        </w:rPr>
        <w:t xml:space="preserve"> однаковою мірою представлені конструкти моральнісного та діяльнісного змісту;</w:t>
      </w:r>
    </w:p>
    <w:p w:rsidR="007500E5" w:rsidRPr="00D043C4" w:rsidRDefault="007500E5" w:rsidP="00F974ED">
      <w:pPr>
        <w:numPr>
          <w:ilvl w:val="0"/>
          <w:numId w:val="48"/>
        </w:numPr>
        <w:tabs>
          <w:tab w:val="clear" w:pos="2417"/>
          <w:tab w:val="left" w:pos="1080"/>
        </w:tabs>
        <w:spacing w:after="0" w:line="360" w:lineRule="auto"/>
        <w:ind w:left="0" w:firstLine="709"/>
        <w:jc w:val="both"/>
        <w:rPr>
          <w:rFonts w:ascii="Times New Roman" w:hAnsi="Times New Roman"/>
          <w:sz w:val="28"/>
          <w:szCs w:val="28"/>
          <w:lang w:val="uk-UA"/>
        </w:rPr>
      </w:pPr>
      <w:r w:rsidRPr="00D043C4">
        <w:rPr>
          <w:rFonts w:ascii="Times New Roman" w:hAnsi="Times New Roman"/>
          <w:sz w:val="28"/>
          <w:szCs w:val="28"/>
          <w:lang w:val="uk-UA"/>
        </w:rPr>
        <w:t>доведено можливість застосування психосемантичних методів для дослідження сприймання образу хороших батьків учнями підліткового віку.</w:t>
      </w:r>
    </w:p>
    <w:p w:rsidR="007500E5" w:rsidRPr="00D043C4" w:rsidRDefault="007500E5" w:rsidP="007500E5">
      <w:pPr>
        <w:spacing w:after="0" w:line="360" w:lineRule="auto"/>
        <w:ind w:firstLine="709"/>
        <w:jc w:val="both"/>
        <w:rPr>
          <w:rFonts w:ascii="Times New Roman" w:hAnsi="Times New Roman" w:cs="Times New Roman"/>
          <w:sz w:val="28"/>
          <w:szCs w:val="24"/>
          <w:lang w:val="uk-UA"/>
        </w:rPr>
      </w:pPr>
      <w:r w:rsidRPr="00D043C4">
        <w:rPr>
          <w:rFonts w:ascii="Times New Roman" w:hAnsi="Times New Roman" w:cs="Times New Roman"/>
          <w:b/>
          <w:sz w:val="28"/>
          <w:szCs w:val="24"/>
          <w:lang w:val="uk-UA"/>
        </w:rPr>
        <w:t>Практичне значення:</w:t>
      </w:r>
      <w:r w:rsidRPr="00D043C4">
        <w:rPr>
          <w:rFonts w:ascii="Times New Roman" w:hAnsi="Times New Roman" w:cs="Times New Roman"/>
          <w:sz w:val="28"/>
          <w:szCs w:val="24"/>
          <w:lang w:val="uk-UA"/>
        </w:rPr>
        <w:t xml:space="preserve"> отримані результати дослідження можуть бути використані </w:t>
      </w:r>
      <w:r w:rsidR="00A010B1" w:rsidRPr="00D043C4">
        <w:rPr>
          <w:rFonts w:ascii="Times New Roman" w:hAnsi="Times New Roman" w:cs="Times New Roman"/>
          <w:sz w:val="28"/>
          <w:szCs w:val="24"/>
          <w:lang w:val="uk-UA"/>
        </w:rPr>
        <w:t>для психологічної просвіти  батьків з метою гармонізації сімейних стосунків</w:t>
      </w:r>
      <w:r w:rsidR="00A010B1">
        <w:rPr>
          <w:rFonts w:ascii="Times New Roman" w:hAnsi="Times New Roman" w:cs="Times New Roman"/>
          <w:sz w:val="28"/>
          <w:szCs w:val="24"/>
          <w:lang w:val="uk-UA"/>
        </w:rPr>
        <w:t xml:space="preserve">, а також </w:t>
      </w:r>
      <w:r w:rsidR="00A010B1" w:rsidRPr="00D043C4">
        <w:rPr>
          <w:rFonts w:ascii="Times New Roman" w:hAnsi="Times New Roman" w:cs="Times New Roman"/>
          <w:sz w:val="28"/>
          <w:szCs w:val="24"/>
          <w:lang w:val="uk-UA"/>
        </w:rPr>
        <w:t>у консультативній та психокорекційній роботі психолога</w:t>
      </w:r>
      <w:r w:rsidR="00A010B1">
        <w:rPr>
          <w:rFonts w:ascii="Times New Roman" w:hAnsi="Times New Roman" w:cs="Times New Roman"/>
          <w:sz w:val="28"/>
          <w:szCs w:val="24"/>
          <w:lang w:val="uk-UA"/>
        </w:rPr>
        <w:t xml:space="preserve"> з підлітками.</w:t>
      </w:r>
    </w:p>
    <w:p w:rsidR="00953B36" w:rsidRPr="001C0EF1" w:rsidRDefault="00197F2A" w:rsidP="00ED1F90">
      <w:pPr>
        <w:spacing w:after="0" w:line="360" w:lineRule="auto"/>
        <w:ind w:firstLine="770"/>
        <w:jc w:val="both"/>
        <w:rPr>
          <w:rFonts w:ascii="Times New Roman" w:hAnsi="Times New Roman"/>
          <w:color w:val="000000"/>
          <w:sz w:val="28"/>
          <w:szCs w:val="28"/>
          <w:lang w:val="uk-UA"/>
        </w:rPr>
      </w:pPr>
      <w:r w:rsidRPr="007E6BF9">
        <w:rPr>
          <w:rFonts w:ascii="Times New Roman" w:hAnsi="Times New Roman"/>
          <w:b/>
          <w:sz w:val="28"/>
          <w:szCs w:val="28"/>
          <w:lang w:val="uk-UA"/>
        </w:rPr>
        <w:t>Апробація та впровадження результатів дослідження</w:t>
      </w:r>
      <w:r w:rsidRPr="007E6BF9">
        <w:rPr>
          <w:rFonts w:ascii="Times New Roman" w:hAnsi="Times New Roman"/>
          <w:sz w:val="28"/>
          <w:szCs w:val="28"/>
          <w:lang w:val="uk-UA"/>
        </w:rPr>
        <w:t xml:space="preserve">. </w:t>
      </w:r>
      <w:r w:rsidRPr="001F25FA">
        <w:rPr>
          <w:rFonts w:ascii="Times New Roman" w:hAnsi="Times New Roman"/>
          <w:color w:val="000000"/>
          <w:sz w:val="28"/>
          <w:szCs w:val="28"/>
          <w:lang w:val="uk-UA"/>
        </w:rPr>
        <w:t xml:space="preserve">Основний зміст дослідження відображено в </w:t>
      </w:r>
      <w:r w:rsidRPr="00ED1F90">
        <w:rPr>
          <w:rFonts w:ascii="Times New Roman" w:hAnsi="Times New Roman"/>
          <w:color w:val="000000"/>
          <w:sz w:val="28"/>
          <w:szCs w:val="28"/>
          <w:lang w:val="uk-UA"/>
        </w:rPr>
        <w:t>2</w:t>
      </w:r>
      <w:r w:rsidRPr="00BE40E8">
        <w:rPr>
          <w:rFonts w:ascii="Times New Roman" w:hAnsi="Times New Roman"/>
          <w:color w:val="000000"/>
          <w:sz w:val="28"/>
          <w:szCs w:val="28"/>
          <w:lang w:val="uk-UA"/>
        </w:rPr>
        <w:t xml:space="preserve"> </w:t>
      </w:r>
      <w:r>
        <w:rPr>
          <w:rFonts w:ascii="Times New Roman" w:hAnsi="Times New Roman"/>
          <w:color w:val="000000"/>
          <w:sz w:val="28"/>
          <w:szCs w:val="28"/>
          <w:lang w:val="uk-UA"/>
        </w:rPr>
        <w:t>п</w:t>
      </w:r>
      <w:r w:rsidRPr="00BE40E8">
        <w:rPr>
          <w:rFonts w:ascii="Times New Roman" w:hAnsi="Times New Roman"/>
          <w:color w:val="000000"/>
          <w:sz w:val="28"/>
          <w:szCs w:val="28"/>
          <w:lang w:val="uk-UA"/>
        </w:rPr>
        <w:t>ублікаціях</w:t>
      </w:r>
      <w:r w:rsidR="001C0EF1">
        <w:rPr>
          <w:rFonts w:ascii="Times New Roman" w:hAnsi="Times New Roman"/>
          <w:color w:val="000000"/>
          <w:sz w:val="28"/>
          <w:szCs w:val="28"/>
          <w:lang w:val="uk-UA"/>
        </w:rPr>
        <w:t>:</w:t>
      </w:r>
    </w:p>
    <w:p w:rsidR="00ED1F90" w:rsidRDefault="004A2F51" w:rsidP="00ED1F90">
      <w:pPr>
        <w:pStyle w:val="a7"/>
        <w:numPr>
          <w:ilvl w:val="0"/>
          <w:numId w:val="45"/>
        </w:numPr>
        <w:spacing w:after="0" w:line="360" w:lineRule="auto"/>
        <w:ind w:left="0" w:firstLine="360"/>
        <w:jc w:val="both"/>
        <w:rPr>
          <w:rFonts w:ascii="Times New Roman" w:hAnsi="Times New Roman" w:cs="Times New Roman"/>
          <w:sz w:val="28"/>
          <w:szCs w:val="24"/>
          <w:lang w:val="uk-UA"/>
        </w:rPr>
      </w:pPr>
      <w:r w:rsidRPr="004A2F51">
        <w:rPr>
          <w:rFonts w:ascii="Times New Roman" w:hAnsi="Times New Roman" w:cs="Times New Roman"/>
          <w:i/>
          <w:sz w:val="28"/>
          <w:szCs w:val="24"/>
          <w:lang w:val="uk-UA"/>
        </w:rPr>
        <w:t>Шифр «хороші батьки»</w:t>
      </w:r>
      <w:r w:rsidR="00ED1F90" w:rsidRPr="00ED1F90">
        <w:rPr>
          <w:rFonts w:ascii="Times New Roman" w:hAnsi="Times New Roman" w:cs="Times New Roman"/>
          <w:sz w:val="28"/>
          <w:szCs w:val="24"/>
          <w:lang w:val="uk-UA"/>
        </w:rPr>
        <w:t xml:space="preserve"> </w:t>
      </w:r>
      <w:r w:rsidR="00015346">
        <w:rPr>
          <w:rFonts w:ascii="Times New Roman" w:hAnsi="Times New Roman" w:cs="Times New Roman"/>
          <w:sz w:val="28"/>
          <w:szCs w:val="24"/>
          <w:lang w:val="uk-UA"/>
        </w:rPr>
        <w:t>Сприймання образу хороших батьків підлітками із неповних сімей</w:t>
      </w:r>
      <w:r w:rsidR="00A010B1">
        <w:rPr>
          <w:rFonts w:ascii="Times New Roman" w:hAnsi="Times New Roman" w:cs="Times New Roman"/>
          <w:sz w:val="28"/>
          <w:szCs w:val="24"/>
          <w:lang w:val="uk-UA"/>
        </w:rPr>
        <w:t>.</w:t>
      </w:r>
      <w:r w:rsidR="00ED1F90" w:rsidRPr="00ED1F90">
        <w:rPr>
          <w:rFonts w:ascii="Times New Roman" w:hAnsi="Times New Roman" w:cs="Times New Roman"/>
          <w:sz w:val="28"/>
          <w:szCs w:val="24"/>
          <w:lang w:val="uk-UA"/>
        </w:rPr>
        <w:t xml:space="preserve"> </w:t>
      </w:r>
      <w:r w:rsidR="00ED1F90" w:rsidRPr="00A010B1">
        <w:rPr>
          <w:rFonts w:ascii="Times New Roman" w:hAnsi="Times New Roman" w:cs="Times New Roman"/>
          <w:i/>
          <w:sz w:val="28"/>
          <w:szCs w:val="24"/>
          <w:lang w:val="uk-UA"/>
        </w:rPr>
        <w:t>Психологічні дослідження: наукові праці викладачів та студентів соціально-психологічного факультету</w:t>
      </w:r>
      <w:r w:rsidR="00ED1F90" w:rsidRPr="00ED1F90">
        <w:rPr>
          <w:rFonts w:ascii="Times New Roman" w:hAnsi="Times New Roman" w:cs="Times New Roman"/>
          <w:sz w:val="28"/>
          <w:szCs w:val="24"/>
          <w:lang w:val="uk-UA"/>
        </w:rPr>
        <w:t>. Житомир: Вид-во ЖДУ імені Івана Франка, 201</w:t>
      </w:r>
      <w:r w:rsidR="00ED1F90">
        <w:rPr>
          <w:rFonts w:ascii="Times New Roman" w:hAnsi="Times New Roman" w:cs="Times New Roman"/>
          <w:sz w:val="28"/>
          <w:szCs w:val="24"/>
          <w:lang w:val="uk-UA"/>
        </w:rPr>
        <w:t>9</w:t>
      </w:r>
      <w:r w:rsidR="00ED1F90" w:rsidRPr="00ED1F90">
        <w:rPr>
          <w:rFonts w:ascii="Times New Roman" w:hAnsi="Times New Roman" w:cs="Times New Roman"/>
          <w:sz w:val="28"/>
          <w:szCs w:val="24"/>
          <w:lang w:val="uk-UA"/>
        </w:rPr>
        <w:t xml:space="preserve">. С. </w:t>
      </w:r>
      <w:r w:rsidR="00566874">
        <w:rPr>
          <w:rFonts w:ascii="Times New Roman" w:hAnsi="Times New Roman" w:cs="Times New Roman"/>
          <w:sz w:val="28"/>
          <w:szCs w:val="24"/>
          <w:lang w:val="uk-UA"/>
        </w:rPr>
        <w:t>3</w:t>
      </w:r>
      <w:r w:rsidR="00ED1F90" w:rsidRPr="00ED1F90">
        <w:rPr>
          <w:rFonts w:ascii="Times New Roman" w:hAnsi="Times New Roman" w:cs="Times New Roman"/>
          <w:sz w:val="28"/>
          <w:szCs w:val="24"/>
          <w:lang w:val="uk-UA"/>
        </w:rPr>
        <w:t>3-</w:t>
      </w:r>
      <w:r w:rsidR="00566874">
        <w:rPr>
          <w:rFonts w:ascii="Times New Roman" w:hAnsi="Times New Roman" w:cs="Times New Roman"/>
          <w:sz w:val="28"/>
          <w:szCs w:val="24"/>
          <w:lang w:val="uk-UA"/>
        </w:rPr>
        <w:t>3</w:t>
      </w:r>
      <w:r w:rsidR="00ED1F90" w:rsidRPr="00ED1F90">
        <w:rPr>
          <w:rFonts w:ascii="Times New Roman" w:hAnsi="Times New Roman" w:cs="Times New Roman"/>
          <w:sz w:val="28"/>
          <w:szCs w:val="24"/>
          <w:lang w:val="uk-UA"/>
        </w:rPr>
        <w:t>5.</w:t>
      </w:r>
    </w:p>
    <w:p w:rsidR="00D043C4" w:rsidRPr="00ED1F90" w:rsidRDefault="004A2F51" w:rsidP="00ED1F90">
      <w:pPr>
        <w:pStyle w:val="a7"/>
        <w:numPr>
          <w:ilvl w:val="0"/>
          <w:numId w:val="45"/>
        </w:numPr>
        <w:spacing w:after="0" w:line="360" w:lineRule="auto"/>
        <w:ind w:left="0" w:firstLine="360"/>
        <w:jc w:val="both"/>
        <w:rPr>
          <w:rFonts w:ascii="Times New Roman" w:hAnsi="Times New Roman" w:cs="Times New Roman"/>
          <w:sz w:val="28"/>
          <w:szCs w:val="24"/>
          <w:lang w:val="uk-UA"/>
        </w:rPr>
      </w:pPr>
      <w:r w:rsidRPr="004A2F51">
        <w:rPr>
          <w:rFonts w:ascii="Times New Roman" w:hAnsi="Times New Roman" w:cs="Times New Roman"/>
          <w:i/>
          <w:sz w:val="28"/>
          <w:szCs w:val="24"/>
          <w:lang w:val="uk-UA"/>
        </w:rPr>
        <w:t>Шифр «хороші батьки»</w:t>
      </w:r>
      <w:r w:rsidRPr="00ED1F90">
        <w:rPr>
          <w:rFonts w:ascii="Times New Roman" w:hAnsi="Times New Roman" w:cs="Times New Roman"/>
          <w:sz w:val="28"/>
          <w:szCs w:val="24"/>
          <w:lang w:val="uk-UA"/>
        </w:rPr>
        <w:t xml:space="preserve"> </w:t>
      </w:r>
      <w:r w:rsidR="00D043C4" w:rsidRPr="00D043C4">
        <w:rPr>
          <w:rFonts w:ascii="Times New Roman" w:hAnsi="Times New Roman" w:cs="Times New Roman"/>
          <w:sz w:val="28"/>
          <w:szCs w:val="24"/>
          <w:lang w:val="uk-UA"/>
        </w:rPr>
        <w:t>Сприймання образу хороших батьків підлі</w:t>
      </w:r>
      <w:r w:rsidR="00A010B1">
        <w:rPr>
          <w:rFonts w:ascii="Times New Roman" w:hAnsi="Times New Roman" w:cs="Times New Roman"/>
          <w:sz w:val="28"/>
          <w:szCs w:val="24"/>
          <w:lang w:val="uk-UA"/>
        </w:rPr>
        <w:t xml:space="preserve">тками з повних і неповних сімей. </w:t>
      </w:r>
      <w:r w:rsidR="00D043C4" w:rsidRPr="00A010B1">
        <w:rPr>
          <w:rFonts w:ascii="Times New Roman" w:hAnsi="Times New Roman" w:cs="Times New Roman"/>
          <w:i/>
          <w:sz w:val="28"/>
          <w:szCs w:val="24"/>
          <w:lang w:val="uk-UA"/>
        </w:rPr>
        <w:t>Теорія і практика сучасної психології</w:t>
      </w:r>
      <w:r w:rsidR="00D043C4" w:rsidRPr="00D043C4">
        <w:rPr>
          <w:rFonts w:ascii="Times New Roman" w:hAnsi="Times New Roman" w:cs="Times New Roman"/>
          <w:sz w:val="28"/>
          <w:szCs w:val="24"/>
          <w:lang w:val="uk-UA"/>
        </w:rPr>
        <w:t>. 2019. Т.1, №4. С.118-123.</w:t>
      </w:r>
    </w:p>
    <w:p w:rsidR="004C284B" w:rsidRPr="004C284B" w:rsidRDefault="004C284B" w:rsidP="004C284B">
      <w:pPr>
        <w:spacing w:after="0" w:line="360" w:lineRule="auto"/>
        <w:jc w:val="both"/>
        <w:rPr>
          <w:rFonts w:ascii="Times New Roman" w:hAnsi="Times New Roman" w:cs="Times New Roman"/>
          <w:sz w:val="28"/>
          <w:szCs w:val="24"/>
          <w:lang w:val="uk-UA"/>
        </w:rPr>
        <w:sectPr w:rsidR="004C284B" w:rsidRPr="004C284B" w:rsidSect="00E939DF">
          <w:headerReference w:type="default" r:id="rId9"/>
          <w:headerReference w:type="first" r:id="rId10"/>
          <w:pgSz w:w="11906" w:h="16838"/>
          <w:pgMar w:top="1134" w:right="567" w:bottom="1134" w:left="1701" w:header="709" w:footer="709" w:gutter="0"/>
          <w:cols w:space="708"/>
          <w:titlePg/>
          <w:docGrid w:linePitch="360"/>
        </w:sectPr>
      </w:pPr>
    </w:p>
    <w:p w:rsidR="004A2F51" w:rsidRDefault="004A2F51" w:rsidP="004A2F51">
      <w:pPr>
        <w:pStyle w:val="1"/>
        <w:spacing w:before="0" w:line="360" w:lineRule="auto"/>
        <w:ind w:firstLine="709"/>
        <w:jc w:val="center"/>
        <w:rPr>
          <w:rFonts w:ascii="Times New Roman" w:hAnsi="Times New Roman" w:cs="Times New Roman"/>
          <w:color w:val="auto"/>
          <w:lang w:val="uk-UA"/>
        </w:rPr>
      </w:pPr>
      <w:bookmarkStart w:id="2" w:name="_Toc527390591"/>
      <w:bookmarkStart w:id="3" w:name="_Toc28081698"/>
      <w:r>
        <w:rPr>
          <w:rFonts w:ascii="Times New Roman" w:hAnsi="Times New Roman" w:cs="Times New Roman"/>
          <w:color w:val="auto"/>
          <w:lang w:val="uk-UA"/>
        </w:rPr>
        <w:lastRenderedPageBreak/>
        <w:t xml:space="preserve">РОЗДІЛ 1 </w:t>
      </w:r>
    </w:p>
    <w:p w:rsidR="00C30C84" w:rsidRDefault="004A2F51" w:rsidP="004A2F51">
      <w:pPr>
        <w:pStyle w:val="1"/>
        <w:spacing w:before="0" w:line="360" w:lineRule="auto"/>
        <w:ind w:firstLine="709"/>
        <w:jc w:val="center"/>
        <w:rPr>
          <w:rFonts w:ascii="Times New Roman" w:hAnsi="Times New Roman" w:cs="Times New Roman"/>
          <w:color w:val="auto"/>
          <w:lang w:val="uk-UA"/>
        </w:rPr>
      </w:pPr>
      <w:r>
        <w:rPr>
          <w:rFonts w:ascii="Times New Roman" w:hAnsi="Times New Roman" w:cs="Times New Roman"/>
          <w:color w:val="auto"/>
          <w:lang w:val="uk-UA"/>
        </w:rPr>
        <w:t>ТЕОРЕТИЧНИЙ АНАЛІЗ ПРОБЛЕМИ ВЗАЄМОСТОСУНКІВ БАТЬКІВ ТА ДІТЕЙ У ПІДЛІТКОВОМУ ВІЦІ</w:t>
      </w:r>
      <w:bookmarkEnd w:id="2"/>
      <w:bookmarkEnd w:id="3"/>
    </w:p>
    <w:p w:rsidR="004A2F51" w:rsidRPr="004A2F51" w:rsidRDefault="004A2F51" w:rsidP="004A2F51">
      <w:pPr>
        <w:rPr>
          <w:lang w:val="uk-UA"/>
        </w:rPr>
      </w:pPr>
    </w:p>
    <w:p w:rsidR="009F4E7B" w:rsidRPr="002B46BC" w:rsidRDefault="00A8777D" w:rsidP="00716B20">
      <w:pPr>
        <w:pStyle w:val="2"/>
        <w:numPr>
          <w:ilvl w:val="1"/>
          <w:numId w:val="46"/>
        </w:numPr>
        <w:spacing w:before="0" w:line="360" w:lineRule="auto"/>
        <w:jc w:val="both"/>
        <w:rPr>
          <w:rFonts w:ascii="Times New Roman" w:hAnsi="Times New Roman" w:cs="Times New Roman"/>
          <w:color w:val="auto"/>
          <w:sz w:val="28"/>
          <w:szCs w:val="28"/>
          <w:lang w:val="uk-UA"/>
        </w:rPr>
      </w:pPr>
      <w:bookmarkStart w:id="4" w:name="_Toc527390592"/>
      <w:bookmarkStart w:id="5" w:name="_Toc28081699"/>
      <w:r>
        <w:rPr>
          <w:rFonts w:ascii="Times New Roman" w:hAnsi="Times New Roman" w:cs="Times New Roman"/>
          <w:color w:val="auto"/>
          <w:sz w:val="28"/>
          <w:szCs w:val="28"/>
          <w:lang w:val="uk-UA"/>
        </w:rPr>
        <w:t>Особливості формування образу батьків у підлітковому віці</w:t>
      </w:r>
      <w:bookmarkEnd w:id="4"/>
      <w:bookmarkEnd w:id="5"/>
    </w:p>
    <w:p w:rsidR="00F72C91" w:rsidRDefault="0071323C" w:rsidP="00677E6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Поняття «образ» у психології окреслено у працях </w:t>
      </w:r>
      <w:r w:rsidR="005B1F14">
        <w:rPr>
          <w:rFonts w:ascii="Times New Roman" w:hAnsi="Times New Roman" w:cs="Times New Roman"/>
          <w:sz w:val="28"/>
          <w:lang w:val="uk-UA"/>
        </w:rPr>
        <w:t>О.Ю.</w:t>
      </w:r>
      <w:r w:rsidR="00506E1D">
        <w:rPr>
          <w:rFonts w:ascii="Times New Roman" w:hAnsi="Times New Roman" w:cs="Times New Roman"/>
          <w:sz w:val="28"/>
          <w:lang w:val="en-US"/>
        </w:rPr>
        <w:t> </w:t>
      </w:r>
      <w:r w:rsidR="005B1F14" w:rsidRPr="003F15BE">
        <w:rPr>
          <w:rFonts w:ascii="Times New Roman" w:hAnsi="Times New Roman" w:cs="Times New Roman"/>
          <w:sz w:val="28"/>
          <w:lang w:val="uk-UA"/>
        </w:rPr>
        <w:t>Артем’єв</w:t>
      </w:r>
      <w:r w:rsidR="005B1F14">
        <w:rPr>
          <w:rFonts w:ascii="Times New Roman" w:hAnsi="Times New Roman" w:cs="Times New Roman"/>
          <w:sz w:val="28"/>
          <w:lang w:val="uk-UA"/>
        </w:rPr>
        <w:t>ої, О.М.</w:t>
      </w:r>
      <w:r w:rsidR="00506E1D">
        <w:rPr>
          <w:rFonts w:ascii="Times New Roman" w:hAnsi="Times New Roman" w:cs="Times New Roman"/>
          <w:sz w:val="28"/>
          <w:lang w:val="en-US"/>
        </w:rPr>
        <w:t> </w:t>
      </w:r>
      <w:r w:rsidR="005B1F14">
        <w:rPr>
          <w:rFonts w:ascii="Times New Roman" w:hAnsi="Times New Roman" w:cs="Times New Roman"/>
          <w:sz w:val="28"/>
          <w:lang w:val="uk-UA"/>
        </w:rPr>
        <w:t>Леонть</w:t>
      </w:r>
      <w:r w:rsidR="00EC1F0C">
        <w:rPr>
          <w:rFonts w:ascii="Times New Roman" w:hAnsi="Times New Roman" w:cs="Times New Roman"/>
          <w:sz w:val="28"/>
          <w:lang w:val="uk-UA"/>
        </w:rPr>
        <w:t>єва, С.Д.</w:t>
      </w:r>
      <w:r w:rsidR="00506E1D">
        <w:rPr>
          <w:rFonts w:ascii="Times New Roman" w:hAnsi="Times New Roman" w:cs="Times New Roman"/>
          <w:sz w:val="28"/>
          <w:lang w:val="en-US"/>
        </w:rPr>
        <w:t> </w:t>
      </w:r>
      <w:r w:rsidR="00EC1F0C">
        <w:rPr>
          <w:rFonts w:ascii="Times New Roman" w:hAnsi="Times New Roman" w:cs="Times New Roman"/>
          <w:sz w:val="28"/>
          <w:lang w:val="uk-UA"/>
        </w:rPr>
        <w:t>Смирнова</w:t>
      </w:r>
      <w:r w:rsidR="00F228EE">
        <w:rPr>
          <w:rFonts w:ascii="Times New Roman" w:hAnsi="Times New Roman" w:cs="Times New Roman"/>
          <w:sz w:val="28"/>
          <w:lang w:val="uk-UA"/>
        </w:rPr>
        <w:t>.</w:t>
      </w:r>
      <w:r w:rsidR="00AF58E5" w:rsidRPr="00AF58E5">
        <w:rPr>
          <w:rFonts w:ascii="Times New Roman" w:hAnsi="Times New Roman" w:cs="Times New Roman"/>
          <w:sz w:val="28"/>
          <w:lang w:val="uk-UA"/>
        </w:rPr>
        <w:t xml:space="preserve"> </w:t>
      </w:r>
      <w:r w:rsidR="00AF58E5" w:rsidRPr="00CB73B0">
        <w:rPr>
          <w:rFonts w:ascii="Times New Roman" w:hAnsi="Times New Roman" w:cs="Times New Roman"/>
          <w:sz w:val="28"/>
          <w:lang w:val="uk-UA"/>
        </w:rPr>
        <w:t>«</w:t>
      </w:r>
      <w:r w:rsidR="00AF58E5">
        <w:rPr>
          <w:rFonts w:ascii="Times New Roman" w:hAnsi="Times New Roman" w:cs="Times New Roman"/>
          <w:sz w:val="28"/>
          <w:lang w:val="uk-UA"/>
        </w:rPr>
        <w:t>О</w:t>
      </w:r>
      <w:r w:rsidR="00AF58E5" w:rsidRPr="00CB73B0">
        <w:rPr>
          <w:rFonts w:ascii="Times New Roman" w:hAnsi="Times New Roman" w:cs="Times New Roman"/>
          <w:sz w:val="28"/>
          <w:lang w:val="uk-UA"/>
        </w:rPr>
        <w:t>браз» визначається як чуттєва форма психічного відображення, суб'єктивна картина світу чи його фрагментів</w:t>
      </w:r>
      <w:r w:rsidR="00AF58E5" w:rsidRPr="00B837C2">
        <w:rPr>
          <w:rFonts w:ascii="Times New Roman" w:hAnsi="Times New Roman" w:cs="Times New Roman"/>
          <w:sz w:val="28"/>
          <w:lang w:val="uk-UA"/>
        </w:rPr>
        <w:t>.</w:t>
      </w:r>
      <w:r w:rsidR="006875E8" w:rsidRPr="006875E8">
        <w:rPr>
          <w:rFonts w:ascii="Times New Roman" w:hAnsi="Times New Roman" w:cs="Times New Roman"/>
          <w:sz w:val="28"/>
          <w:lang w:val="uk-UA"/>
        </w:rPr>
        <w:t xml:space="preserve"> </w:t>
      </w:r>
      <w:r w:rsidR="005B1F14">
        <w:rPr>
          <w:rFonts w:ascii="Times New Roman" w:hAnsi="Times New Roman" w:cs="Times New Roman"/>
          <w:sz w:val="28"/>
          <w:lang w:val="uk-UA"/>
        </w:rPr>
        <w:t>Поняття «образ»</w:t>
      </w:r>
      <w:r w:rsidR="005B1F14" w:rsidRPr="005B1F14">
        <w:rPr>
          <w:rFonts w:ascii="Times New Roman" w:hAnsi="Times New Roman" w:cs="Times New Roman"/>
          <w:sz w:val="28"/>
          <w:lang w:val="uk-UA"/>
        </w:rPr>
        <w:t xml:space="preserve"> характеризує психологічну реальність з боку пізнання і є </w:t>
      </w:r>
      <w:r w:rsidR="00583D92">
        <w:rPr>
          <w:rFonts w:ascii="Times New Roman" w:hAnsi="Times New Roman" w:cs="Times New Roman"/>
          <w:sz w:val="28"/>
          <w:lang w:val="uk-UA"/>
        </w:rPr>
        <w:t>основою</w:t>
      </w:r>
      <w:r w:rsidR="005B1F14" w:rsidRPr="005B1F14">
        <w:rPr>
          <w:rFonts w:ascii="Times New Roman" w:hAnsi="Times New Roman" w:cs="Times New Roman"/>
          <w:sz w:val="28"/>
          <w:lang w:val="uk-UA"/>
        </w:rPr>
        <w:t xml:space="preserve"> формування і становлення індивідуальних і с</w:t>
      </w:r>
      <w:r w:rsidR="00583D92">
        <w:rPr>
          <w:rFonts w:ascii="Times New Roman" w:hAnsi="Times New Roman" w:cs="Times New Roman"/>
          <w:sz w:val="28"/>
          <w:lang w:val="uk-UA"/>
        </w:rPr>
        <w:t>оціально-групових картин світу</w:t>
      </w:r>
      <w:r w:rsidR="008F0FC2">
        <w:rPr>
          <w:rFonts w:ascii="Times New Roman" w:hAnsi="Times New Roman" w:cs="Times New Roman"/>
          <w:sz w:val="28"/>
          <w:lang w:val="uk-UA"/>
        </w:rPr>
        <w:t xml:space="preserve"> </w:t>
      </w:r>
      <w:r w:rsidR="008F0FC2" w:rsidRPr="00B837C2">
        <w:rPr>
          <w:rFonts w:ascii="Times New Roman" w:hAnsi="Times New Roman" w:cs="Times New Roman"/>
          <w:sz w:val="28"/>
          <w:lang w:val="uk-UA"/>
        </w:rPr>
        <w:t>[</w:t>
      </w:r>
      <w:r w:rsidR="00D8226B" w:rsidRPr="00D8226B">
        <w:rPr>
          <w:rFonts w:ascii="Times New Roman" w:hAnsi="Times New Roman" w:cs="Times New Roman"/>
          <w:sz w:val="28"/>
          <w:lang w:val="uk-UA"/>
        </w:rPr>
        <w:t>29</w:t>
      </w:r>
      <w:r w:rsidR="008F0FC2" w:rsidRPr="00B837C2">
        <w:rPr>
          <w:rFonts w:ascii="Times New Roman" w:hAnsi="Times New Roman" w:cs="Times New Roman"/>
          <w:sz w:val="28"/>
          <w:lang w:val="uk-UA"/>
        </w:rPr>
        <w:t>]</w:t>
      </w:r>
      <w:r w:rsidR="008F0FC2">
        <w:rPr>
          <w:rFonts w:ascii="Times New Roman" w:hAnsi="Times New Roman" w:cs="Times New Roman"/>
          <w:sz w:val="28"/>
          <w:lang w:val="uk-UA"/>
        </w:rPr>
        <w:t>.</w:t>
      </w:r>
      <w:r w:rsidR="005B1F14" w:rsidRPr="005B1F14">
        <w:rPr>
          <w:rFonts w:ascii="Times New Roman" w:hAnsi="Times New Roman" w:cs="Times New Roman"/>
          <w:sz w:val="28"/>
          <w:lang w:val="uk-UA"/>
        </w:rPr>
        <w:t xml:space="preserve"> </w:t>
      </w:r>
      <w:r w:rsidR="00CB73B0">
        <w:rPr>
          <w:rFonts w:ascii="Times New Roman" w:hAnsi="Times New Roman" w:cs="Times New Roman"/>
          <w:sz w:val="28"/>
          <w:lang w:val="uk-UA"/>
        </w:rPr>
        <w:t>Найчастіше у психології поняття «образ»</w:t>
      </w:r>
      <w:r w:rsidR="004B5C4C">
        <w:rPr>
          <w:rFonts w:ascii="Times New Roman" w:hAnsi="Times New Roman" w:cs="Times New Roman"/>
          <w:sz w:val="28"/>
          <w:lang w:val="uk-UA"/>
        </w:rPr>
        <w:t xml:space="preserve"> вживається у двох значеннях: </w:t>
      </w:r>
      <w:r w:rsidR="00CB73B0">
        <w:rPr>
          <w:rFonts w:ascii="Times New Roman" w:hAnsi="Times New Roman" w:cs="Times New Roman"/>
          <w:sz w:val="28"/>
          <w:lang w:val="uk-UA"/>
        </w:rPr>
        <w:t xml:space="preserve"> як «</w:t>
      </w:r>
      <w:r w:rsidR="00B830BB">
        <w:rPr>
          <w:rFonts w:ascii="Times New Roman" w:hAnsi="Times New Roman" w:cs="Times New Roman"/>
          <w:sz w:val="28"/>
          <w:lang w:val="uk-UA"/>
        </w:rPr>
        <w:t>О</w:t>
      </w:r>
      <w:r w:rsidR="00CB73B0">
        <w:rPr>
          <w:rFonts w:ascii="Times New Roman" w:hAnsi="Times New Roman" w:cs="Times New Roman"/>
          <w:sz w:val="28"/>
          <w:lang w:val="uk-UA"/>
        </w:rPr>
        <w:t xml:space="preserve">браз світу» </w:t>
      </w:r>
      <w:r w:rsidR="004B5C4C">
        <w:rPr>
          <w:rFonts w:ascii="Times New Roman" w:hAnsi="Times New Roman" w:cs="Times New Roman"/>
          <w:sz w:val="28"/>
          <w:lang w:val="uk-UA"/>
        </w:rPr>
        <w:t>та «</w:t>
      </w:r>
      <w:r w:rsidR="00583CF5">
        <w:rPr>
          <w:rFonts w:ascii="Times New Roman" w:hAnsi="Times New Roman" w:cs="Times New Roman"/>
          <w:sz w:val="28"/>
          <w:lang w:val="uk-UA"/>
        </w:rPr>
        <w:t>Образ-Я</w:t>
      </w:r>
      <w:r w:rsidR="004B5C4C">
        <w:rPr>
          <w:rFonts w:ascii="Times New Roman" w:hAnsi="Times New Roman" w:cs="Times New Roman"/>
          <w:sz w:val="28"/>
          <w:lang w:val="uk-UA"/>
        </w:rPr>
        <w:t xml:space="preserve">» </w:t>
      </w:r>
      <w:r w:rsidR="00677E67" w:rsidRPr="008F0FC2">
        <w:rPr>
          <w:rFonts w:ascii="Times New Roman" w:hAnsi="Times New Roman" w:cs="Times New Roman"/>
          <w:sz w:val="28"/>
          <w:lang w:val="uk-UA"/>
        </w:rPr>
        <w:t>[</w:t>
      </w:r>
      <w:r w:rsidR="00D8226B" w:rsidRPr="00D8226B">
        <w:rPr>
          <w:rFonts w:ascii="Times New Roman" w:hAnsi="Times New Roman" w:cs="Times New Roman"/>
          <w:sz w:val="28"/>
        </w:rPr>
        <w:t>12</w:t>
      </w:r>
      <w:r w:rsidR="00164E3E" w:rsidRPr="008F0FC2">
        <w:rPr>
          <w:rFonts w:ascii="Times New Roman" w:hAnsi="Times New Roman" w:cs="Times New Roman"/>
          <w:sz w:val="28"/>
          <w:lang w:val="uk-UA"/>
        </w:rPr>
        <w:t>]</w:t>
      </w:r>
      <w:r w:rsidR="00677E67" w:rsidRPr="008F0FC2">
        <w:rPr>
          <w:rFonts w:ascii="Times New Roman" w:hAnsi="Times New Roman" w:cs="Times New Roman"/>
          <w:sz w:val="28"/>
          <w:lang w:val="uk-UA"/>
        </w:rPr>
        <w:t>.</w:t>
      </w:r>
      <w:r w:rsidR="006875E8" w:rsidRPr="006875E8">
        <w:rPr>
          <w:rFonts w:ascii="Times New Roman" w:hAnsi="Times New Roman" w:cs="Times New Roman"/>
          <w:sz w:val="28"/>
        </w:rPr>
        <w:t xml:space="preserve"> </w:t>
      </w:r>
      <w:r w:rsidR="00F72C91">
        <w:rPr>
          <w:rFonts w:ascii="Times New Roman" w:hAnsi="Times New Roman" w:cs="Times New Roman"/>
          <w:sz w:val="28"/>
          <w:lang w:val="uk-UA"/>
        </w:rPr>
        <w:t>Образ світу відіграє важливу роль у регуляції всієї життєдіяльності та розвитку особистості</w:t>
      </w:r>
      <w:r w:rsidR="00C45BEF">
        <w:rPr>
          <w:rFonts w:ascii="Times New Roman" w:hAnsi="Times New Roman" w:cs="Times New Roman"/>
          <w:sz w:val="28"/>
          <w:lang w:val="uk-UA"/>
        </w:rPr>
        <w:t xml:space="preserve">, відображає її емоційне ставлення до оточуючої дійсності </w:t>
      </w:r>
      <w:r w:rsidR="00C45BEF" w:rsidRPr="00073328">
        <w:rPr>
          <w:rFonts w:ascii="Times New Roman" w:hAnsi="Times New Roman" w:cs="Times New Roman"/>
          <w:sz w:val="28"/>
        </w:rPr>
        <w:t>[</w:t>
      </w:r>
      <w:r w:rsidR="00D8226B" w:rsidRPr="00D8226B">
        <w:rPr>
          <w:rFonts w:ascii="Times New Roman" w:hAnsi="Times New Roman" w:cs="Times New Roman"/>
          <w:sz w:val="28"/>
        </w:rPr>
        <w:t>3</w:t>
      </w:r>
      <w:r w:rsidR="00C45BEF" w:rsidRPr="00073328">
        <w:rPr>
          <w:rFonts w:ascii="Times New Roman" w:hAnsi="Times New Roman" w:cs="Times New Roman"/>
          <w:sz w:val="28"/>
        </w:rPr>
        <w:t>]</w:t>
      </w:r>
      <w:r w:rsidR="00F72C91" w:rsidRPr="00073328">
        <w:rPr>
          <w:rFonts w:ascii="Times New Roman" w:hAnsi="Times New Roman" w:cs="Times New Roman"/>
          <w:sz w:val="28"/>
          <w:lang w:val="uk-UA"/>
        </w:rPr>
        <w:t>.</w:t>
      </w:r>
      <w:r w:rsidR="00F72C91">
        <w:rPr>
          <w:rFonts w:ascii="Times New Roman" w:hAnsi="Times New Roman" w:cs="Times New Roman"/>
          <w:sz w:val="28"/>
          <w:lang w:val="uk-UA"/>
        </w:rPr>
        <w:t xml:space="preserve"> Формування та змістовне наповнення образу світу починається в ранні роки та залежить від низки соціальних умов,</w:t>
      </w:r>
      <w:r w:rsidR="003E041B">
        <w:rPr>
          <w:rFonts w:ascii="Times New Roman" w:hAnsi="Times New Roman" w:cs="Times New Roman"/>
          <w:sz w:val="28"/>
          <w:lang w:val="uk-UA"/>
        </w:rPr>
        <w:t xml:space="preserve"> перш за все від соціального оточення</w:t>
      </w:r>
      <w:r w:rsidR="00252ED8">
        <w:rPr>
          <w:rFonts w:ascii="Times New Roman" w:hAnsi="Times New Roman" w:cs="Times New Roman"/>
          <w:sz w:val="28"/>
          <w:lang w:val="uk-UA"/>
        </w:rPr>
        <w:t>.</w:t>
      </w:r>
    </w:p>
    <w:p w:rsidR="00BB3570" w:rsidRPr="00B81D25" w:rsidRDefault="00BB3570" w:rsidP="00BB3570">
      <w:pPr>
        <w:spacing w:after="0" w:line="360" w:lineRule="auto"/>
        <w:ind w:firstLine="709"/>
        <w:jc w:val="both"/>
        <w:rPr>
          <w:rFonts w:ascii="Times New Roman" w:eastAsia="Calibri" w:hAnsi="Times New Roman" w:cs="Times New Roman"/>
          <w:sz w:val="28"/>
          <w:szCs w:val="28"/>
          <w:lang w:val="uk-UA"/>
        </w:rPr>
      </w:pPr>
      <w:r w:rsidRPr="007675B1">
        <w:rPr>
          <w:rFonts w:ascii="Times New Roman" w:eastAsia="Calibri" w:hAnsi="Times New Roman" w:cs="Times New Roman"/>
          <w:sz w:val="28"/>
          <w:szCs w:val="28"/>
          <w:lang w:val="uk-UA"/>
        </w:rPr>
        <w:t>У працях О.О. Бодальова простежується думка, що образ дорослого, у тому числі батьків, сприймається підлітками не як образ іншого, а як образ себе, який представлений у часовій перспективі</w:t>
      </w:r>
      <w:r w:rsidR="00583D92">
        <w:rPr>
          <w:rFonts w:ascii="Times New Roman" w:eastAsia="Calibri" w:hAnsi="Times New Roman" w:cs="Times New Roman"/>
          <w:sz w:val="28"/>
          <w:szCs w:val="28"/>
          <w:lang w:val="uk-UA"/>
        </w:rPr>
        <w:t xml:space="preserve">. </w:t>
      </w:r>
      <w:r w:rsidRPr="007675B1">
        <w:rPr>
          <w:rFonts w:ascii="Times New Roman" w:eastAsia="Calibri" w:hAnsi="Times New Roman" w:cs="Times New Roman"/>
          <w:sz w:val="28"/>
          <w:szCs w:val="28"/>
          <w:lang w:val="uk-UA"/>
        </w:rPr>
        <w:t>На його думку, брак</w:t>
      </w:r>
      <w:r w:rsidRPr="007675B1">
        <w:rPr>
          <w:lang w:val="uk-UA"/>
        </w:rPr>
        <w:t xml:space="preserve"> </w:t>
      </w:r>
      <w:r w:rsidRPr="007675B1">
        <w:rPr>
          <w:rFonts w:ascii="Times New Roman" w:eastAsia="Calibri" w:hAnsi="Times New Roman" w:cs="Times New Roman"/>
          <w:sz w:val="28"/>
          <w:szCs w:val="28"/>
          <w:lang w:val="uk-UA"/>
        </w:rPr>
        <w:t xml:space="preserve">знань чи спотворене тлумачення інформації про когось із батьків є однією з причин деструктивного узагальненого образу батьків </w:t>
      </w:r>
      <w:r w:rsidRPr="00073328">
        <w:rPr>
          <w:rFonts w:ascii="Times New Roman" w:eastAsia="Calibri" w:hAnsi="Times New Roman" w:cs="Times New Roman"/>
          <w:sz w:val="28"/>
          <w:szCs w:val="28"/>
          <w:lang w:val="uk-UA"/>
        </w:rPr>
        <w:t>[</w:t>
      </w:r>
      <w:r w:rsidR="00D8226B" w:rsidRPr="00D8226B">
        <w:rPr>
          <w:rFonts w:ascii="Times New Roman" w:eastAsia="Calibri" w:hAnsi="Times New Roman" w:cs="Times New Roman"/>
          <w:sz w:val="28"/>
          <w:szCs w:val="28"/>
        </w:rPr>
        <w:t>5</w:t>
      </w:r>
      <w:r w:rsidRPr="00073328">
        <w:rPr>
          <w:rFonts w:ascii="Times New Roman" w:eastAsia="Calibri" w:hAnsi="Times New Roman" w:cs="Times New Roman"/>
          <w:sz w:val="28"/>
          <w:szCs w:val="28"/>
          <w:lang w:val="uk-UA"/>
        </w:rPr>
        <w:t>].</w:t>
      </w:r>
    </w:p>
    <w:p w:rsidR="00BB3570" w:rsidRPr="006D361D" w:rsidRDefault="00BB3570" w:rsidP="00BB3570">
      <w:pPr>
        <w:spacing w:after="0" w:line="360" w:lineRule="auto"/>
        <w:ind w:firstLine="709"/>
        <w:jc w:val="both"/>
        <w:rPr>
          <w:rFonts w:ascii="Times New Roman" w:eastAsia="Calibri" w:hAnsi="Times New Roman" w:cs="Times New Roman"/>
          <w:sz w:val="28"/>
          <w:szCs w:val="28"/>
          <w:lang w:val="uk-UA"/>
        </w:rPr>
      </w:pPr>
      <w:r w:rsidRPr="00B81D25">
        <w:rPr>
          <w:rFonts w:ascii="Times New Roman" w:eastAsia="Calibri" w:hAnsi="Times New Roman" w:cs="Times New Roman"/>
          <w:sz w:val="28"/>
          <w:szCs w:val="28"/>
          <w:lang w:val="uk-UA"/>
        </w:rPr>
        <w:t>Згідно із А.В.</w:t>
      </w:r>
      <w:r w:rsidR="00721087">
        <w:rPr>
          <w:rFonts w:ascii="Times New Roman" w:eastAsia="Calibri" w:hAnsi="Times New Roman" w:cs="Times New Roman"/>
          <w:sz w:val="28"/>
          <w:szCs w:val="28"/>
          <w:lang w:val="uk-UA"/>
        </w:rPr>
        <w:t> </w:t>
      </w:r>
      <w:r w:rsidRPr="00B81D25">
        <w:rPr>
          <w:rFonts w:ascii="Times New Roman" w:eastAsia="Calibri" w:hAnsi="Times New Roman" w:cs="Times New Roman"/>
          <w:sz w:val="28"/>
          <w:szCs w:val="28"/>
          <w:lang w:val="uk-UA"/>
        </w:rPr>
        <w:t>Петровським,</w:t>
      </w:r>
      <w:r>
        <w:rPr>
          <w:rFonts w:ascii="Times New Roman" w:eastAsia="Calibri" w:hAnsi="Times New Roman" w:cs="Times New Roman"/>
          <w:sz w:val="28"/>
          <w:szCs w:val="28"/>
          <w:lang w:val="uk-UA"/>
        </w:rPr>
        <w:t xml:space="preserve"> ч</w:t>
      </w:r>
      <w:r w:rsidRPr="00B81D25">
        <w:rPr>
          <w:rFonts w:ascii="Times New Roman" w:eastAsia="Calibri" w:hAnsi="Times New Roman" w:cs="Times New Roman"/>
          <w:sz w:val="28"/>
          <w:szCs w:val="28"/>
          <w:lang w:val="uk-UA"/>
        </w:rPr>
        <w:t xml:space="preserve">инниками формування образу значимого іншого можуть </w:t>
      </w:r>
      <w:r>
        <w:rPr>
          <w:rFonts w:ascii="Times New Roman" w:eastAsia="Calibri" w:hAnsi="Times New Roman" w:cs="Times New Roman"/>
          <w:sz w:val="28"/>
          <w:szCs w:val="28"/>
          <w:lang w:val="uk-UA"/>
        </w:rPr>
        <w:t xml:space="preserve">бути </w:t>
      </w:r>
      <w:r w:rsidRPr="00B81D25">
        <w:rPr>
          <w:rFonts w:ascii="Times New Roman" w:eastAsia="Calibri" w:hAnsi="Times New Roman" w:cs="Times New Roman"/>
          <w:sz w:val="28"/>
          <w:szCs w:val="28"/>
          <w:lang w:val="uk-UA"/>
        </w:rPr>
        <w:t>уявлення про особливості взаємодії із ним</w:t>
      </w:r>
      <w:r>
        <w:rPr>
          <w:rFonts w:ascii="Times New Roman" w:eastAsia="Calibri" w:hAnsi="Times New Roman" w:cs="Times New Roman"/>
          <w:sz w:val="28"/>
          <w:szCs w:val="28"/>
          <w:lang w:val="uk-UA"/>
        </w:rPr>
        <w:t xml:space="preserve">; </w:t>
      </w:r>
      <w:r w:rsidRPr="00B81D25">
        <w:rPr>
          <w:rFonts w:ascii="Times New Roman" w:eastAsia="Calibri" w:hAnsi="Times New Roman" w:cs="Times New Roman"/>
          <w:sz w:val="28"/>
          <w:szCs w:val="28"/>
          <w:lang w:val="uk-UA"/>
        </w:rPr>
        <w:t xml:space="preserve">уявлення про себе; ставлення до себе </w:t>
      </w:r>
      <w:r>
        <w:rPr>
          <w:rFonts w:ascii="Times New Roman" w:eastAsia="Calibri" w:hAnsi="Times New Roman" w:cs="Times New Roman"/>
          <w:sz w:val="28"/>
          <w:szCs w:val="28"/>
          <w:lang w:val="uk-UA"/>
        </w:rPr>
        <w:t>і</w:t>
      </w:r>
      <w:r w:rsidRPr="00B81D25">
        <w:rPr>
          <w:rFonts w:ascii="Times New Roman" w:eastAsia="Calibri" w:hAnsi="Times New Roman" w:cs="Times New Roman"/>
          <w:sz w:val="28"/>
          <w:szCs w:val="28"/>
          <w:lang w:val="uk-UA"/>
        </w:rPr>
        <w:t xml:space="preserve"> до </w:t>
      </w:r>
      <w:r>
        <w:rPr>
          <w:rFonts w:ascii="Times New Roman" w:eastAsia="Calibri" w:hAnsi="Times New Roman" w:cs="Times New Roman"/>
          <w:sz w:val="28"/>
          <w:szCs w:val="28"/>
          <w:lang w:val="uk-UA"/>
        </w:rPr>
        <w:t>і</w:t>
      </w:r>
      <w:r w:rsidRPr="00B81D25">
        <w:rPr>
          <w:rFonts w:ascii="Times New Roman" w:eastAsia="Calibri" w:hAnsi="Times New Roman" w:cs="Times New Roman"/>
          <w:sz w:val="28"/>
          <w:szCs w:val="28"/>
          <w:lang w:val="uk-UA"/>
        </w:rPr>
        <w:t xml:space="preserve">ншого </w:t>
      </w:r>
      <w:r w:rsidRPr="00B837C2">
        <w:rPr>
          <w:rFonts w:ascii="Times New Roman" w:eastAsia="Calibri" w:hAnsi="Times New Roman" w:cs="Times New Roman"/>
          <w:sz w:val="28"/>
          <w:szCs w:val="28"/>
          <w:lang w:val="uk-UA"/>
        </w:rPr>
        <w:t>[</w:t>
      </w:r>
      <w:r w:rsidR="00D8226B" w:rsidRPr="00D8226B">
        <w:rPr>
          <w:rFonts w:ascii="Times New Roman" w:eastAsia="Calibri" w:hAnsi="Times New Roman" w:cs="Times New Roman"/>
          <w:sz w:val="28"/>
          <w:szCs w:val="28"/>
        </w:rPr>
        <w:t>22</w:t>
      </w:r>
      <w:r w:rsidRPr="00B837C2">
        <w:rPr>
          <w:rFonts w:ascii="Times New Roman" w:eastAsia="Calibri" w:hAnsi="Times New Roman" w:cs="Times New Roman"/>
          <w:sz w:val="28"/>
          <w:szCs w:val="28"/>
          <w:lang w:val="uk-UA"/>
        </w:rPr>
        <w:t>].</w:t>
      </w:r>
      <w:r w:rsidR="00583D92">
        <w:rPr>
          <w:rFonts w:ascii="Times New Roman" w:eastAsia="Calibri" w:hAnsi="Times New Roman" w:cs="Times New Roman"/>
          <w:sz w:val="28"/>
          <w:szCs w:val="28"/>
          <w:lang w:val="uk-UA"/>
        </w:rPr>
        <w:t xml:space="preserve"> </w:t>
      </w:r>
      <w:r w:rsidRPr="006D361D">
        <w:rPr>
          <w:rFonts w:ascii="Times New Roman" w:eastAsia="Calibri" w:hAnsi="Times New Roman" w:cs="Times New Roman"/>
          <w:sz w:val="28"/>
          <w:szCs w:val="28"/>
          <w:lang w:val="uk-UA"/>
        </w:rPr>
        <w:t xml:space="preserve">Образ </w:t>
      </w:r>
      <w:r>
        <w:rPr>
          <w:rFonts w:ascii="Times New Roman" w:eastAsia="Calibri" w:hAnsi="Times New Roman" w:cs="Times New Roman"/>
          <w:sz w:val="28"/>
          <w:szCs w:val="28"/>
          <w:lang w:val="uk-UA"/>
        </w:rPr>
        <w:t>батьків у свідомості підлітків переважно формується на основі аналізу</w:t>
      </w:r>
      <w:r w:rsidRPr="006D361D">
        <w:rPr>
          <w:rFonts w:ascii="Times New Roman" w:eastAsia="Calibri" w:hAnsi="Times New Roman" w:cs="Times New Roman"/>
          <w:sz w:val="28"/>
          <w:szCs w:val="28"/>
          <w:lang w:val="uk-UA"/>
        </w:rPr>
        <w:t xml:space="preserve"> поведінки та ставлення батьків, </w:t>
      </w:r>
      <w:r w:rsidR="00583D92">
        <w:rPr>
          <w:rFonts w:ascii="Times New Roman" w:eastAsia="Calibri" w:hAnsi="Times New Roman" w:cs="Times New Roman"/>
          <w:sz w:val="28"/>
          <w:szCs w:val="28"/>
          <w:lang w:val="uk-UA"/>
        </w:rPr>
        <w:t>міри</w:t>
      </w:r>
      <w:r w:rsidRPr="006D361D">
        <w:rPr>
          <w:rFonts w:ascii="Times New Roman" w:eastAsia="Calibri" w:hAnsi="Times New Roman" w:cs="Times New Roman"/>
          <w:sz w:val="28"/>
          <w:szCs w:val="28"/>
          <w:lang w:val="uk-UA"/>
        </w:rPr>
        <w:t xml:space="preserve"> розуміння та підтримки. </w:t>
      </w:r>
      <w:r w:rsidRPr="002E27E8">
        <w:rPr>
          <w:rFonts w:ascii="Times New Roman" w:eastAsia="Calibri" w:hAnsi="Times New Roman" w:cs="Times New Roman"/>
          <w:sz w:val="28"/>
          <w:szCs w:val="28"/>
          <w:lang w:val="uk-UA"/>
        </w:rPr>
        <w:t>Образ батьків (позитивний чи негативний) також залежить від задоволення чи ігнорування батьками потреби підлітків у самостій</w:t>
      </w:r>
      <w:r>
        <w:rPr>
          <w:rFonts w:ascii="Times New Roman" w:eastAsia="Calibri" w:hAnsi="Times New Roman" w:cs="Times New Roman"/>
          <w:sz w:val="28"/>
          <w:szCs w:val="28"/>
          <w:lang w:val="uk-UA"/>
        </w:rPr>
        <w:t>ності та особистісній автономії</w:t>
      </w:r>
      <w:r w:rsidRPr="002E27E8">
        <w:rPr>
          <w:rFonts w:ascii="Times New Roman" w:eastAsia="Calibri" w:hAnsi="Times New Roman" w:cs="Times New Roman"/>
          <w:sz w:val="28"/>
          <w:szCs w:val="28"/>
          <w:lang w:val="uk-UA"/>
        </w:rPr>
        <w:t xml:space="preserve"> </w:t>
      </w:r>
      <w:r w:rsidRPr="00FD498D">
        <w:rPr>
          <w:rFonts w:ascii="Times New Roman" w:eastAsia="Calibri" w:hAnsi="Times New Roman" w:cs="Times New Roman"/>
          <w:sz w:val="28"/>
          <w:szCs w:val="28"/>
          <w:lang w:val="uk-UA"/>
        </w:rPr>
        <w:t>[</w:t>
      </w:r>
      <w:r w:rsidR="00D8226B" w:rsidRPr="00D8226B">
        <w:rPr>
          <w:rFonts w:ascii="Times New Roman" w:eastAsia="Calibri" w:hAnsi="Times New Roman" w:cs="Times New Roman"/>
          <w:sz w:val="28"/>
          <w:szCs w:val="28"/>
          <w:lang w:val="uk-UA"/>
        </w:rPr>
        <w:t>32</w:t>
      </w:r>
      <w:r w:rsidRPr="00FD498D">
        <w:rPr>
          <w:rFonts w:ascii="Times New Roman" w:eastAsia="Calibri" w:hAnsi="Times New Roman" w:cs="Times New Roman"/>
          <w:sz w:val="28"/>
          <w:szCs w:val="28"/>
          <w:lang w:val="uk-UA"/>
        </w:rPr>
        <w:t>].</w:t>
      </w:r>
      <w:r w:rsidRPr="002E27E8">
        <w:rPr>
          <w:lang w:val="uk-UA"/>
        </w:rPr>
        <w:t xml:space="preserve"> </w:t>
      </w:r>
    </w:p>
    <w:p w:rsidR="00BB3570" w:rsidRDefault="00BB3570" w:rsidP="00BB3570">
      <w:pPr>
        <w:spacing w:after="0" w:line="360" w:lineRule="auto"/>
        <w:ind w:firstLine="709"/>
        <w:jc w:val="both"/>
        <w:rPr>
          <w:rFonts w:ascii="Times New Roman" w:eastAsia="Calibri" w:hAnsi="Times New Roman" w:cs="Times New Roman"/>
          <w:sz w:val="28"/>
          <w:szCs w:val="28"/>
          <w:lang w:val="uk-UA"/>
        </w:rPr>
      </w:pPr>
      <w:r w:rsidRPr="00B81D25">
        <w:rPr>
          <w:rFonts w:ascii="Times New Roman" w:eastAsia="Calibri" w:hAnsi="Times New Roman" w:cs="Times New Roman"/>
          <w:sz w:val="28"/>
          <w:szCs w:val="28"/>
          <w:lang w:val="uk-UA"/>
        </w:rPr>
        <w:t>За сприятливих взаємостосунків із батьками</w:t>
      </w:r>
      <w:r>
        <w:rPr>
          <w:rFonts w:ascii="Times New Roman" w:eastAsia="Calibri" w:hAnsi="Times New Roman" w:cs="Times New Roman"/>
          <w:sz w:val="28"/>
          <w:szCs w:val="28"/>
          <w:lang w:val="uk-UA"/>
        </w:rPr>
        <w:t>,</w:t>
      </w:r>
      <w:r w:rsidRPr="00B81D25">
        <w:rPr>
          <w:rFonts w:ascii="Times New Roman" w:eastAsia="Calibri" w:hAnsi="Times New Roman" w:cs="Times New Roman"/>
          <w:sz w:val="28"/>
          <w:szCs w:val="28"/>
          <w:lang w:val="uk-UA"/>
        </w:rPr>
        <w:t xml:space="preserve"> підлітки </w:t>
      </w:r>
      <w:r>
        <w:rPr>
          <w:rFonts w:ascii="Times New Roman" w:eastAsia="Calibri" w:hAnsi="Times New Roman" w:cs="Times New Roman"/>
          <w:sz w:val="28"/>
          <w:szCs w:val="28"/>
          <w:lang w:val="uk-UA"/>
        </w:rPr>
        <w:t xml:space="preserve">мають </w:t>
      </w:r>
      <w:r w:rsidRPr="00B81D25">
        <w:rPr>
          <w:rFonts w:ascii="Times New Roman" w:eastAsia="Calibri" w:hAnsi="Times New Roman" w:cs="Times New Roman"/>
          <w:sz w:val="28"/>
          <w:szCs w:val="28"/>
          <w:lang w:val="uk-UA"/>
        </w:rPr>
        <w:t>диференційован</w:t>
      </w:r>
      <w:r>
        <w:rPr>
          <w:rFonts w:ascii="Times New Roman" w:eastAsia="Calibri" w:hAnsi="Times New Roman" w:cs="Times New Roman"/>
          <w:sz w:val="28"/>
          <w:szCs w:val="28"/>
          <w:lang w:val="uk-UA"/>
        </w:rPr>
        <w:t>і</w:t>
      </w:r>
      <w:r w:rsidRPr="00B81D25">
        <w:rPr>
          <w:rFonts w:ascii="Times New Roman" w:eastAsia="Calibri" w:hAnsi="Times New Roman" w:cs="Times New Roman"/>
          <w:sz w:val="28"/>
          <w:szCs w:val="28"/>
          <w:lang w:val="uk-UA"/>
        </w:rPr>
        <w:t>, емоційно насичен</w:t>
      </w:r>
      <w:r>
        <w:rPr>
          <w:rFonts w:ascii="Times New Roman" w:eastAsia="Calibri" w:hAnsi="Times New Roman" w:cs="Times New Roman"/>
          <w:sz w:val="28"/>
          <w:szCs w:val="28"/>
          <w:lang w:val="uk-UA"/>
        </w:rPr>
        <w:t>і</w:t>
      </w:r>
      <w:r w:rsidR="00721087">
        <w:rPr>
          <w:rFonts w:ascii="Times New Roman" w:eastAsia="Calibri" w:hAnsi="Times New Roman" w:cs="Times New Roman"/>
          <w:sz w:val="28"/>
          <w:szCs w:val="28"/>
          <w:lang w:val="uk-UA"/>
        </w:rPr>
        <w:t xml:space="preserve"> уявлення</w:t>
      </w:r>
      <w:r w:rsidRPr="00B81D25">
        <w:rPr>
          <w:rFonts w:ascii="Times New Roman" w:eastAsia="Calibri" w:hAnsi="Times New Roman" w:cs="Times New Roman"/>
          <w:sz w:val="28"/>
          <w:szCs w:val="28"/>
          <w:lang w:val="uk-UA"/>
        </w:rPr>
        <w:t xml:space="preserve"> про образ батьків. Якщо ж </w:t>
      </w:r>
      <w:r w:rsidRPr="00B81D25">
        <w:rPr>
          <w:rFonts w:ascii="Times New Roman" w:eastAsia="Calibri" w:hAnsi="Times New Roman" w:cs="Times New Roman"/>
          <w:sz w:val="28"/>
          <w:szCs w:val="28"/>
          <w:lang w:val="uk-UA"/>
        </w:rPr>
        <w:lastRenderedPageBreak/>
        <w:t>взаємостосунки із батьками</w:t>
      </w:r>
      <w:r>
        <w:rPr>
          <w:rFonts w:ascii="Times New Roman" w:eastAsia="Calibri" w:hAnsi="Times New Roman" w:cs="Times New Roman"/>
          <w:sz w:val="28"/>
          <w:szCs w:val="28"/>
          <w:lang w:val="uk-UA"/>
        </w:rPr>
        <w:t xml:space="preserve"> є несприятливими</w:t>
      </w:r>
      <w:r w:rsidRPr="00B81D2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образ батьків наповн</w:t>
      </w:r>
      <w:r w:rsidR="00721087">
        <w:rPr>
          <w:rFonts w:ascii="Times New Roman" w:eastAsia="Calibri" w:hAnsi="Times New Roman" w:cs="Times New Roman"/>
          <w:sz w:val="28"/>
          <w:szCs w:val="28"/>
          <w:lang w:val="uk-UA"/>
        </w:rPr>
        <w:t xml:space="preserve">юється </w:t>
      </w:r>
      <w:r w:rsidRPr="00B81D25">
        <w:rPr>
          <w:rFonts w:ascii="Times New Roman" w:eastAsia="Calibri" w:hAnsi="Times New Roman" w:cs="Times New Roman"/>
          <w:sz w:val="28"/>
          <w:szCs w:val="28"/>
          <w:lang w:val="uk-UA"/>
        </w:rPr>
        <w:t>недиференційован</w:t>
      </w:r>
      <w:r>
        <w:rPr>
          <w:rFonts w:ascii="Times New Roman" w:eastAsia="Calibri" w:hAnsi="Times New Roman" w:cs="Times New Roman"/>
          <w:sz w:val="28"/>
          <w:szCs w:val="28"/>
          <w:lang w:val="uk-UA"/>
        </w:rPr>
        <w:t>ими</w:t>
      </w:r>
      <w:r w:rsidRPr="00B81D25">
        <w:rPr>
          <w:rFonts w:ascii="Times New Roman" w:eastAsia="Calibri" w:hAnsi="Times New Roman" w:cs="Times New Roman"/>
          <w:sz w:val="28"/>
          <w:szCs w:val="28"/>
          <w:lang w:val="uk-UA"/>
        </w:rPr>
        <w:t>, дещо спрощен</w:t>
      </w:r>
      <w:r>
        <w:rPr>
          <w:rFonts w:ascii="Times New Roman" w:eastAsia="Calibri" w:hAnsi="Times New Roman" w:cs="Times New Roman"/>
          <w:sz w:val="28"/>
          <w:szCs w:val="28"/>
          <w:lang w:val="uk-UA"/>
        </w:rPr>
        <w:t>ими</w:t>
      </w:r>
      <w:r w:rsidRPr="00B81D25">
        <w:rPr>
          <w:rFonts w:ascii="Times New Roman" w:eastAsia="Calibri" w:hAnsi="Times New Roman" w:cs="Times New Roman"/>
          <w:sz w:val="28"/>
          <w:szCs w:val="28"/>
          <w:lang w:val="uk-UA"/>
        </w:rPr>
        <w:t xml:space="preserve"> уявлення</w:t>
      </w:r>
      <w:r>
        <w:rPr>
          <w:rFonts w:ascii="Times New Roman" w:eastAsia="Calibri" w:hAnsi="Times New Roman" w:cs="Times New Roman"/>
          <w:sz w:val="28"/>
          <w:szCs w:val="28"/>
          <w:lang w:val="uk-UA"/>
        </w:rPr>
        <w:t xml:space="preserve">ми.  </w:t>
      </w:r>
    </w:p>
    <w:p w:rsidR="00BB3570" w:rsidRPr="00B81D25" w:rsidRDefault="00BB3570" w:rsidP="00BB3570">
      <w:pPr>
        <w:spacing w:after="0" w:line="360" w:lineRule="auto"/>
        <w:ind w:firstLine="709"/>
        <w:jc w:val="both"/>
        <w:rPr>
          <w:rFonts w:ascii="Times New Roman" w:eastAsia="Calibri" w:hAnsi="Times New Roman" w:cs="Times New Roman"/>
          <w:sz w:val="28"/>
          <w:szCs w:val="28"/>
          <w:lang w:val="uk-UA"/>
        </w:rPr>
      </w:pPr>
      <w:r w:rsidRPr="00891066">
        <w:rPr>
          <w:rFonts w:ascii="Times New Roman" w:eastAsia="Calibri" w:hAnsi="Times New Roman" w:cs="Times New Roman"/>
          <w:sz w:val="28"/>
          <w:szCs w:val="28"/>
          <w:lang w:val="uk-UA"/>
        </w:rPr>
        <w:t xml:space="preserve">У підлітковому віці змінюється структура відносин </w:t>
      </w:r>
      <w:r>
        <w:rPr>
          <w:rFonts w:ascii="Times New Roman" w:eastAsia="Calibri" w:hAnsi="Times New Roman" w:cs="Times New Roman"/>
          <w:sz w:val="28"/>
          <w:szCs w:val="28"/>
          <w:lang w:val="uk-UA"/>
        </w:rPr>
        <w:t>і</w:t>
      </w:r>
      <w:r w:rsidRPr="00891066">
        <w:rPr>
          <w:rFonts w:ascii="Times New Roman" w:eastAsia="Calibri" w:hAnsi="Times New Roman" w:cs="Times New Roman"/>
          <w:sz w:val="28"/>
          <w:szCs w:val="28"/>
          <w:lang w:val="uk-UA"/>
        </w:rPr>
        <w:t xml:space="preserve">з оточуючими. </w:t>
      </w:r>
      <w:r w:rsidRPr="00550007">
        <w:rPr>
          <w:rFonts w:ascii="Times New Roman" w:eastAsia="Calibri" w:hAnsi="Times New Roman" w:cs="Times New Roman"/>
          <w:sz w:val="28"/>
          <w:szCs w:val="28"/>
          <w:lang w:val="uk-UA"/>
        </w:rPr>
        <w:t>Цінності референтних груп однолітків набувають д</w:t>
      </w:r>
      <w:r w:rsidR="00435645">
        <w:rPr>
          <w:rFonts w:ascii="Times New Roman" w:eastAsia="Calibri" w:hAnsi="Times New Roman" w:cs="Times New Roman"/>
          <w:sz w:val="28"/>
          <w:szCs w:val="28"/>
          <w:lang w:val="uk-UA"/>
        </w:rPr>
        <w:t>ля підлітків важливого значення</w:t>
      </w:r>
      <w:r w:rsidRPr="00550007">
        <w:rPr>
          <w:rFonts w:ascii="Times New Roman" w:eastAsia="Calibri" w:hAnsi="Times New Roman" w:cs="Times New Roman"/>
          <w:sz w:val="28"/>
          <w:szCs w:val="28"/>
          <w:lang w:val="uk-UA"/>
        </w:rPr>
        <w:t xml:space="preserve"> і формують певне уявлення про батьків</w:t>
      </w:r>
      <w:r w:rsidR="00183C5B">
        <w:rPr>
          <w:rFonts w:ascii="Times New Roman" w:eastAsia="Calibri" w:hAnsi="Times New Roman" w:cs="Times New Roman"/>
          <w:sz w:val="28"/>
          <w:szCs w:val="28"/>
          <w:lang w:val="uk-UA"/>
        </w:rPr>
        <w:t xml:space="preserve"> </w:t>
      </w:r>
      <w:r w:rsidR="00183C5B" w:rsidRPr="00183C5B">
        <w:rPr>
          <w:rFonts w:ascii="Times New Roman" w:eastAsia="Calibri" w:hAnsi="Times New Roman" w:cs="Times New Roman"/>
          <w:sz w:val="28"/>
          <w:szCs w:val="28"/>
          <w:lang w:val="uk-UA"/>
        </w:rPr>
        <w:t>[</w:t>
      </w:r>
      <w:r w:rsidR="00D8226B" w:rsidRPr="00D8226B">
        <w:rPr>
          <w:rFonts w:ascii="Times New Roman" w:eastAsia="Calibri" w:hAnsi="Times New Roman" w:cs="Times New Roman"/>
          <w:sz w:val="28"/>
          <w:szCs w:val="28"/>
          <w:lang w:val="uk-UA"/>
        </w:rPr>
        <w:t>34</w:t>
      </w:r>
      <w:r w:rsidR="00183C5B" w:rsidRPr="00183C5B">
        <w:rPr>
          <w:rFonts w:ascii="Times New Roman" w:eastAsia="Calibri" w:hAnsi="Times New Roman" w:cs="Times New Roman"/>
          <w:sz w:val="28"/>
          <w:szCs w:val="28"/>
          <w:lang w:val="uk-UA"/>
        </w:rPr>
        <w:t>]</w:t>
      </w:r>
      <w:r w:rsidRPr="00183C5B">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00435645">
        <w:rPr>
          <w:rFonts w:ascii="Times New Roman" w:eastAsia="Calibri" w:hAnsi="Times New Roman" w:cs="Times New Roman"/>
          <w:sz w:val="28"/>
          <w:szCs w:val="28"/>
          <w:lang w:val="uk-UA"/>
        </w:rPr>
        <w:t xml:space="preserve">Так, </w:t>
      </w:r>
      <w:r w:rsidR="00435645" w:rsidRPr="00C45BEF">
        <w:rPr>
          <w:rFonts w:ascii="Times New Roman" w:eastAsia="Calibri" w:hAnsi="Times New Roman" w:cs="Times New Roman"/>
          <w:sz w:val="28"/>
          <w:szCs w:val="28"/>
          <w:lang w:val="uk-UA"/>
        </w:rPr>
        <w:t>М.В.</w:t>
      </w:r>
      <w:r w:rsidR="00721087">
        <w:rPr>
          <w:rFonts w:ascii="Times New Roman" w:eastAsia="Calibri" w:hAnsi="Times New Roman" w:cs="Times New Roman"/>
          <w:sz w:val="28"/>
          <w:szCs w:val="28"/>
          <w:lang w:val="uk-UA"/>
        </w:rPr>
        <w:t> </w:t>
      </w:r>
      <w:r w:rsidR="00435645" w:rsidRPr="00C45BEF">
        <w:rPr>
          <w:rFonts w:ascii="Times New Roman" w:eastAsia="Calibri" w:hAnsi="Times New Roman" w:cs="Times New Roman"/>
          <w:sz w:val="28"/>
          <w:szCs w:val="28"/>
          <w:lang w:val="uk-UA"/>
        </w:rPr>
        <w:t>Розін</w:t>
      </w:r>
      <w:r w:rsidRPr="00B81D25">
        <w:rPr>
          <w:rFonts w:ascii="Times New Roman" w:eastAsia="Calibri" w:hAnsi="Times New Roman" w:cs="Times New Roman"/>
          <w:sz w:val="28"/>
          <w:szCs w:val="28"/>
          <w:lang w:val="uk-UA"/>
        </w:rPr>
        <w:t xml:space="preserve"> </w:t>
      </w:r>
      <w:r w:rsidRPr="00550007">
        <w:rPr>
          <w:rFonts w:ascii="Times New Roman" w:eastAsia="Calibri" w:hAnsi="Times New Roman" w:cs="Times New Roman"/>
          <w:sz w:val="28"/>
          <w:szCs w:val="28"/>
          <w:lang w:val="uk-UA"/>
        </w:rPr>
        <w:t>зазначав</w:t>
      </w:r>
      <w:r w:rsidRPr="00B81D25">
        <w:rPr>
          <w:rFonts w:ascii="Times New Roman" w:eastAsia="Calibri" w:hAnsi="Times New Roman" w:cs="Times New Roman"/>
          <w:sz w:val="28"/>
          <w:szCs w:val="28"/>
          <w:lang w:val="uk-UA"/>
        </w:rPr>
        <w:t>, що образ батьків у</w:t>
      </w:r>
      <w:r w:rsidRPr="00550007">
        <w:rPr>
          <w:rFonts w:ascii="Times New Roman" w:eastAsia="Calibri" w:hAnsi="Times New Roman" w:cs="Times New Roman"/>
          <w:sz w:val="28"/>
          <w:szCs w:val="28"/>
          <w:lang w:val="uk-UA"/>
        </w:rPr>
        <w:t xml:space="preserve"> підлітків з неформальних груп</w:t>
      </w:r>
      <w:r w:rsidRPr="00B81D25">
        <w:rPr>
          <w:rFonts w:ascii="Times New Roman" w:eastAsia="Calibri" w:hAnsi="Times New Roman" w:cs="Times New Roman"/>
          <w:sz w:val="28"/>
          <w:szCs w:val="28"/>
          <w:lang w:val="uk-UA"/>
        </w:rPr>
        <w:t xml:space="preserve"> </w:t>
      </w:r>
      <w:r w:rsidRPr="00550007">
        <w:rPr>
          <w:rFonts w:ascii="Times New Roman" w:eastAsia="Calibri" w:hAnsi="Times New Roman" w:cs="Times New Roman"/>
          <w:sz w:val="28"/>
          <w:szCs w:val="28"/>
          <w:lang w:val="uk-UA"/>
        </w:rPr>
        <w:t>переважно</w:t>
      </w:r>
      <w:r w:rsidRPr="00B81D25">
        <w:rPr>
          <w:rFonts w:ascii="Times New Roman" w:eastAsia="Calibri" w:hAnsi="Times New Roman" w:cs="Times New Roman"/>
          <w:sz w:val="28"/>
          <w:szCs w:val="28"/>
          <w:lang w:val="uk-UA"/>
        </w:rPr>
        <w:t xml:space="preserve"> є </w:t>
      </w:r>
      <w:r w:rsidRPr="00550007">
        <w:rPr>
          <w:rFonts w:ascii="Times New Roman" w:eastAsia="Calibri" w:hAnsi="Times New Roman" w:cs="Times New Roman"/>
          <w:sz w:val="28"/>
          <w:szCs w:val="28"/>
          <w:lang w:val="uk-UA"/>
        </w:rPr>
        <w:t>негативним</w:t>
      </w:r>
      <w:r w:rsidRPr="00B81D25">
        <w:rPr>
          <w:rFonts w:ascii="Times New Roman" w:eastAsia="Calibri" w:hAnsi="Times New Roman" w:cs="Times New Roman"/>
          <w:sz w:val="28"/>
          <w:szCs w:val="28"/>
          <w:lang w:val="uk-UA"/>
        </w:rPr>
        <w:t xml:space="preserve">. Конфлікти з батьками є предметом гордості в </w:t>
      </w:r>
      <w:r w:rsidRPr="00550007">
        <w:rPr>
          <w:rFonts w:ascii="Times New Roman" w:eastAsia="Calibri" w:hAnsi="Times New Roman" w:cs="Times New Roman"/>
          <w:sz w:val="28"/>
          <w:szCs w:val="28"/>
          <w:lang w:val="uk-UA"/>
        </w:rPr>
        <w:t>таких групах</w:t>
      </w:r>
      <w:r w:rsidRPr="00B81D25">
        <w:rPr>
          <w:rFonts w:ascii="Times New Roman" w:eastAsia="Calibri" w:hAnsi="Times New Roman" w:cs="Times New Roman"/>
          <w:sz w:val="28"/>
          <w:szCs w:val="28"/>
          <w:lang w:val="uk-UA"/>
        </w:rPr>
        <w:t xml:space="preserve">, </w:t>
      </w:r>
      <w:r w:rsidRPr="00550007">
        <w:rPr>
          <w:rFonts w:ascii="Times New Roman" w:eastAsia="Calibri" w:hAnsi="Times New Roman" w:cs="Times New Roman"/>
          <w:sz w:val="28"/>
          <w:szCs w:val="28"/>
          <w:lang w:val="uk-UA"/>
        </w:rPr>
        <w:t>що</w:t>
      </w:r>
      <w:r w:rsidRPr="00B81D25">
        <w:rPr>
          <w:rFonts w:ascii="Times New Roman" w:eastAsia="Calibri" w:hAnsi="Times New Roman" w:cs="Times New Roman"/>
          <w:sz w:val="28"/>
          <w:szCs w:val="28"/>
          <w:lang w:val="uk-UA"/>
        </w:rPr>
        <w:t xml:space="preserve"> свою чергу, визначає негативний зміст образу батьків </w:t>
      </w:r>
      <w:r w:rsidRPr="00183C5B">
        <w:rPr>
          <w:rFonts w:ascii="Times New Roman" w:eastAsia="Calibri" w:hAnsi="Times New Roman" w:cs="Times New Roman"/>
          <w:sz w:val="28"/>
          <w:szCs w:val="28"/>
        </w:rPr>
        <w:t>[</w:t>
      </w:r>
      <w:r w:rsidR="00183C5B" w:rsidRPr="00183C5B">
        <w:rPr>
          <w:rFonts w:ascii="Times New Roman" w:eastAsia="Calibri" w:hAnsi="Times New Roman" w:cs="Times New Roman"/>
          <w:sz w:val="28"/>
          <w:szCs w:val="28"/>
          <w:lang w:val="uk-UA"/>
        </w:rPr>
        <w:t>2</w:t>
      </w:r>
      <w:r w:rsidR="00D8226B" w:rsidRPr="00D8226B">
        <w:rPr>
          <w:rFonts w:ascii="Times New Roman" w:eastAsia="Calibri" w:hAnsi="Times New Roman" w:cs="Times New Roman"/>
          <w:sz w:val="28"/>
          <w:szCs w:val="28"/>
        </w:rPr>
        <w:t>5</w:t>
      </w:r>
      <w:r w:rsidRPr="00183C5B">
        <w:rPr>
          <w:rFonts w:ascii="Times New Roman" w:eastAsia="Calibri" w:hAnsi="Times New Roman" w:cs="Times New Roman"/>
          <w:sz w:val="28"/>
          <w:szCs w:val="28"/>
        </w:rPr>
        <w:t>].</w:t>
      </w:r>
    </w:p>
    <w:p w:rsidR="00BB3570" w:rsidRDefault="00BB3570" w:rsidP="00BB3570">
      <w:pPr>
        <w:spacing w:after="0" w:line="360" w:lineRule="auto"/>
        <w:ind w:firstLine="709"/>
        <w:jc w:val="both"/>
        <w:rPr>
          <w:rFonts w:ascii="Times New Roman" w:eastAsia="Calibri" w:hAnsi="Times New Roman" w:cs="Times New Roman"/>
          <w:sz w:val="28"/>
          <w:szCs w:val="28"/>
          <w:lang w:val="uk-UA"/>
        </w:rPr>
      </w:pPr>
      <w:r w:rsidRPr="00B81D25">
        <w:rPr>
          <w:rFonts w:ascii="Times New Roman" w:eastAsia="Calibri" w:hAnsi="Times New Roman" w:cs="Times New Roman"/>
          <w:sz w:val="28"/>
          <w:szCs w:val="28"/>
          <w:lang w:val="uk-UA"/>
        </w:rPr>
        <w:t>Ще одним фактором, що визначає взаємостосунки з батьками в підлітковому віці, є «Образ-Я» підлітків. На думку В.В.Століна, «Образ-Я» підлітків</w:t>
      </w:r>
      <w:r>
        <w:rPr>
          <w:rFonts w:ascii="Times New Roman" w:eastAsia="Calibri" w:hAnsi="Times New Roman" w:cs="Times New Roman"/>
          <w:sz w:val="28"/>
          <w:szCs w:val="28"/>
          <w:lang w:val="uk-UA"/>
        </w:rPr>
        <w:t xml:space="preserve"> </w:t>
      </w:r>
      <w:r w:rsidRPr="00B81D25">
        <w:rPr>
          <w:rFonts w:ascii="Times New Roman" w:eastAsia="Calibri" w:hAnsi="Times New Roman" w:cs="Times New Roman"/>
          <w:sz w:val="28"/>
          <w:szCs w:val="28"/>
          <w:lang w:val="uk-UA"/>
        </w:rPr>
        <w:t xml:space="preserve">на когнітивному і емоційному рівнях детермінує ставлення до оточуючих, а також визначає стиль і характер спілкування з ними </w:t>
      </w:r>
      <w:r w:rsidRPr="00E73251">
        <w:rPr>
          <w:rFonts w:ascii="Times New Roman" w:eastAsia="Calibri" w:hAnsi="Times New Roman" w:cs="Times New Roman"/>
          <w:sz w:val="28"/>
          <w:szCs w:val="28"/>
          <w:lang w:val="uk-UA"/>
        </w:rPr>
        <w:t>[</w:t>
      </w:r>
      <w:r w:rsidR="00E73251" w:rsidRPr="00E73251">
        <w:rPr>
          <w:rFonts w:ascii="Times New Roman" w:eastAsia="Calibri" w:hAnsi="Times New Roman" w:cs="Times New Roman"/>
          <w:sz w:val="28"/>
          <w:szCs w:val="28"/>
          <w:lang w:val="uk-UA"/>
        </w:rPr>
        <w:t>3</w:t>
      </w:r>
      <w:r w:rsidR="00D8226B" w:rsidRPr="00D8226B">
        <w:rPr>
          <w:rFonts w:ascii="Times New Roman" w:eastAsia="Calibri" w:hAnsi="Times New Roman" w:cs="Times New Roman"/>
          <w:sz w:val="28"/>
          <w:szCs w:val="28"/>
        </w:rPr>
        <w:t>1</w:t>
      </w:r>
      <w:r w:rsidRPr="00E73251">
        <w:rPr>
          <w:rFonts w:ascii="Times New Roman" w:eastAsia="Calibri" w:hAnsi="Times New Roman" w:cs="Times New Roman"/>
          <w:sz w:val="28"/>
          <w:szCs w:val="28"/>
          <w:lang w:val="uk-UA"/>
        </w:rPr>
        <w:t>].</w:t>
      </w:r>
    </w:p>
    <w:p w:rsidR="00BB3570" w:rsidRPr="00B81D25" w:rsidRDefault="00BB3570" w:rsidP="00BB3570">
      <w:pPr>
        <w:spacing w:after="0" w:line="360" w:lineRule="auto"/>
        <w:ind w:firstLine="709"/>
        <w:jc w:val="both"/>
        <w:rPr>
          <w:rFonts w:ascii="Times New Roman" w:eastAsia="Calibri" w:hAnsi="Times New Roman" w:cs="Times New Roman"/>
          <w:sz w:val="28"/>
          <w:szCs w:val="28"/>
          <w:lang w:val="uk-UA"/>
        </w:rPr>
      </w:pPr>
      <w:r w:rsidRPr="00B81D25">
        <w:rPr>
          <w:rFonts w:ascii="Times New Roman" w:eastAsia="Calibri" w:hAnsi="Times New Roman" w:cs="Times New Roman"/>
          <w:sz w:val="28"/>
          <w:szCs w:val="28"/>
          <w:lang w:val="uk-UA"/>
        </w:rPr>
        <w:t>Образ «хороших батьків» формується через безпосереднє наслідування, засвоєння досвіду батьківськ</w:t>
      </w:r>
      <w:r w:rsidR="00721087">
        <w:rPr>
          <w:rFonts w:ascii="Times New Roman" w:eastAsia="Calibri" w:hAnsi="Times New Roman" w:cs="Times New Roman"/>
          <w:sz w:val="28"/>
          <w:szCs w:val="28"/>
          <w:lang w:val="uk-UA"/>
        </w:rPr>
        <w:t>ої сім’</w:t>
      </w:r>
      <w:r w:rsidRPr="00B81D25">
        <w:rPr>
          <w:rFonts w:ascii="Times New Roman" w:eastAsia="Calibri" w:hAnsi="Times New Roman" w:cs="Times New Roman"/>
          <w:sz w:val="28"/>
          <w:szCs w:val="28"/>
          <w:lang w:val="uk-UA"/>
        </w:rPr>
        <w:t>ї, під впливом засобів масових комунікацій і обумовлює формування моральних критеріїв, з</w:t>
      </w:r>
      <w:r w:rsidR="00435645">
        <w:rPr>
          <w:rFonts w:ascii="Times New Roman" w:eastAsia="Calibri" w:hAnsi="Times New Roman" w:cs="Times New Roman"/>
          <w:sz w:val="28"/>
          <w:szCs w:val="28"/>
          <w:lang w:val="uk-UA"/>
        </w:rPr>
        <w:t>а</w:t>
      </w:r>
      <w:r w:rsidRPr="00B81D25">
        <w:rPr>
          <w:rFonts w:ascii="Times New Roman" w:eastAsia="Calibri" w:hAnsi="Times New Roman" w:cs="Times New Roman"/>
          <w:sz w:val="28"/>
          <w:szCs w:val="28"/>
          <w:lang w:val="uk-UA"/>
        </w:rPr>
        <w:t xml:space="preserve"> якими </w:t>
      </w:r>
      <w:r w:rsidR="00435645">
        <w:rPr>
          <w:rFonts w:ascii="Times New Roman" w:eastAsia="Calibri" w:hAnsi="Times New Roman" w:cs="Times New Roman"/>
          <w:sz w:val="28"/>
          <w:szCs w:val="28"/>
          <w:lang w:val="uk-UA"/>
        </w:rPr>
        <w:t>відбувається оцінка</w:t>
      </w:r>
      <w:r w:rsidRPr="00B81D25">
        <w:rPr>
          <w:rFonts w:ascii="Times New Roman" w:eastAsia="Calibri" w:hAnsi="Times New Roman" w:cs="Times New Roman"/>
          <w:sz w:val="28"/>
          <w:szCs w:val="28"/>
          <w:lang w:val="uk-UA"/>
        </w:rPr>
        <w:t xml:space="preserve"> себе та інших </w:t>
      </w:r>
      <w:r w:rsidRPr="00FD498D">
        <w:rPr>
          <w:rFonts w:ascii="Times New Roman" w:eastAsia="Calibri" w:hAnsi="Times New Roman" w:cs="Times New Roman"/>
          <w:sz w:val="28"/>
          <w:szCs w:val="28"/>
          <w:lang w:val="uk-UA"/>
        </w:rPr>
        <w:t>[</w:t>
      </w:r>
      <w:r w:rsidR="00FD498D" w:rsidRPr="00FD498D">
        <w:rPr>
          <w:rFonts w:ascii="Times New Roman" w:eastAsia="Calibri" w:hAnsi="Times New Roman" w:cs="Times New Roman"/>
          <w:sz w:val="28"/>
          <w:szCs w:val="28"/>
          <w:lang w:val="uk-UA"/>
        </w:rPr>
        <w:t>3</w:t>
      </w:r>
      <w:r w:rsidR="00D8226B" w:rsidRPr="00D8226B">
        <w:rPr>
          <w:rFonts w:ascii="Times New Roman" w:eastAsia="Calibri" w:hAnsi="Times New Roman" w:cs="Times New Roman"/>
          <w:sz w:val="28"/>
          <w:szCs w:val="28"/>
          <w:lang w:val="uk-UA"/>
        </w:rPr>
        <w:t>4</w:t>
      </w:r>
      <w:r w:rsidRPr="00FD498D">
        <w:rPr>
          <w:rFonts w:ascii="Times New Roman" w:eastAsia="Calibri" w:hAnsi="Times New Roman" w:cs="Times New Roman"/>
          <w:sz w:val="28"/>
          <w:szCs w:val="28"/>
          <w:lang w:val="uk-UA"/>
        </w:rPr>
        <w:t>].</w:t>
      </w:r>
      <w:r w:rsidR="00435645">
        <w:rPr>
          <w:rFonts w:ascii="Times New Roman" w:eastAsia="Calibri" w:hAnsi="Times New Roman" w:cs="Times New Roman"/>
          <w:sz w:val="28"/>
          <w:szCs w:val="28"/>
          <w:lang w:val="uk-UA"/>
        </w:rPr>
        <w:t xml:space="preserve"> </w:t>
      </w:r>
      <w:r w:rsidRPr="00B81D25">
        <w:rPr>
          <w:rFonts w:ascii="Times New Roman" w:eastAsia="Calibri" w:hAnsi="Times New Roman" w:cs="Times New Roman"/>
          <w:sz w:val="28"/>
          <w:szCs w:val="28"/>
          <w:lang w:val="uk-UA"/>
        </w:rPr>
        <w:t>Образ батьків у свідомості підлітків – складне інтегративне утворення, що відображає зміст ціннісно-смислової сфери особистості</w:t>
      </w:r>
      <w:r w:rsidR="00435645">
        <w:rPr>
          <w:rFonts w:ascii="Times New Roman" w:eastAsia="Calibri" w:hAnsi="Times New Roman" w:cs="Times New Roman"/>
          <w:sz w:val="28"/>
          <w:szCs w:val="28"/>
          <w:lang w:val="uk-UA"/>
        </w:rPr>
        <w:t xml:space="preserve"> </w:t>
      </w:r>
      <w:r w:rsidRPr="00D8226B">
        <w:rPr>
          <w:rFonts w:ascii="Times New Roman" w:eastAsia="Calibri" w:hAnsi="Times New Roman" w:cs="Times New Roman"/>
          <w:sz w:val="28"/>
          <w:szCs w:val="28"/>
          <w:lang w:val="uk-UA"/>
        </w:rPr>
        <w:t>[</w:t>
      </w:r>
      <w:r w:rsidR="00FD498D" w:rsidRPr="00D8226B">
        <w:rPr>
          <w:rFonts w:ascii="Times New Roman" w:eastAsia="Calibri" w:hAnsi="Times New Roman" w:cs="Times New Roman"/>
          <w:sz w:val="28"/>
          <w:szCs w:val="28"/>
          <w:lang w:val="uk-UA"/>
        </w:rPr>
        <w:t>2</w:t>
      </w:r>
      <w:r w:rsidR="00D8226B" w:rsidRPr="00D8226B">
        <w:rPr>
          <w:rFonts w:ascii="Times New Roman" w:eastAsia="Calibri" w:hAnsi="Times New Roman" w:cs="Times New Roman"/>
          <w:sz w:val="28"/>
          <w:szCs w:val="28"/>
          <w:lang w:val="uk-UA"/>
        </w:rPr>
        <w:t>6</w:t>
      </w:r>
      <w:r w:rsidRPr="00D8226B">
        <w:rPr>
          <w:rFonts w:ascii="Times New Roman" w:eastAsia="Calibri" w:hAnsi="Times New Roman" w:cs="Times New Roman"/>
          <w:sz w:val="28"/>
          <w:szCs w:val="28"/>
          <w:lang w:val="uk-UA"/>
        </w:rPr>
        <w:t>].</w:t>
      </w:r>
    </w:p>
    <w:p w:rsidR="00BB3570" w:rsidRPr="00B81D25" w:rsidRDefault="00BB3570" w:rsidP="00BB3570">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Згідно із</w:t>
      </w:r>
      <w:r w:rsidRPr="00B81D2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суб’єктно-ціннісним</w:t>
      </w:r>
      <w:r w:rsidRPr="00B81D25">
        <w:rPr>
          <w:rFonts w:ascii="Times New Roman" w:eastAsia="Calibri" w:hAnsi="Times New Roman" w:cs="Times New Roman"/>
          <w:sz w:val="28"/>
          <w:szCs w:val="28"/>
          <w:lang w:val="uk-UA"/>
        </w:rPr>
        <w:t xml:space="preserve"> п</w:t>
      </w:r>
      <w:r>
        <w:rPr>
          <w:rFonts w:ascii="Times New Roman" w:eastAsia="Calibri" w:hAnsi="Times New Roman" w:cs="Times New Roman"/>
          <w:sz w:val="28"/>
          <w:szCs w:val="28"/>
          <w:lang w:val="uk-UA"/>
        </w:rPr>
        <w:t>ідходом</w:t>
      </w:r>
      <w:r w:rsidRPr="00B81D25">
        <w:rPr>
          <w:rFonts w:ascii="Times New Roman" w:eastAsia="Calibri" w:hAnsi="Times New Roman" w:cs="Times New Roman"/>
          <w:sz w:val="28"/>
          <w:szCs w:val="28"/>
          <w:lang w:val="uk-UA"/>
        </w:rPr>
        <w:t xml:space="preserve"> О.Л.</w:t>
      </w:r>
      <w:r w:rsidRPr="00B81D25">
        <w:rPr>
          <w:rFonts w:ascii="Times New Roman" w:eastAsia="Calibri" w:hAnsi="Times New Roman" w:cs="Times New Roman"/>
          <w:sz w:val="28"/>
          <w:szCs w:val="28"/>
        </w:rPr>
        <w:t> </w:t>
      </w:r>
      <w:r w:rsidRPr="00B81D25">
        <w:rPr>
          <w:rFonts w:ascii="Times New Roman" w:eastAsia="Calibri" w:hAnsi="Times New Roman" w:cs="Times New Roman"/>
          <w:sz w:val="28"/>
          <w:szCs w:val="28"/>
          <w:lang w:val="uk-UA"/>
        </w:rPr>
        <w:t xml:space="preserve">Музики, «особистісні цінності – це сформовані в процесі вирішення життєвих завдань і закріплені </w:t>
      </w:r>
      <w:r w:rsidR="00721087">
        <w:rPr>
          <w:rFonts w:ascii="Times New Roman" w:eastAsia="Calibri" w:hAnsi="Times New Roman" w:cs="Times New Roman"/>
          <w:sz w:val="28"/>
          <w:szCs w:val="28"/>
          <w:lang w:val="uk-UA"/>
        </w:rPr>
        <w:t xml:space="preserve">в </w:t>
      </w:r>
      <w:r w:rsidRPr="00B81D25">
        <w:rPr>
          <w:rFonts w:ascii="Times New Roman" w:eastAsia="Calibri" w:hAnsi="Times New Roman" w:cs="Times New Roman"/>
          <w:sz w:val="28"/>
          <w:szCs w:val="28"/>
          <w:lang w:val="uk-UA"/>
        </w:rPr>
        <w:t xml:space="preserve">ціннісному досвіді людини уявлення про індивідуальні способи і соціальні умови задоволення базових особистісних потреб» </w:t>
      </w:r>
      <w:r w:rsidR="00E73251" w:rsidRPr="00E73251">
        <w:rPr>
          <w:rFonts w:ascii="Times New Roman" w:eastAsia="Calibri" w:hAnsi="Times New Roman" w:cs="Times New Roman"/>
          <w:sz w:val="28"/>
          <w:szCs w:val="28"/>
          <w:lang w:val="uk-UA"/>
        </w:rPr>
        <w:t>[2</w:t>
      </w:r>
      <w:r w:rsidR="006A1A45">
        <w:rPr>
          <w:rFonts w:ascii="Times New Roman" w:eastAsia="Calibri" w:hAnsi="Times New Roman" w:cs="Times New Roman"/>
          <w:sz w:val="28"/>
          <w:szCs w:val="28"/>
          <w:lang w:val="uk-UA"/>
        </w:rPr>
        <w:t>0</w:t>
      </w:r>
      <w:r w:rsidRPr="00E73251">
        <w:rPr>
          <w:rFonts w:ascii="Times New Roman" w:eastAsia="Calibri" w:hAnsi="Times New Roman" w:cs="Times New Roman"/>
          <w:sz w:val="28"/>
          <w:szCs w:val="28"/>
          <w:lang w:val="uk-UA"/>
        </w:rPr>
        <w:t>, с. 469].</w:t>
      </w:r>
      <w:r w:rsidRPr="00B81D25">
        <w:rPr>
          <w:rFonts w:ascii="Times New Roman" w:eastAsia="Calibri" w:hAnsi="Times New Roman" w:cs="Times New Roman"/>
          <w:sz w:val="28"/>
          <w:szCs w:val="28"/>
          <w:lang w:val="uk-UA"/>
        </w:rPr>
        <w:t xml:space="preserve"> </w:t>
      </w:r>
    </w:p>
    <w:p w:rsidR="00BB3570" w:rsidRPr="00B81D25" w:rsidRDefault="00BB3570" w:rsidP="00BB3570">
      <w:pPr>
        <w:spacing w:after="0" w:line="360" w:lineRule="auto"/>
        <w:ind w:firstLine="709"/>
        <w:jc w:val="both"/>
        <w:rPr>
          <w:rFonts w:ascii="Times New Roman" w:eastAsia="Calibri" w:hAnsi="Times New Roman" w:cs="Times New Roman"/>
          <w:sz w:val="28"/>
          <w:szCs w:val="28"/>
          <w:lang w:val="uk-UA"/>
        </w:rPr>
      </w:pPr>
      <w:r w:rsidRPr="00B81D25">
        <w:rPr>
          <w:rFonts w:ascii="Times New Roman" w:eastAsia="Calibri" w:hAnsi="Times New Roman" w:cs="Times New Roman"/>
          <w:sz w:val="28"/>
          <w:szCs w:val="28"/>
          <w:lang w:val="uk-UA"/>
        </w:rPr>
        <w:t>Особистісна цінність як певний когнітивний конструкт входить до структури ціннісної свідомості особистості, і водночас є одиницею дослідження особливостей ціннісної свідомості.</w:t>
      </w:r>
      <w:r>
        <w:rPr>
          <w:rFonts w:ascii="Times New Roman" w:eastAsia="Calibri" w:hAnsi="Times New Roman" w:cs="Times New Roman"/>
          <w:sz w:val="28"/>
          <w:szCs w:val="28"/>
          <w:lang w:val="uk-UA"/>
        </w:rPr>
        <w:t xml:space="preserve"> </w:t>
      </w:r>
      <w:r w:rsidRPr="00B81D25">
        <w:rPr>
          <w:rFonts w:ascii="Times New Roman" w:eastAsia="Calibri" w:hAnsi="Times New Roman" w:cs="Times New Roman"/>
          <w:sz w:val="28"/>
          <w:szCs w:val="28"/>
          <w:lang w:val="uk-UA"/>
        </w:rPr>
        <w:t xml:space="preserve">До структури ціннісної свідомості входять дві групи цінностей: моральнісні та діяльнісні </w:t>
      </w:r>
      <w:r w:rsidRPr="00E73251">
        <w:rPr>
          <w:rFonts w:ascii="Times New Roman" w:eastAsia="Calibri" w:hAnsi="Times New Roman" w:cs="Times New Roman"/>
          <w:sz w:val="28"/>
          <w:szCs w:val="28"/>
          <w:lang w:val="uk-UA"/>
        </w:rPr>
        <w:t>[</w:t>
      </w:r>
      <w:r w:rsidR="00E73251" w:rsidRPr="00E73251">
        <w:rPr>
          <w:rFonts w:ascii="Times New Roman" w:eastAsia="Calibri" w:hAnsi="Times New Roman" w:cs="Times New Roman"/>
          <w:sz w:val="28"/>
          <w:szCs w:val="28"/>
          <w:lang w:val="uk-UA"/>
        </w:rPr>
        <w:t>2</w:t>
      </w:r>
      <w:r w:rsidR="006A1A45">
        <w:rPr>
          <w:rFonts w:ascii="Times New Roman" w:eastAsia="Calibri" w:hAnsi="Times New Roman" w:cs="Times New Roman"/>
          <w:sz w:val="28"/>
          <w:szCs w:val="28"/>
          <w:lang w:val="uk-UA"/>
        </w:rPr>
        <w:t>0</w:t>
      </w:r>
      <w:r w:rsidRPr="00E73251">
        <w:rPr>
          <w:rFonts w:ascii="Times New Roman" w:eastAsia="Calibri" w:hAnsi="Times New Roman" w:cs="Times New Roman"/>
          <w:sz w:val="28"/>
          <w:szCs w:val="28"/>
          <w:lang w:val="uk-UA"/>
        </w:rPr>
        <w:t>].</w:t>
      </w:r>
      <w:r w:rsidRPr="00B81D25">
        <w:rPr>
          <w:rFonts w:ascii="Times New Roman" w:eastAsia="Calibri" w:hAnsi="Times New Roman" w:cs="Times New Roman"/>
          <w:sz w:val="28"/>
          <w:szCs w:val="28"/>
          <w:lang w:val="uk-UA"/>
        </w:rPr>
        <w:t xml:space="preserve"> </w:t>
      </w:r>
    </w:p>
    <w:p w:rsidR="00BB3570" w:rsidRPr="00B81D25" w:rsidRDefault="00BB3570" w:rsidP="00BB3570">
      <w:pPr>
        <w:spacing w:after="0" w:line="360" w:lineRule="auto"/>
        <w:ind w:firstLine="709"/>
        <w:jc w:val="both"/>
        <w:rPr>
          <w:rFonts w:ascii="Times New Roman" w:eastAsia="Calibri" w:hAnsi="Times New Roman" w:cs="Times New Roman"/>
          <w:sz w:val="28"/>
          <w:szCs w:val="28"/>
          <w:lang w:val="uk-UA"/>
        </w:rPr>
      </w:pPr>
      <w:r w:rsidRPr="00B81D25">
        <w:rPr>
          <w:rFonts w:ascii="Times New Roman" w:eastAsia="Calibri" w:hAnsi="Times New Roman" w:cs="Times New Roman"/>
          <w:sz w:val="28"/>
          <w:szCs w:val="28"/>
          <w:lang w:val="uk-UA"/>
        </w:rPr>
        <w:t>На думку автора теорії особистісних конструктів Дж.</w:t>
      </w:r>
      <w:r w:rsidR="00721087">
        <w:rPr>
          <w:rFonts w:ascii="Times New Roman" w:eastAsia="Calibri" w:hAnsi="Times New Roman" w:cs="Times New Roman"/>
          <w:sz w:val="28"/>
          <w:szCs w:val="28"/>
          <w:lang w:val="uk-UA"/>
        </w:rPr>
        <w:t> </w:t>
      </w:r>
      <w:r w:rsidRPr="00B81D25">
        <w:rPr>
          <w:rFonts w:ascii="Times New Roman" w:eastAsia="Calibri" w:hAnsi="Times New Roman" w:cs="Times New Roman"/>
          <w:sz w:val="28"/>
          <w:szCs w:val="28"/>
          <w:lang w:val="uk-UA"/>
        </w:rPr>
        <w:t xml:space="preserve">Келлі, у кожної людини існують індивідуально-особистісні еталони сприйняття навколишнього світу, себе та інших людей </w:t>
      </w:r>
      <w:r w:rsidR="00AC43FA" w:rsidRPr="00AC43FA">
        <w:rPr>
          <w:rFonts w:ascii="Times New Roman" w:eastAsia="Calibri" w:hAnsi="Times New Roman" w:cs="Times New Roman"/>
          <w:sz w:val="28"/>
          <w:szCs w:val="28"/>
          <w:lang w:val="uk-UA"/>
        </w:rPr>
        <w:t>[1</w:t>
      </w:r>
      <w:r w:rsidR="006A1A45">
        <w:rPr>
          <w:rFonts w:ascii="Times New Roman" w:eastAsia="Calibri" w:hAnsi="Times New Roman" w:cs="Times New Roman"/>
          <w:sz w:val="28"/>
          <w:szCs w:val="28"/>
          <w:lang w:val="uk-UA"/>
        </w:rPr>
        <w:t>3</w:t>
      </w:r>
      <w:r w:rsidRPr="00AC43FA">
        <w:rPr>
          <w:rFonts w:ascii="Times New Roman" w:eastAsia="Calibri" w:hAnsi="Times New Roman" w:cs="Times New Roman"/>
          <w:sz w:val="28"/>
          <w:szCs w:val="28"/>
          <w:lang w:val="uk-UA"/>
        </w:rPr>
        <w:t>].</w:t>
      </w:r>
      <w:r w:rsidRPr="00B81D25">
        <w:rPr>
          <w:rFonts w:ascii="Times New Roman" w:eastAsia="Calibri" w:hAnsi="Times New Roman" w:cs="Times New Roman"/>
          <w:sz w:val="28"/>
          <w:szCs w:val="28"/>
          <w:lang w:val="uk-UA"/>
        </w:rPr>
        <w:t xml:space="preserve"> Під особистісними конструктами розуміється система бінарних, дихотомічних шаблонів, понять, що використовуються  для </w:t>
      </w:r>
      <w:r w:rsidRPr="00B81D25">
        <w:rPr>
          <w:rFonts w:ascii="Times New Roman" w:eastAsia="Calibri" w:hAnsi="Times New Roman" w:cs="Times New Roman"/>
          <w:sz w:val="28"/>
          <w:szCs w:val="28"/>
          <w:lang w:val="uk-UA"/>
        </w:rPr>
        <w:lastRenderedPageBreak/>
        <w:t xml:space="preserve">категоризації себе та інших людей </w:t>
      </w:r>
      <w:r w:rsidRPr="00AC43FA">
        <w:rPr>
          <w:rFonts w:ascii="Times New Roman" w:eastAsia="Calibri" w:hAnsi="Times New Roman" w:cs="Times New Roman"/>
          <w:sz w:val="28"/>
          <w:szCs w:val="28"/>
          <w:lang w:val="uk-UA"/>
        </w:rPr>
        <w:t>[</w:t>
      </w:r>
      <w:r w:rsidR="00AC43FA" w:rsidRPr="00AC43FA">
        <w:rPr>
          <w:rFonts w:ascii="Times New Roman" w:eastAsia="Calibri" w:hAnsi="Times New Roman" w:cs="Times New Roman"/>
          <w:sz w:val="28"/>
          <w:szCs w:val="28"/>
          <w:lang w:val="uk-UA"/>
        </w:rPr>
        <w:t>2</w:t>
      </w:r>
      <w:r w:rsidR="006A1A45">
        <w:rPr>
          <w:rFonts w:ascii="Times New Roman" w:eastAsia="Calibri" w:hAnsi="Times New Roman" w:cs="Times New Roman"/>
          <w:sz w:val="28"/>
          <w:szCs w:val="28"/>
          <w:lang w:val="uk-UA"/>
        </w:rPr>
        <w:t>1</w:t>
      </w:r>
      <w:r w:rsidRPr="00AC43FA">
        <w:rPr>
          <w:rFonts w:ascii="Times New Roman" w:eastAsia="Calibri" w:hAnsi="Times New Roman" w:cs="Times New Roman"/>
          <w:sz w:val="28"/>
          <w:szCs w:val="28"/>
          <w:lang w:val="uk-UA"/>
        </w:rPr>
        <w:t>].</w:t>
      </w:r>
      <w:r w:rsidRPr="00B81D25">
        <w:rPr>
          <w:rFonts w:ascii="Times New Roman" w:eastAsia="Calibri" w:hAnsi="Times New Roman" w:cs="Times New Roman"/>
          <w:sz w:val="28"/>
          <w:szCs w:val="28"/>
          <w:lang w:val="uk-UA"/>
        </w:rPr>
        <w:t xml:space="preserve"> Чим ширш</w:t>
      </w:r>
      <w:r w:rsidR="00435645">
        <w:rPr>
          <w:rFonts w:ascii="Times New Roman" w:eastAsia="Calibri" w:hAnsi="Times New Roman" w:cs="Times New Roman"/>
          <w:sz w:val="28"/>
          <w:szCs w:val="28"/>
          <w:lang w:val="uk-UA"/>
        </w:rPr>
        <w:t>ий</w:t>
      </w:r>
      <w:r w:rsidRPr="00B81D25">
        <w:rPr>
          <w:rFonts w:ascii="Times New Roman" w:eastAsia="Calibri" w:hAnsi="Times New Roman" w:cs="Times New Roman"/>
          <w:sz w:val="28"/>
          <w:szCs w:val="28"/>
          <w:lang w:val="uk-UA"/>
        </w:rPr>
        <w:t xml:space="preserve"> набір особистісних конструктів, тим більш диференційованим є уявлення про себе та інших людей.</w:t>
      </w:r>
    </w:p>
    <w:p w:rsidR="000D1970" w:rsidRDefault="003641D5" w:rsidP="00B136A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на основі теоретичного аналізу проблеми, можна </w:t>
      </w:r>
      <w:r w:rsidR="003E090A">
        <w:rPr>
          <w:rFonts w:ascii="Times New Roman" w:hAnsi="Times New Roman" w:cs="Times New Roman"/>
          <w:sz w:val="28"/>
          <w:szCs w:val="28"/>
          <w:lang w:val="uk-UA"/>
        </w:rPr>
        <w:t>виділити чинники формування образу батьків (рис. 1.1.).</w:t>
      </w:r>
    </w:p>
    <w:p w:rsidR="000D1970" w:rsidRDefault="009F1232" w:rsidP="006A3D77">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7FC4B6E4" wp14:editId="38A954A5">
            <wp:extent cx="5486400" cy="2209800"/>
            <wp:effectExtent l="76200" t="57150" r="95250" b="11430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5B09F7" w:rsidRPr="006A3D77" w:rsidRDefault="003E090A" w:rsidP="009C3D69">
      <w:pPr>
        <w:spacing w:after="0"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Рис. 1.1. </w:t>
      </w:r>
      <w:r w:rsidR="006A3D77" w:rsidRPr="006A3D77">
        <w:rPr>
          <w:rFonts w:ascii="Times New Roman" w:hAnsi="Times New Roman" w:cs="Times New Roman"/>
          <w:i/>
          <w:sz w:val="28"/>
          <w:szCs w:val="28"/>
          <w:lang w:val="uk-UA"/>
        </w:rPr>
        <w:t>Т</w:t>
      </w:r>
      <w:r w:rsidR="00315E58" w:rsidRPr="006A3D77">
        <w:rPr>
          <w:rFonts w:ascii="Times New Roman" w:hAnsi="Times New Roman" w:cs="Times New Roman"/>
          <w:i/>
          <w:sz w:val="28"/>
          <w:szCs w:val="28"/>
          <w:lang w:val="uk-UA"/>
        </w:rPr>
        <w:t xml:space="preserve">еоретична модель </w:t>
      </w:r>
      <w:r w:rsidR="00DD4D79">
        <w:rPr>
          <w:rFonts w:ascii="Times New Roman" w:hAnsi="Times New Roman" w:cs="Times New Roman"/>
          <w:i/>
          <w:sz w:val="28"/>
          <w:szCs w:val="28"/>
          <w:lang w:val="uk-UA"/>
        </w:rPr>
        <w:t>формування образу батьків</w:t>
      </w:r>
    </w:p>
    <w:p w:rsidR="007A299E" w:rsidRPr="001A0E09" w:rsidRDefault="00BB4EF9" w:rsidP="009C3D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Образ </w:t>
      </w:r>
      <w:r w:rsidR="000355C0">
        <w:rPr>
          <w:rFonts w:ascii="Times New Roman" w:hAnsi="Times New Roman" w:cs="Times New Roman"/>
          <w:sz w:val="28"/>
          <w:szCs w:val="28"/>
          <w:lang w:val="uk-UA"/>
        </w:rPr>
        <w:t xml:space="preserve">хороших батьків у свідомості підлітків </w:t>
      </w:r>
      <w:r w:rsidR="00DD4D79">
        <w:rPr>
          <w:rFonts w:ascii="Times New Roman" w:hAnsi="Times New Roman" w:cs="Times New Roman"/>
          <w:sz w:val="28"/>
          <w:szCs w:val="28"/>
          <w:lang w:val="uk-UA"/>
        </w:rPr>
        <w:t xml:space="preserve">є </w:t>
      </w:r>
      <w:r w:rsidR="000355C0">
        <w:rPr>
          <w:rFonts w:ascii="Times New Roman" w:hAnsi="Times New Roman" w:cs="Times New Roman"/>
          <w:sz w:val="28"/>
          <w:szCs w:val="28"/>
          <w:lang w:val="uk-UA"/>
        </w:rPr>
        <w:t>цілісн</w:t>
      </w:r>
      <w:r w:rsidR="00DD4D79">
        <w:rPr>
          <w:rFonts w:ascii="Times New Roman" w:hAnsi="Times New Roman" w:cs="Times New Roman"/>
          <w:sz w:val="28"/>
          <w:szCs w:val="28"/>
          <w:lang w:val="uk-UA"/>
        </w:rPr>
        <w:t>ою</w:t>
      </w:r>
      <w:r w:rsidR="000355C0">
        <w:rPr>
          <w:rFonts w:ascii="Times New Roman" w:hAnsi="Times New Roman" w:cs="Times New Roman"/>
          <w:sz w:val="28"/>
          <w:szCs w:val="28"/>
          <w:lang w:val="uk-UA"/>
        </w:rPr>
        <w:t xml:space="preserve"> систем</w:t>
      </w:r>
      <w:r w:rsidR="00DD4D79">
        <w:rPr>
          <w:rFonts w:ascii="Times New Roman" w:hAnsi="Times New Roman" w:cs="Times New Roman"/>
          <w:sz w:val="28"/>
          <w:szCs w:val="28"/>
          <w:lang w:val="uk-UA"/>
        </w:rPr>
        <w:t>ою,</w:t>
      </w:r>
      <w:r w:rsidR="000355C0">
        <w:rPr>
          <w:rFonts w:ascii="Times New Roman" w:hAnsi="Times New Roman" w:cs="Times New Roman"/>
          <w:sz w:val="28"/>
          <w:szCs w:val="28"/>
          <w:lang w:val="uk-UA"/>
        </w:rPr>
        <w:t xml:space="preserve"> у</w:t>
      </w:r>
      <w:r w:rsidR="003641D5">
        <w:rPr>
          <w:rFonts w:ascii="Times New Roman" w:hAnsi="Times New Roman" w:cs="Times New Roman"/>
          <w:sz w:val="28"/>
          <w:szCs w:val="28"/>
          <w:lang w:val="uk-UA"/>
        </w:rPr>
        <w:t xml:space="preserve"> структур</w:t>
      </w:r>
      <w:r w:rsidR="000355C0">
        <w:rPr>
          <w:rFonts w:ascii="Times New Roman" w:hAnsi="Times New Roman" w:cs="Times New Roman"/>
          <w:sz w:val="28"/>
          <w:szCs w:val="28"/>
          <w:lang w:val="uk-UA"/>
        </w:rPr>
        <w:t xml:space="preserve">і якої можна виокремити </w:t>
      </w:r>
      <w:r w:rsidR="00DD4D79">
        <w:rPr>
          <w:rFonts w:ascii="Times New Roman" w:hAnsi="Times New Roman" w:cs="Times New Roman"/>
          <w:sz w:val="28"/>
          <w:szCs w:val="28"/>
          <w:lang w:val="uk-UA"/>
        </w:rPr>
        <w:t>такі</w:t>
      </w:r>
      <w:r w:rsidR="003641D5">
        <w:rPr>
          <w:rFonts w:ascii="Times New Roman" w:hAnsi="Times New Roman" w:cs="Times New Roman"/>
          <w:sz w:val="28"/>
          <w:szCs w:val="28"/>
          <w:lang w:val="uk-UA"/>
        </w:rPr>
        <w:t xml:space="preserve"> компоненти</w:t>
      </w:r>
      <w:r w:rsidR="000355C0">
        <w:rPr>
          <w:rFonts w:ascii="Times New Roman" w:hAnsi="Times New Roman" w:cs="Times New Roman"/>
          <w:sz w:val="28"/>
          <w:szCs w:val="28"/>
          <w:lang w:val="uk-UA"/>
        </w:rPr>
        <w:t>:</w:t>
      </w:r>
      <w:r w:rsidR="00583D92">
        <w:rPr>
          <w:rFonts w:ascii="Times New Roman" w:hAnsi="Times New Roman" w:cs="Times New Roman"/>
          <w:sz w:val="28"/>
          <w:szCs w:val="28"/>
          <w:lang w:val="uk-UA"/>
        </w:rPr>
        <w:t xml:space="preserve"> </w:t>
      </w:r>
      <w:r w:rsidR="00583D92" w:rsidRPr="00583D92">
        <w:rPr>
          <w:rFonts w:ascii="Times New Roman" w:hAnsi="Times New Roman" w:cs="Times New Roman"/>
          <w:i/>
          <w:sz w:val="28"/>
          <w:szCs w:val="28"/>
          <w:lang w:val="uk-UA"/>
        </w:rPr>
        <w:t>е</w:t>
      </w:r>
      <w:r w:rsidR="007A299E" w:rsidRPr="00583D92">
        <w:rPr>
          <w:rFonts w:ascii="Times New Roman" w:hAnsi="Times New Roman" w:cs="Times New Roman"/>
          <w:i/>
          <w:sz w:val="28"/>
          <w:szCs w:val="28"/>
          <w:lang w:val="uk-UA"/>
        </w:rPr>
        <w:t>моційн</w:t>
      </w:r>
      <w:r w:rsidR="00335D3B" w:rsidRPr="00583D92">
        <w:rPr>
          <w:rFonts w:ascii="Times New Roman" w:hAnsi="Times New Roman" w:cs="Times New Roman"/>
          <w:i/>
          <w:sz w:val="28"/>
          <w:szCs w:val="28"/>
          <w:lang w:val="uk-UA"/>
        </w:rPr>
        <w:t>о-оцінний</w:t>
      </w:r>
      <w:r w:rsidR="00335D3B" w:rsidRPr="00744B9B">
        <w:rPr>
          <w:rFonts w:ascii="Times New Roman" w:hAnsi="Times New Roman" w:cs="Times New Roman"/>
          <w:sz w:val="28"/>
          <w:szCs w:val="28"/>
          <w:lang w:val="uk-UA"/>
        </w:rPr>
        <w:t xml:space="preserve"> </w:t>
      </w:r>
      <w:r w:rsidR="005359D9" w:rsidRPr="00744B9B">
        <w:rPr>
          <w:rFonts w:ascii="Times New Roman" w:hAnsi="Times New Roman" w:cs="Times New Roman"/>
          <w:sz w:val="28"/>
          <w:szCs w:val="28"/>
          <w:lang w:val="uk-UA"/>
        </w:rPr>
        <w:t xml:space="preserve">(відображає </w:t>
      </w:r>
      <w:r w:rsidR="00806798" w:rsidRPr="00744B9B">
        <w:rPr>
          <w:rFonts w:ascii="Times New Roman" w:hAnsi="Times New Roman" w:cs="Times New Roman"/>
          <w:sz w:val="28"/>
          <w:szCs w:val="28"/>
          <w:lang w:val="uk-UA"/>
        </w:rPr>
        <w:t>рівень емоційного прийняття та емоційної близькості між підлітками та їх батьками</w:t>
      </w:r>
      <w:r w:rsidR="00770D30">
        <w:rPr>
          <w:rFonts w:ascii="Times New Roman" w:hAnsi="Times New Roman" w:cs="Times New Roman"/>
          <w:sz w:val="28"/>
          <w:szCs w:val="28"/>
          <w:lang w:val="uk-UA"/>
        </w:rPr>
        <w:t>);</w:t>
      </w:r>
      <w:r w:rsidR="00583D92">
        <w:rPr>
          <w:rFonts w:ascii="Times New Roman" w:hAnsi="Times New Roman" w:cs="Times New Roman"/>
          <w:sz w:val="28"/>
          <w:szCs w:val="28"/>
          <w:lang w:val="uk-UA"/>
        </w:rPr>
        <w:t xml:space="preserve"> </w:t>
      </w:r>
      <w:r w:rsidR="00583D92" w:rsidRPr="00583D92">
        <w:rPr>
          <w:rFonts w:ascii="Times New Roman" w:hAnsi="Times New Roman" w:cs="Times New Roman"/>
          <w:i/>
          <w:sz w:val="28"/>
          <w:szCs w:val="28"/>
          <w:lang w:val="uk-UA"/>
        </w:rPr>
        <w:t>к</w:t>
      </w:r>
      <w:r w:rsidR="007A299E" w:rsidRPr="00583D92">
        <w:rPr>
          <w:rFonts w:ascii="Times New Roman" w:hAnsi="Times New Roman" w:cs="Times New Roman"/>
          <w:i/>
          <w:sz w:val="28"/>
          <w:szCs w:val="28"/>
          <w:lang w:val="uk-UA"/>
        </w:rPr>
        <w:t>огнітивний</w:t>
      </w:r>
      <w:r w:rsidR="005359D9" w:rsidRPr="00583D92">
        <w:rPr>
          <w:rFonts w:ascii="Times New Roman" w:hAnsi="Times New Roman" w:cs="Times New Roman"/>
          <w:i/>
          <w:sz w:val="28"/>
          <w:szCs w:val="28"/>
          <w:lang w:val="uk-UA"/>
        </w:rPr>
        <w:t xml:space="preserve"> </w:t>
      </w:r>
      <w:r w:rsidR="005359D9" w:rsidRPr="00744B9B">
        <w:rPr>
          <w:rFonts w:ascii="Times New Roman" w:hAnsi="Times New Roman" w:cs="Times New Roman"/>
          <w:sz w:val="28"/>
          <w:szCs w:val="28"/>
          <w:lang w:val="uk-UA"/>
        </w:rPr>
        <w:t>(узагальнене знання та переконання стосовно того, якими мають бути батьки</w:t>
      </w:r>
      <w:r w:rsidR="00770D30">
        <w:rPr>
          <w:rFonts w:ascii="Times New Roman" w:hAnsi="Times New Roman" w:cs="Times New Roman"/>
          <w:sz w:val="28"/>
          <w:szCs w:val="28"/>
          <w:lang w:val="uk-UA"/>
        </w:rPr>
        <w:t>);</w:t>
      </w:r>
      <w:r w:rsidR="00583D92">
        <w:rPr>
          <w:rFonts w:ascii="Times New Roman" w:hAnsi="Times New Roman" w:cs="Times New Roman"/>
          <w:sz w:val="28"/>
          <w:szCs w:val="28"/>
          <w:lang w:val="uk-UA"/>
        </w:rPr>
        <w:t xml:space="preserve"> </w:t>
      </w:r>
      <w:r w:rsidR="00583D92" w:rsidRPr="00583D92">
        <w:rPr>
          <w:rFonts w:ascii="Times New Roman" w:hAnsi="Times New Roman" w:cs="Times New Roman"/>
          <w:i/>
          <w:sz w:val="28"/>
          <w:szCs w:val="28"/>
          <w:lang w:val="uk-UA"/>
        </w:rPr>
        <w:t>п</w:t>
      </w:r>
      <w:r w:rsidR="007A299E" w:rsidRPr="00583D92">
        <w:rPr>
          <w:rFonts w:ascii="Times New Roman" w:hAnsi="Times New Roman" w:cs="Times New Roman"/>
          <w:i/>
          <w:sz w:val="28"/>
          <w:szCs w:val="28"/>
          <w:lang w:val="uk-UA"/>
        </w:rPr>
        <w:t>оведінковий</w:t>
      </w:r>
      <w:r w:rsidR="007A299E" w:rsidRPr="00744B9B">
        <w:rPr>
          <w:rFonts w:ascii="Times New Roman" w:hAnsi="Times New Roman" w:cs="Times New Roman"/>
          <w:sz w:val="28"/>
          <w:szCs w:val="28"/>
          <w:lang w:val="uk-UA"/>
        </w:rPr>
        <w:t xml:space="preserve"> </w:t>
      </w:r>
      <w:r w:rsidR="00335D3B" w:rsidRPr="00744B9B">
        <w:rPr>
          <w:rFonts w:ascii="Times New Roman" w:hAnsi="Times New Roman" w:cs="Times New Roman"/>
          <w:sz w:val="28"/>
          <w:szCs w:val="28"/>
          <w:lang w:val="uk-UA"/>
        </w:rPr>
        <w:t>(</w:t>
      </w:r>
      <w:r w:rsidR="005359D9" w:rsidRPr="00744B9B">
        <w:rPr>
          <w:rFonts w:ascii="Times New Roman" w:hAnsi="Times New Roman" w:cs="Times New Roman"/>
          <w:sz w:val="28"/>
          <w:szCs w:val="28"/>
          <w:lang w:val="uk-UA"/>
        </w:rPr>
        <w:t>відображає міру співпадання бажаної поведінки батьків із їх реальними діями</w:t>
      </w:r>
      <w:r w:rsidR="005B09F7" w:rsidRPr="00744B9B">
        <w:rPr>
          <w:rFonts w:ascii="Times New Roman" w:hAnsi="Times New Roman" w:cs="Times New Roman"/>
          <w:sz w:val="28"/>
          <w:lang w:val="uk-UA"/>
        </w:rPr>
        <w:t xml:space="preserve">; </w:t>
      </w:r>
      <w:r w:rsidR="00DD4D79">
        <w:rPr>
          <w:rFonts w:ascii="Times New Roman" w:hAnsi="Times New Roman" w:cs="Times New Roman"/>
          <w:sz w:val="28"/>
          <w:lang w:val="uk-UA"/>
        </w:rPr>
        <w:t>мір</w:t>
      </w:r>
      <w:r w:rsidR="00583D92">
        <w:rPr>
          <w:rFonts w:ascii="Times New Roman" w:hAnsi="Times New Roman" w:cs="Times New Roman"/>
          <w:sz w:val="28"/>
          <w:lang w:val="uk-UA"/>
        </w:rPr>
        <w:t>у</w:t>
      </w:r>
      <w:r w:rsidR="00DD4D79">
        <w:rPr>
          <w:rFonts w:ascii="Times New Roman" w:hAnsi="Times New Roman" w:cs="Times New Roman"/>
          <w:sz w:val="28"/>
          <w:lang w:val="uk-UA"/>
        </w:rPr>
        <w:t xml:space="preserve"> </w:t>
      </w:r>
      <w:r w:rsidR="00806798" w:rsidRPr="00744B9B">
        <w:rPr>
          <w:rFonts w:ascii="Times New Roman" w:hAnsi="Times New Roman" w:cs="Times New Roman"/>
          <w:sz w:val="28"/>
          <w:szCs w:val="28"/>
          <w:lang w:val="uk-UA"/>
        </w:rPr>
        <w:t>розуміння та підтримки</w:t>
      </w:r>
      <w:r w:rsidR="00F912E1">
        <w:rPr>
          <w:rFonts w:ascii="Times New Roman" w:hAnsi="Times New Roman" w:cs="Times New Roman"/>
          <w:sz w:val="28"/>
          <w:szCs w:val="28"/>
          <w:lang w:val="uk-UA"/>
        </w:rPr>
        <w:t>)</w:t>
      </w:r>
      <w:r w:rsidR="00806798" w:rsidRPr="00744B9B">
        <w:rPr>
          <w:rFonts w:ascii="Times New Roman" w:hAnsi="Times New Roman" w:cs="Times New Roman"/>
          <w:sz w:val="28"/>
          <w:szCs w:val="28"/>
          <w:lang w:val="uk-UA"/>
        </w:rPr>
        <w:t>.</w:t>
      </w:r>
      <w:r w:rsidR="001A0E09" w:rsidRPr="001A0E09">
        <w:rPr>
          <w:lang w:val="uk-UA"/>
        </w:rPr>
        <w:t xml:space="preserve"> </w:t>
      </w:r>
    </w:p>
    <w:p w:rsidR="00EA7C84" w:rsidRPr="00D60959" w:rsidRDefault="00263C3B" w:rsidP="00B8685D">
      <w:pPr>
        <w:spacing w:after="0" w:line="360" w:lineRule="auto"/>
        <w:ind w:firstLine="709"/>
        <w:jc w:val="both"/>
        <w:rPr>
          <w:lang w:val="uk-UA"/>
        </w:rPr>
      </w:pPr>
      <w:r>
        <w:rPr>
          <w:rFonts w:ascii="Times New Roman" w:hAnsi="Times New Roman" w:cs="Times New Roman"/>
          <w:sz w:val="28"/>
          <w:szCs w:val="28"/>
          <w:lang w:val="uk-UA"/>
        </w:rPr>
        <w:t>О</w:t>
      </w:r>
      <w:r w:rsidR="003641D5">
        <w:rPr>
          <w:rFonts w:ascii="Times New Roman" w:hAnsi="Times New Roman" w:cs="Times New Roman"/>
          <w:sz w:val="28"/>
          <w:szCs w:val="28"/>
          <w:lang w:val="uk-UA"/>
        </w:rPr>
        <w:t xml:space="preserve">снову </w:t>
      </w:r>
      <w:r>
        <w:rPr>
          <w:rFonts w:ascii="Times New Roman" w:hAnsi="Times New Roman" w:cs="Times New Roman"/>
          <w:sz w:val="28"/>
          <w:szCs w:val="28"/>
          <w:lang w:val="uk-UA"/>
        </w:rPr>
        <w:t>змістового наповнення образу хороших батьків</w:t>
      </w:r>
      <w:r w:rsidRPr="00263C3B">
        <w:rPr>
          <w:lang w:val="uk-UA"/>
        </w:rPr>
        <w:t xml:space="preserve"> </w:t>
      </w:r>
      <w:r w:rsidRPr="00263C3B">
        <w:rPr>
          <w:rFonts w:ascii="Times New Roman" w:hAnsi="Times New Roman" w:cs="Times New Roman"/>
          <w:sz w:val="28"/>
          <w:szCs w:val="28"/>
          <w:lang w:val="uk-UA"/>
        </w:rPr>
        <w:t>у свідомості підлітків</w:t>
      </w:r>
      <w:r>
        <w:rPr>
          <w:rFonts w:ascii="Times New Roman" w:hAnsi="Times New Roman" w:cs="Times New Roman"/>
          <w:sz w:val="28"/>
          <w:szCs w:val="28"/>
          <w:lang w:val="uk-UA"/>
        </w:rPr>
        <w:t xml:space="preserve"> </w:t>
      </w:r>
      <w:r w:rsidR="003641D5">
        <w:rPr>
          <w:rFonts w:ascii="Times New Roman" w:hAnsi="Times New Roman" w:cs="Times New Roman"/>
          <w:sz w:val="28"/>
          <w:szCs w:val="28"/>
          <w:lang w:val="uk-UA"/>
        </w:rPr>
        <w:t>переважно складають</w:t>
      </w:r>
      <w:r>
        <w:rPr>
          <w:rFonts w:ascii="Times New Roman" w:hAnsi="Times New Roman" w:cs="Times New Roman"/>
          <w:sz w:val="28"/>
          <w:szCs w:val="28"/>
          <w:lang w:val="uk-UA"/>
        </w:rPr>
        <w:t xml:space="preserve"> </w:t>
      </w:r>
      <w:r w:rsidRPr="00263C3B">
        <w:rPr>
          <w:rFonts w:ascii="Times New Roman" w:hAnsi="Times New Roman" w:cs="Times New Roman"/>
          <w:sz w:val="28"/>
          <w:szCs w:val="28"/>
          <w:lang w:val="uk-UA"/>
        </w:rPr>
        <w:t>оч</w:t>
      </w:r>
      <w:r w:rsidR="00B50E53">
        <w:rPr>
          <w:rFonts w:ascii="Times New Roman" w:hAnsi="Times New Roman" w:cs="Times New Roman"/>
          <w:sz w:val="28"/>
          <w:szCs w:val="28"/>
          <w:lang w:val="uk-UA"/>
        </w:rPr>
        <w:t xml:space="preserve">ікування підтримки та </w:t>
      </w:r>
      <w:r w:rsidRPr="00263C3B">
        <w:rPr>
          <w:rFonts w:ascii="Times New Roman" w:hAnsi="Times New Roman" w:cs="Times New Roman"/>
          <w:sz w:val="28"/>
          <w:szCs w:val="28"/>
          <w:lang w:val="uk-UA"/>
        </w:rPr>
        <w:t xml:space="preserve">розуміння при збереженні певної </w:t>
      </w:r>
      <w:r w:rsidR="00B50E53">
        <w:rPr>
          <w:rFonts w:ascii="Times New Roman" w:hAnsi="Times New Roman" w:cs="Times New Roman"/>
          <w:sz w:val="28"/>
          <w:szCs w:val="28"/>
          <w:lang w:val="uk-UA"/>
        </w:rPr>
        <w:t xml:space="preserve">особистісної </w:t>
      </w:r>
      <w:r w:rsidRPr="00263C3B">
        <w:rPr>
          <w:rFonts w:ascii="Times New Roman" w:hAnsi="Times New Roman" w:cs="Times New Roman"/>
          <w:sz w:val="28"/>
          <w:szCs w:val="28"/>
          <w:lang w:val="uk-UA"/>
        </w:rPr>
        <w:t xml:space="preserve">автономії </w:t>
      </w:r>
      <w:r w:rsidR="00F912E1">
        <w:rPr>
          <w:rFonts w:ascii="Times New Roman" w:hAnsi="Times New Roman" w:cs="Times New Roman"/>
          <w:sz w:val="28"/>
          <w:szCs w:val="28"/>
          <w:lang w:val="uk-UA"/>
        </w:rPr>
        <w:t xml:space="preserve">підлітків, </w:t>
      </w:r>
      <w:r w:rsidR="00B50E53">
        <w:rPr>
          <w:rFonts w:ascii="Times New Roman" w:hAnsi="Times New Roman" w:cs="Times New Roman"/>
          <w:sz w:val="28"/>
          <w:szCs w:val="28"/>
          <w:lang w:val="uk-UA"/>
        </w:rPr>
        <w:t xml:space="preserve">ставлення до </w:t>
      </w:r>
      <w:r w:rsidR="00F912E1">
        <w:rPr>
          <w:rFonts w:ascii="Times New Roman" w:hAnsi="Times New Roman" w:cs="Times New Roman"/>
          <w:sz w:val="28"/>
          <w:szCs w:val="28"/>
          <w:lang w:val="uk-UA"/>
        </w:rPr>
        <w:t xml:space="preserve">них </w:t>
      </w:r>
      <w:r w:rsidR="00B50E53">
        <w:rPr>
          <w:rFonts w:ascii="Times New Roman" w:hAnsi="Times New Roman" w:cs="Times New Roman"/>
          <w:sz w:val="28"/>
          <w:szCs w:val="28"/>
          <w:lang w:val="uk-UA"/>
        </w:rPr>
        <w:t xml:space="preserve">як до дорослої особистості, помірний контроль та зацікавленість </w:t>
      </w:r>
      <w:r w:rsidR="00583D92">
        <w:rPr>
          <w:rFonts w:ascii="Times New Roman" w:hAnsi="Times New Roman" w:cs="Times New Roman"/>
          <w:sz w:val="28"/>
          <w:szCs w:val="28"/>
          <w:lang w:val="uk-UA"/>
        </w:rPr>
        <w:t xml:space="preserve">їх </w:t>
      </w:r>
      <w:r w:rsidR="00B50E53">
        <w:rPr>
          <w:rFonts w:ascii="Times New Roman" w:hAnsi="Times New Roman" w:cs="Times New Roman"/>
          <w:sz w:val="28"/>
          <w:szCs w:val="28"/>
          <w:lang w:val="uk-UA"/>
        </w:rPr>
        <w:t>життям.</w:t>
      </w:r>
      <w:r w:rsidR="003641D5">
        <w:rPr>
          <w:rFonts w:ascii="Times New Roman" w:hAnsi="Times New Roman" w:cs="Times New Roman"/>
          <w:sz w:val="28"/>
          <w:szCs w:val="28"/>
          <w:lang w:val="uk-UA"/>
        </w:rPr>
        <w:t xml:space="preserve"> </w:t>
      </w:r>
      <w:r w:rsidR="00583D92">
        <w:rPr>
          <w:rFonts w:ascii="Times New Roman" w:hAnsi="Times New Roman" w:cs="Times New Roman"/>
          <w:sz w:val="28"/>
          <w:szCs w:val="28"/>
          <w:lang w:val="uk-UA"/>
        </w:rPr>
        <w:t xml:space="preserve">Гармонійні взаємостосунки із батьками сприяють формуванню </w:t>
      </w:r>
      <w:r w:rsidR="00583D92" w:rsidRPr="005A1570">
        <w:rPr>
          <w:rFonts w:ascii="Times New Roman" w:hAnsi="Times New Roman" w:cs="Times New Roman"/>
          <w:sz w:val="28"/>
          <w:szCs w:val="28"/>
          <w:lang w:val="uk-UA"/>
        </w:rPr>
        <w:t>диференційован</w:t>
      </w:r>
      <w:r w:rsidR="00583D92">
        <w:rPr>
          <w:rFonts w:ascii="Times New Roman" w:hAnsi="Times New Roman" w:cs="Times New Roman"/>
          <w:sz w:val="28"/>
          <w:szCs w:val="28"/>
          <w:lang w:val="uk-UA"/>
        </w:rPr>
        <w:t>ого</w:t>
      </w:r>
      <w:r w:rsidR="00583D92" w:rsidRPr="005A1570">
        <w:rPr>
          <w:rFonts w:ascii="Times New Roman" w:hAnsi="Times New Roman" w:cs="Times New Roman"/>
          <w:sz w:val="28"/>
          <w:szCs w:val="28"/>
          <w:lang w:val="uk-UA"/>
        </w:rPr>
        <w:t>, емоційно насичен</w:t>
      </w:r>
      <w:r w:rsidR="00583D92">
        <w:rPr>
          <w:rFonts w:ascii="Times New Roman" w:hAnsi="Times New Roman" w:cs="Times New Roman"/>
          <w:sz w:val="28"/>
          <w:szCs w:val="28"/>
          <w:lang w:val="uk-UA"/>
        </w:rPr>
        <w:t>ого</w:t>
      </w:r>
      <w:r w:rsidR="00583D92" w:rsidRPr="005A1570">
        <w:rPr>
          <w:rFonts w:ascii="Times New Roman" w:hAnsi="Times New Roman" w:cs="Times New Roman"/>
          <w:sz w:val="28"/>
          <w:szCs w:val="28"/>
          <w:lang w:val="uk-UA"/>
        </w:rPr>
        <w:t xml:space="preserve"> </w:t>
      </w:r>
      <w:r w:rsidR="00583D92">
        <w:rPr>
          <w:rFonts w:ascii="Times New Roman" w:hAnsi="Times New Roman" w:cs="Times New Roman"/>
          <w:sz w:val="28"/>
          <w:szCs w:val="28"/>
          <w:lang w:val="uk-UA"/>
        </w:rPr>
        <w:t>уявлення</w:t>
      </w:r>
      <w:r w:rsidR="00583D92" w:rsidRPr="005A1570">
        <w:rPr>
          <w:rFonts w:ascii="Times New Roman" w:hAnsi="Times New Roman" w:cs="Times New Roman"/>
          <w:sz w:val="28"/>
          <w:szCs w:val="28"/>
          <w:lang w:val="uk-UA"/>
        </w:rPr>
        <w:t xml:space="preserve"> про образ батьків.</w:t>
      </w:r>
    </w:p>
    <w:p w:rsidR="00C30C84" w:rsidRDefault="00A8777D">
      <w:pPr>
        <w:pStyle w:val="2"/>
        <w:spacing w:before="0" w:line="360" w:lineRule="auto"/>
        <w:ind w:firstLine="709"/>
        <w:jc w:val="both"/>
        <w:rPr>
          <w:rFonts w:ascii="Times New Roman" w:hAnsi="Times New Roman" w:cs="Times New Roman"/>
          <w:color w:val="auto"/>
          <w:sz w:val="28"/>
          <w:szCs w:val="28"/>
          <w:lang w:val="uk-UA"/>
        </w:rPr>
      </w:pPr>
      <w:bookmarkStart w:id="6" w:name="_Toc28081700"/>
      <w:r>
        <w:rPr>
          <w:rFonts w:ascii="Times New Roman" w:hAnsi="Times New Roman" w:cs="Times New Roman"/>
          <w:color w:val="auto"/>
          <w:sz w:val="28"/>
          <w:szCs w:val="28"/>
          <w:lang w:val="uk-UA"/>
        </w:rPr>
        <w:t>1.2</w:t>
      </w:r>
      <w:r w:rsidR="00716B20">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 xml:space="preserve"> </w:t>
      </w:r>
      <w:bookmarkStart w:id="7" w:name="_Toc527390593"/>
      <w:r>
        <w:rPr>
          <w:rFonts w:ascii="Times New Roman" w:hAnsi="Times New Roman" w:cs="Times New Roman"/>
          <w:color w:val="auto"/>
          <w:sz w:val="28"/>
          <w:szCs w:val="28"/>
          <w:lang w:val="uk-UA"/>
        </w:rPr>
        <w:t>Міжособистісна взаємодія як чинник розвитку гармонійних взаємостосунків між батьками та дітьми</w:t>
      </w:r>
      <w:bookmarkEnd w:id="6"/>
      <w:bookmarkEnd w:id="7"/>
    </w:p>
    <w:p w:rsidR="00665D71" w:rsidRPr="00B4712B" w:rsidRDefault="00665D71" w:rsidP="00665D71">
      <w:pPr>
        <w:spacing w:after="0" w:line="360" w:lineRule="auto"/>
        <w:ind w:firstLine="709"/>
        <w:jc w:val="both"/>
        <w:rPr>
          <w:rFonts w:ascii="Times New Roman" w:eastAsia="Calibri" w:hAnsi="Times New Roman" w:cs="Times New Roman"/>
          <w:sz w:val="28"/>
          <w:szCs w:val="28"/>
          <w:lang w:val="uk-UA"/>
        </w:rPr>
      </w:pPr>
      <w:bookmarkStart w:id="8" w:name="_Toc527390594"/>
      <w:r w:rsidRPr="00B4712B">
        <w:rPr>
          <w:rFonts w:ascii="Times New Roman" w:eastAsia="Calibri" w:hAnsi="Times New Roman" w:cs="Times New Roman"/>
          <w:sz w:val="28"/>
          <w:szCs w:val="28"/>
          <w:lang w:val="uk-UA"/>
        </w:rPr>
        <w:t>Вивченню дитячо-батьківських взаємостосунків у підлітковому віці присвячені праці багатьох зарубіжних (Д.</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Баумрінд, С.</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Брандж, М.</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 xml:space="preserve">Кле, </w:t>
      </w:r>
      <w:r w:rsidRPr="00B4712B">
        <w:rPr>
          <w:rFonts w:ascii="Times New Roman" w:eastAsia="Calibri" w:hAnsi="Times New Roman" w:cs="Times New Roman"/>
          <w:sz w:val="28"/>
          <w:szCs w:val="28"/>
          <w:lang w:val="uk-UA"/>
        </w:rPr>
        <w:lastRenderedPageBreak/>
        <w:t>В.</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Сатір, Е.</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Фромм) та вітчизняних (Т.В.</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Андрєєва, Л.І.</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Божович, В.М.</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Дружинін, І.С.</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Кон, Л.В.</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Повалій, О.О.</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Смірнова, В.В.</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 xml:space="preserve">Столін) науковців. </w:t>
      </w:r>
    </w:p>
    <w:p w:rsidR="00665D71" w:rsidRPr="00B4712B" w:rsidRDefault="00665D71" w:rsidP="00665D71">
      <w:pPr>
        <w:spacing w:after="0" w:line="360" w:lineRule="auto"/>
        <w:ind w:firstLine="709"/>
        <w:jc w:val="both"/>
        <w:rPr>
          <w:rFonts w:ascii="Times New Roman" w:eastAsia="Calibri" w:hAnsi="Times New Roman" w:cs="Times New Roman"/>
          <w:sz w:val="28"/>
          <w:szCs w:val="28"/>
          <w:lang w:val="uk-UA"/>
        </w:rPr>
      </w:pPr>
      <w:r w:rsidRPr="00B4712B">
        <w:rPr>
          <w:rFonts w:ascii="Times New Roman" w:eastAsia="Calibri" w:hAnsi="Times New Roman" w:cs="Times New Roman"/>
          <w:sz w:val="28"/>
          <w:szCs w:val="28"/>
          <w:lang w:val="uk-UA"/>
        </w:rPr>
        <w:t xml:space="preserve">Сім’я – інститут первинної соціалізації дитини, яка здійснюється шляхом цілеспрямованого процесу виховання, в межах якого відбувається відпрацювання способів міжособистісної взаємодії з оточенням </w:t>
      </w:r>
      <w:r w:rsidRPr="00E90D53">
        <w:rPr>
          <w:rFonts w:ascii="Times New Roman" w:eastAsia="Calibri" w:hAnsi="Times New Roman" w:cs="Times New Roman"/>
          <w:sz w:val="28"/>
          <w:szCs w:val="28"/>
          <w:lang w:val="uk-UA"/>
        </w:rPr>
        <w:t>[</w:t>
      </w:r>
      <w:r w:rsidR="006A1A45">
        <w:rPr>
          <w:rFonts w:ascii="Times New Roman" w:eastAsia="Calibri" w:hAnsi="Times New Roman" w:cs="Times New Roman"/>
          <w:sz w:val="28"/>
          <w:szCs w:val="28"/>
          <w:lang w:val="uk-UA"/>
        </w:rPr>
        <w:t>14</w:t>
      </w:r>
      <w:r w:rsidRPr="00E90D53">
        <w:rPr>
          <w:rFonts w:ascii="Times New Roman" w:eastAsia="Calibri" w:hAnsi="Times New Roman" w:cs="Times New Roman"/>
          <w:sz w:val="28"/>
          <w:szCs w:val="28"/>
          <w:lang w:val="uk-UA"/>
        </w:rPr>
        <w:t>].</w:t>
      </w:r>
      <w:r w:rsidR="007660B5">
        <w:rPr>
          <w:rFonts w:ascii="Times New Roman" w:eastAsia="Calibri" w:hAnsi="Times New Roman" w:cs="Times New Roman"/>
          <w:sz w:val="28"/>
          <w:szCs w:val="28"/>
          <w:lang w:val="uk-UA"/>
        </w:rPr>
        <w:t xml:space="preserve"> </w:t>
      </w:r>
    </w:p>
    <w:p w:rsidR="00665D71" w:rsidRPr="00B4712B" w:rsidRDefault="00665D71" w:rsidP="00665D71">
      <w:pPr>
        <w:spacing w:after="0" w:line="360" w:lineRule="auto"/>
        <w:ind w:firstLine="709"/>
        <w:jc w:val="both"/>
        <w:rPr>
          <w:rFonts w:ascii="Times New Roman" w:eastAsia="Calibri" w:hAnsi="Times New Roman" w:cs="Times New Roman"/>
          <w:sz w:val="28"/>
          <w:szCs w:val="28"/>
          <w:lang w:val="uk-UA"/>
        </w:rPr>
      </w:pPr>
      <w:r w:rsidRPr="00B4712B">
        <w:rPr>
          <w:rFonts w:ascii="Times New Roman" w:eastAsia="Calibri" w:hAnsi="Times New Roman" w:cs="Times New Roman"/>
          <w:sz w:val="28"/>
          <w:szCs w:val="28"/>
          <w:lang w:val="uk-UA"/>
        </w:rPr>
        <w:t xml:space="preserve">Психологічний клімат сім’ї, емоційна насиченість дитячо-батьківських взаємостосунків, стиль поведінки батьків по відношенню до підлітків, а також особливості сприйняття батьків підлітками зумовлюють засвоєння ними основних норм та правил поведінки, формують їх позицію у ставленні до </w:t>
      </w:r>
      <w:r w:rsidR="00166359">
        <w:rPr>
          <w:rFonts w:ascii="Times New Roman" w:eastAsia="Calibri" w:hAnsi="Times New Roman" w:cs="Times New Roman"/>
          <w:sz w:val="28"/>
          <w:szCs w:val="28"/>
          <w:lang w:val="uk-UA"/>
        </w:rPr>
        <w:t xml:space="preserve">себе та до </w:t>
      </w:r>
      <w:r w:rsidRPr="00B4712B">
        <w:rPr>
          <w:rFonts w:ascii="Times New Roman" w:eastAsia="Calibri" w:hAnsi="Times New Roman" w:cs="Times New Roman"/>
          <w:sz w:val="28"/>
          <w:szCs w:val="28"/>
          <w:lang w:val="uk-UA"/>
        </w:rPr>
        <w:t>інших людей, сприяють виробленню власних стратегій поведінки (Т.В.</w:t>
      </w:r>
      <w:r w:rsidR="00205D0A">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Андрєєва</w:t>
      </w:r>
      <w:r>
        <w:rPr>
          <w:rFonts w:ascii="Times New Roman" w:eastAsia="Calibri" w:hAnsi="Times New Roman" w:cs="Times New Roman"/>
          <w:sz w:val="28"/>
          <w:szCs w:val="28"/>
          <w:lang w:val="uk-UA"/>
        </w:rPr>
        <w:t xml:space="preserve"> </w:t>
      </w:r>
      <w:r w:rsidRPr="00073328">
        <w:rPr>
          <w:rFonts w:ascii="Times New Roman" w:eastAsia="Calibri" w:hAnsi="Times New Roman" w:cs="Times New Roman"/>
          <w:sz w:val="28"/>
          <w:szCs w:val="28"/>
          <w:lang w:val="uk-UA"/>
        </w:rPr>
        <w:t>[</w:t>
      </w:r>
      <w:r w:rsidR="006A1A45">
        <w:rPr>
          <w:rFonts w:ascii="Times New Roman" w:eastAsia="Calibri" w:hAnsi="Times New Roman" w:cs="Times New Roman"/>
          <w:sz w:val="28"/>
          <w:szCs w:val="28"/>
          <w:lang w:val="uk-UA"/>
        </w:rPr>
        <w:t>1</w:t>
      </w:r>
      <w:r w:rsidRPr="00073328">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w:t>
      </w:r>
      <w:r w:rsidR="00ED377B" w:rsidRPr="00ED377B">
        <w:rPr>
          <w:rFonts w:ascii="Times New Roman" w:eastAsia="Calibri" w:hAnsi="Times New Roman" w:cs="Times New Roman"/>
          <w:sz w:val="28"/>
          <w:szCs w:val="28"/>
          <w:lang w:val="uk-UA"/>
        </w:rPr>
        <w:t>Е.О.</w:t>
      </w:r>
      <w:r w:rsidR="00205D0A">
        <w:rPr>
          <w:rFonts w:ascii="Times New Roman" w:eastAsia="Calibri" w:hAnsi="Times New Roman" w:cs="Times New Roman"/>
          <w:sz w:val="28"/>
          <w:szCs w:val="28"/>
          <w:lang w:val="uk-UA"/>
        </w:rPr>
        <w:t> </w:t>
      </w:r>
      <w:r w:rsidR="00ED377B" w:rsidRPr="00ED377B">
        <w:rPr>
          <w:rFonts w:ascii="Times New Roman" w:eastAsia="Calibri" w:hAnsi="Times New Roman" w:cs="Times New Roman"/>
          <w:sz w:val="28"/>
          <w:szCs w:val="28"/>
          <w:lang w:val="uk-UA"/>
        </w:rPr>
        <w:t>Самотаєва</w:t>
      </w:r>
      <w:r w:rsidRPr="00ED377B">
        <w:rPr>
          <w:rFonts w:ascii="Times New Roman" w:eastAsia="Calibri" w:hAnsi="Times New Roman" w:cs="Times New Roman"/>
          <w:sz w:val="28"/>
          <w:szCs w:val="28"/>
          <w:lang w:val="uk-UA"/>
        </w:rPr>
        <w:t xml:space="preserve"> </w:t>
      </w:r>
      <w:r w:rsidR="00E73251" w:rsidRPr="00E73251">
        <w:rPr>
          <w:rFonts w:ascii="Times New Roman" w:eastAsia="Calibri" w:hAnsi="Times New Roman" w:cs="Times New Roman"/>
          <w:sz w:val="28"/>
          <w:szCs w:val="28"/>
          <w:lang w:val="uk-UA"/>
        </w:rPr>
        <w:t>[</w:t>
      </w:r>
      <w:r w:rsidR="006A1A45">
        <w:rPr>
          <w:rFonts w:ascii="Times New Roman" w:eastAsia="Calibri" w:hAnsi="Times New Roman" w:cs="Times New Roman"/>
          <w:sz w:val="28"/>
          <w:szCs w:val="28"/>
          <w:lang w:val="uk-UA"/>
        </w:rPr>
        <w:t>26</w:t>
      </w:r>
      <w:r w:rsidRPr="00E73251">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Е.</w:t>
      </w:r>
      <w:r w:rsidR="00205D0A">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 xml:space="preserve">Фромм </w:t>
      </w:r>
      <w:r w:rsidR="00E73251" w:rsidRPr="00E73251">
        <w:rPr>
          <w:rFonts w:ascii="Times New Roman" w:eastAsia="Calibri" w:hAnsi="Times New Roman" w:cs="Times New Roman"/>
          <w:sz w:val="28"/>
          <w:szCs w:val="28"/>
          <w:lang w:val="uk-UA"/>
        </w:rPr>
        <w:t>[</w:t>
      </w:r>
      <w:r w:rsidR="006A1A45">
        <w:rPr>
          <w:rFonts w:ascii="Times New Roman" w:eastAsia="Calibri" w:hAnsi="Times New Roman" w:cs="Times New Roman"/>
          <w:sz w:val="28"/>
          <w:szCs w:val="28"/>
          <w:lang w:val="uk-UA"/>
        </w:rPr>
        <w:t>35</w:t>
      </w:r>
      <w:r w:rsidRPr="00E73251">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К.</w:t>
      </w:r>
      <w:r w:rsidR="00205D0A">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 xml:space="preserve">Юнг </w:t>
      </w:r>
      <w:r w:rsidR="00E73251" w:rsidRPr="00E73251">
        <w:rPr>
          <w:rFonts w:ascii="Times New Roman" w:eastAsia="Calibri" w:hAnsi="Times New Roman" w:cs="Times New Roman"/>
          <w:sz w:val="28"/>
          <w:szCs w:val="28"/>
          <w:lang w:val="uk-UA"/>
        </w:rPr>
        <w:t>[</w:t>
      </w:r>
      <w:r w:rsidR="006A1A45">
        <w:rPr>
          <w:rFonts w:ascii="Times New Roman" w:eastAsia="Calibri" w:hAnsi="Times New Roman" w:cs="Times New Roman"/>
          <w:sz w:val="28"/>
          <w:szCs w:val="28"/>
          <w:lang w:val="uk-UA"/>
        </w:rPr>
        <w:t>36</w:t>
      </w:r>
      <w:r w:rsidRPr="00E73251">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p>
    <w:p w:rsidR="00665D71" w:rsidRPr="00B4712B" w:rsidRDefault="00665D71" w:rsidP="00665D71">
      <w:pPr>
        <w:spacing w:after="0" w:line="360" w:lineRule="auto"/>
        <w:ind w:firstLine="709"/>
        <w:jc w:val="both"/>
        <w:rPr>
          <w:rFonts w:ascii="Times New Roman" w:eastAsia="Calibri" w:hAnsi="Times New Roman" w:cs="Times New Roman"/>
          <w:sz w:val="28"/>
          <w:szCs w:val="28"/>
          <w:lang w:val="uk-UA"/>
        </w:rPr>
      </w:pPr>
      <w:r w:rsidRPr="00B4712B">
        <w:rPr>
          <w:rFonts w:ascii="Times New Roman" w:eastAsia="Calibri" w:hAnsi="Times New Roman" w:cs="Times New Roman"/>
          <w:sz w:val="28"/>
          <w:szCs w:val="28"/>
          <w:lang w:val="uk-UA"/>
        </w:rPr>
        <w:t xml:space="preserve">Формуванню гармонійних дитячо-батьківських взаємостосунків сприяє здатність батьків до рефлексії вікових особливостей підлітків, а також відсутність протиріч в ціннісних орієнтаціях батьків </w:t>
      </w:r>
      <w:r w:rsidRPr="00AC43FA">
        <w:rPr>
          <w:rFonts w:ascii="Times New Roman" w:eastAsia="Calibri" w:hAnsi="Times New Roman" w:cs="Times New Roman"/>
          <w:sz w:val="28"/>
          <w:szCs w:val="28"/>
          <w:lang w:val="uk-UA"/>
        </w:rPr>
        <w:t>[</w:t>
      </w:r>
      <w:r w:rsidR="006A1A45">
        <w:rPr>
          <w:rFonts w:ascii="Times New Roman" w:eastAsia="Calibri" w:hAnsi="Times New Roman" w:cs="Times New Roman"/>
          <w:sz w:val="28"/>
          <w:szCs w:val="28"/>
          <w:lang w:val="uk-UA"/>
        </w:rPr>
        <w:t>1</w:t>
      </w:r>
      <w:r w:rsidRPr="00AC43FA">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Відсутність довіри, прийняття і належного ставлення батьків до «почуття дорослості», яке виникає у підлітків, породжує їх конфліктність і негативізм, збільшує дистанцію між батьками та дітьми (</w:t>
      </w:r>
      <w:r w:rsidR="00902776" w:rsidRPr="00B4712B">
        <w:rPr>
          <w:rFonts w:ascii="Times New Roman" w:eastAsia="Calibri" w:hAnsi="Times New Roman" w:cs="Times New Roman"/>
          <w:sz w:val="28"/>
          <w:szCs w:val="28"/>
          <w:lang w:val="uk-UA"/>
        </w:rPr>
        <w:t>Д.Б.</w:t>
      </w:r>
      <w:r w:rsidR="007660B5">
        <w:rPr>
          <w:rFonts w:ascii="Times New Roman" w:eastAsia="Calibri" w:hAnsi="Times New Roman" w:cs="Times New Roman"/>
          <w:sz w:val="28"/>
          <w:szCs w:val="28"/>
          <w:lang w:val="uk-UA"/>
        </w:rPr>
        <w:t xml:space="preserve"> </w:t>
      </w:r>
      <w:r w:rsidR="00902776" w:rsidRPr="00B4712B">
        <w:rPr>
          <w:rFonts w:ascii="Times New Roman" w:eastAsia="Calibri" w:hAnsi="Times New Roman" w:cs="Times New Roman"/>
          <w:sz w:val="28"/>
          <w:szCs w:val="28"/>
          <w:lang w:val="uk-UA"/>
        </w:rPr>
        <w:t>Ельконін</w:t>
      </w:r>
      <w:r w:rsidR="00902776" w:rsidRPr="006B6D76">
        <w:rPr>
          <w:rFonts w:ascii="Times New Roman" w:eastAsia="Calibri" w:hAnsi="Times New Roman" w:cs="Times New Roman"/>
          <w:sz w:val="28"/>
          <w:szCs w:val="28"/>
          <w:lang w:val="uk-UA"/>
        </w:rPr>
        <w:t xml:space="preserve"> </w:t>
      </w:r>
      <w:r w:rsidR="00E73251" w:rsidRPr="00E73251">
        <w:rPr>
          <w:rFonts w:ascii="Times New Roman" w:eastAsia="Calibri" w:hAnsi="Times New Roman" w:cs="Times New Roman"/>
          <w:sz w:val="28"/>
          <w:szCs w:val="28"/>
          <w:lang w:val="uk-UA"/>
        </w:rPr>
        <w:t>[1</w:t>
      </w:r>
      <w:r w:rsidR="006A1A45">
        <w:rPr>
          <w:rFonts w:ascii="Times New Roman" w:eastAsia="Calibri" w:hAnsi="Times New Roman" w:cs="Times New Roman"/>
          <w:sz w:val="28"/>
          <w:szCs w:val="28"/>
          <w:lang w:val="uk-UA"/>
        </w:rPr>
        <w:t>1</w:t>
      </w:r>
      <w:r w:rsidR="00902776" w:rsidRPr="00E73251">
        <w:rPr>
          <w:rFonts w:ascii="Times New Roman" w:eastAsia="Calibri" w:hAnsi="Times New Roman" w:cs="Times New Roman"/>
          <w:sz w:val="28"/>
          <w:szCs w:val="28"/>
          <w:lang w:val="uk-UA"/>
        </w:rPr>
        <w:t>],</w:t>
      </w:r>
      <w:r w:rsidR="0090277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Л.В.</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 xml:space="preserve">Повалій </w:t>
      </w:r>
      <w:r w:rsidR="00E73251" w:rsidRPr="00E73251">
        <w:rPr>
          <w:rFonts w:ascii="Times New Roman" w:eastAsia="Calibri" w:hAnsi="Times New Roman" w:cs="Times New Roman"/>
          <w:sz w:val="28"/>
          <w:szCs w:val="28"/>
          <w:lang w:val="uk-UA"/>
        </w:rPr>
        <w:t>[2</w:t>
      </w:r>
      <w:r w:rsidR="006A1A45">
        <w:rPr>
          <w:rFonts w:ascii="Times New Roman" w:eastAsia="Calibri" w:hAnsi="Times New Roman" w:cs="Times New Roman"/>
          <w:sz w:val="28"/>
          <w:szCs w:val="28"/>
          <w:lang w:val="uk-UA"/>
        </w:rPr>
        <w:t>3</w:t>
      </w:r>
      <w:r w:rsidRPr="00E73251">
        <w:rPr>
          <w:rFonts w:ascii="Times New Roman" w:eastAsia="Calibri" w:hAnsi="Times New Roman" w:cs="Times New Roman"/>
          <w:sz w:val="28"/>
          <w:szCs w:val="28"/>
          <w:lang w:val="uk-UA"/>
        </w:rPr>
        <w:t>]).</w:t>
      </w:r>
    </w:p>
    <w:p w:rsidR="00665D71" w:rsidRPr="00B4712B" w:rsidRDefault="00665D71" w:rsidP="00665D71">
      <w:pPr>
        <w:spacing w:after="0" w:line="360" w:lineRule="auto"/>
        <w:ind w:firstLine="709"/>
        <w:jc w:val="both"/>
        <w:rPr>
          <w:rFonts w:ascii="Times New Roman" w:eastAsia="Calibri" w:hAnsi="Times New Roman" w:cs="Times New Roman"/>
          <w:sz w:val="28"/>
          <w:szCs w:val="28"/>
          <w:lang w:val="uk-UA"/>
        </w:rPr>
      </w:pPr>
      <w:r w:rsidRPr="00B4712B">
        <w:rPr>
          <w:rFonts w:ascii="Times New Roman" w:eastAsia="Calibri" w:hAnsi="Times New Roman" w:cs="Times New Roman"/>
          <w:sz w:val="28"/>
          <w:szCs w:val="28"/>
          <w:lang w:val="uk-UA"/>
        </w:rPr>
        <w:t>У підлітковому віці відбувається реорганізація дитячо-батьківських взаємостосунків із системи, в якій батьки повністю контролюють дитину, у систему взаємостосунків, ознакою якої є рівноправна, двостороння взаєм</w:t>
      </w:r>
      <w:r w:rsidR="007660B5">
        <w:rPr>
          <w:rFonts w:ascii="Times New Roman" w:eastAsia="Calibri" w:hAnsi="Times New Roman" w:cs="Times New Roman"/>
          <w:sz w:val="28"/>
          <w:szCs w:val="28"/>
          <w:lang w:val="uk-UA"/>
        </w:rPr>
        <w:t>одія між батьками та підлітками</w:t>
      </w:r>
      <w:r w:rsidR="00375D1F">
        <w:rPr>
          <w:rFonts w:ascii="Times New Roman" w:eastAsia="Calibri" w:hAnsi="Times New Roman" w:cs="Times New Roman"/>
          <w:sz w:val="28"/>
          <w:szCs w:val="28"/>
          <w:lang w:val="uk-UA"/>
        </w:rPr>
        <w:t xml:space="preserve"> </w:t>
      </w:r>
      <w:r w:rsidR="00AC43FA" w:rsidRPr="00AC43FA">
        <w:rPr>
          <w:rFonts w:ascii="Times New Roman" w:eastAsia="Calibri" w:hAnsi="Times New Roman" w:cs="Times New Roman"/>
          <w:sz w:val="28"/>
          <w:szCs w:val="28"/>
          <w:lang w:val="uk-UA"/>
        </w:rPr>
        <w:t>[</w:t>
      </w:r>
      <w:r w:rsidR="006A1A45">
        <w:rPr>
          <w:rFonts w:ascii="Times New Roman" w:eastAsia="Calibri" w:hAnsi="Times New Roman" w:cs="Times New Roman"/>
          <w:sz w:val="28"/>
          <w:szCs w:val="28"/>
          <w:lang w:val="uk-UA"/>
        </w:rPr>
        <w:t>38</w:t>
      </w:r>
      <w:r w:rsidRPr="00AC43FA">
        <w:rPr>
          <w:rFonts w:ascii="Times New Roman" w:eastAsia="Calibri" w:hAnsi="Times New Roman" w:cs="Times New Roman"/>
          <w:sz w:val="28"/>
          <w:szCs w:val="28"/>
          <w:lang w:val="uk-UA"/>
        </w:rPr>
        <w:t>].</w:t>
      </w:r>
      <w:r w:rsidRPr="007E1A20">
        <w:rPr>
          <w:rFonts w:ascii="Times New Roman" w:eastAsia="Calibri" w:hAnsi="Times New Roman" w:cs="Times New Roman"/>
          <w:sz w:val="28"/>
          <w:szCs w:val="28"/>
          <w:lang w:val="uk-UA"/>
        </w:rPr>
        <w:t xml:space="preserve"> </w:t>
      </w:r>
      <w:r w:rsidRPr="00B4712B">
        <w:rPr>
          <w:rFonts w:ascii="Times New Roman" w:eastAsia="Calibri" w:hAnsi="Times New Roman" w:cs="Times New Roman"/>
          <w:sz w:val="28"/>
          <w:szCs w:val="28"/>
          <w:lang w:val="uk-UA"/>
        </w:rPr>
        <w:t>Для гармонізації дитячо-батьківських взаємостосунків</w:t>
      </w:r>
      <w:r w:rsidR="007660B5">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w:t>
      </w:r>
      <w:r w:rsidR="007660B5">
        <w:rPr>
          <w:rFonts w:ascii="Times New Roman" w:eastAsia="Calibri" w:hAnsi="Times New Roman" w:cs="Times New Roman"/>
          <w:sz w:val="28"/>
          <w:szCs w:val="28"/>
          <w:lang w:val="uk-UA"/>
        </w:rPr>
        <w:t>варто</w:t>
      </w:r>
      <w:r w:rsidRPr="00B4712B">
        <w:rPr>
          <w:rFonts w:ascii="Times New Roman" w:eastAsia="Calibri" w:hAnsi="Times New Roman" w:cs="Times New Roman"/>
          <w:sz w:val="28"/>
          <w:szCs w:val="28"/>
          <w:lang w:val="uk-UA"/>
        </w:rPr>
        <w:t xml:space="preserve"> розширюючи межі її особистісної автономії (</w:t>
      </w:r>
      <w:r w:rsidR="00166359" w:rsidRPr="00B4712B">
        <w:rPr>
          <w:rFonts w:ascii="Times New Roman" w:eastAsia="Calibri" w:hAnsi="Times New Roman" w:cs="Times New Roman"/>
          <w:sz w:val="28"/>
          <w:szCs w:val="28"/>
          <w:lang w:val="uk-UA"/>
        </w:rPr>
        <w:t>С.В.</w:t>
      </w:r>
      <w:r w:rsidR="007660B5">
        <w:rPr>
          <w:rFonts w:ascii="Times New Roman" w:eastAsia="Calibri" w:hAnsi="Times New Roman" w:cs="Times New Roman"/>
          <w:sz w:val="28"/>
          <w:szCs w:val="28"/>
          <w:lang w:val="uk-UA"/>
        </w:rPr>
        <w:t> </w:t>
      </w:r>
      <w:r w:rsidR="00166359" w:rsidRPr="00B4712B">
        <w:rPr>
          <w:rFonts w:ascii="Times New Roman" w:eastAsia="Calibri" w:hAnsi="Times New Roman" w:cs="Times New Roman"/>
          <w:sz w:val="28"/>
          <w:szCs w:val="28"/>
          <w:lang w:val="uk-UA"/>
        </w:rPr>
        <w:t xml:space="preserve">Ковальов </w:t>
      </w:r>
      <w:r w:rsidR="00E73251" w:rsidRPr="00E73251">
        <w:rPr>
          <w:rFonts w:ascii="Times New Roman" w:eastAsia="Calibri" w:hAnsi="Times New Roman" w:cs="Times New Roman"/>
          <w:sz w:val="28"/>
          <w:szCs w:val="28"/>
          <w:lang w:val="uk-UA"/>
        </w:rPr>
        <w:t>[1</w:t>
      </w:r>
      <w:r w:rsidR="006A1A45">
        <w:rPr>
          <w:rFonts w:ascii="Times New Roman" w:eastAsia="Calibri" w:hAnsi="Times New Roman" w:cs="Times New Roman"/>
          <w:sz w:val="28"/>
          <w:szCs w:val="28"/>
          <w:lang w:val="uk-UA"/>
        </w:rPr>
        <w:t>5</w:t>
      </w:r>
      <w:r w:rsidR="00166359" w:rsidRPr="00E73251">
        <w:rPr>
          <w:rFonts w:ascii="Times New Roman" w:eastAsia="Calibri" w:hAnsi="Times New Roman" w:cs="Times New Roman"/>
          <w:sz w:val="28"/>
          <w:szCs w:val="28"/>
          <w:lang w:val="uk-UA"/>
        </w:rPr>
        <w:t>],</w:t>
      </w:r>
      <w:r w:rsidR="00166359">
        <w:rPr>
          <w:rFonts w:ascii="Times New Roman" w:eastAsia="Calibri" w:hAnsi="Times New Roman" w:cs="Times New Roman"/>
          <w:sz w:val="28"/>
          <w:szCs w:val="28"/>
          <w:lang w:val="uk-UA"/>
        </w:rPr>
        <w:t xml:space="preserve"> </w:t>
      </w:r>
      <w:r w:rsidRPr="00B4712B">
        <w:rPr>
          <w:rFonts w:ascii="Times New Roman" w:eastAsia="Calibri" w:hAnsi="Times New Roman" w:cs="Times New Roman"/>
          <w:sz w:val="28"/>
          <w:szCs w:val="28"/>
          <w:lang w:val="uk-UA"/>
        </w:rPr>
        <w:t>Н.М.</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 xml:space="preserve">Токарева </w:t>
      </w:r>
      <w:r w:rsidR="00E73251" w:rsidRPr="00E73251">
        <w:rPr>
          <w:rFonts w:ascii="Times New Roman" w:eastAsia="Calibri" w:hAnsi="Times New Roman" w:cs="Times New Roman"/>
          <w:sz w:val="28"/>
          <w:szCs w:val="28"/>
          <w:lang w:val="uk-UA"/>
        </w:rPr>
        <w:t>[3</w:t>
      </w:r>
      <w:r w:rsidR="006A1A45">
        <w:rPr>
          <w:rFonts w:ascii="Times New Roman" w:eastAsia="Calibri" w:hAnsi="Times New Roman" w:cs="Times New Roman"/>
          <w:sz w:val="28"/>
          <w:szCs w:val="28"/>
          <w:lang w:val="uk-UA"/>
        </w:rPr>
        <w:t>2</w:t>
      </w:r>
      <w:r w:rsidR="00166359" w:rsidRPr="00E73251">
        <w:rPr>
          <w:rFonts w:ascii="Times New Roman" w:eastAsia="Calibri" w:hAnsi="Times New Roman" w:cs="Times New Roman"/>
          <w:sz w:val="28"/>
          <w:szCs w:val="28"/>
          <w:lang w:val="uk-UA"/>
        </w:rPr>
        <w:t>]</w:t>
      </w:r>
      <w:r w:rsidRPr="00E73251">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B4712B">
        <w:rPr>
          <w:rFonts w:ascii="Times New Roman" w:eastAsia="Calibri" w:hAnsi="Times New Roman" w:cs="Times New Roman"/>
          <w:sz w:val="28"/>
          <w:szCs w:val="28"/>
          <w:lang w:val="uk-UA"/>
        </w:rPr>
        <w:t>Визначальна характеристика дитячо-батьківських взаємостосунків у підлітковому віці виявляється у наявності двох суперечливих тенденцій: тенденція до незалеж</w:t>
      </w:r>
      <w:r>
        <w:rPr>
          <w:rFonts w:ascii="Times New Roman" w:eastAsia="Calibri" w:hAnsi="Times New Roman" w:cs="Times New Roman"/>
          <w:sz w:val="28"/>
          <w:szCs w:val="28"/>
          <w:lang w:val="uk-UA"/>
        </w:rPr>
        <w:t xml:space="preserve">ності та самостійності та </w:t>
      </w:r>
      <w:r w:rsidRPr="00B4712B">
        <w:rPr>
          <w:rFonts w:ascii="Times New Roman" w:eastAsia="Calibri" w:hAnsi="Times New Roman" w:cs="Times New Roman"/>
          <w:sz w:val="28"/>
          <w:szCs w:val="28"/>
          <w:lang w:val="uk-UA"/>
        </w:rPr>
        <w:t xml:space="preserve">потреба у допомозі </w:t>
      </w:r>
      <w:r>
        <w:rPr>
          <w:rFonts w:ascii="Times New Roman" w:eastAsia="Calibri" w:hAnsi="Times New Roman" w:cs="Times New Roman"/>
          <w:sz w:val="28"/>
          <w:szCs w:val="28"/>
          <w:lang w:val="uk-UA"/>
        </w:rPr>
        <w:t>й</w:t>
      </w:r>
      <w:r w:rsidRPr="00B4712B">
        <w:rPr>
          <w:rFonts w:ascii="Times New Roman" w:eastAsia="Calibri" w:hAnsi="Times New Roman" w:cs="Times New Roman"/>
          <w:sz w:val="28"/>
          <w:szCs w:val="28"/>
          <w:lang w:val="uk-UA"/>
        </w:rPr>
        <w:t xml:space="preserve"> підтримці </w:t>
      </w:r>
      <w:r>
        <w:rPr>
          <w:rFonts w:ascii="Times New Roman" w:eastAsia="Calibri" w:hAnsi="Times New Roman" w:cs="Times New Roman"/>
          <w:sz w:val="28"/>
          <w:szCs w:val="28"/>
          <w:lang w:val="uk-UA"/>
        </w:rPr>
        <w:t xml:space="preserve">з боку батьків </w:t>
      </w:r>
      <w:r w:rsidRPr="00B4712B">
        <w:rPr>
          <w:rFonts w:ascii="Times New Roman" w:eastAsia="Calibri" w:hAnsi="Times New Roman" w:cs="Times New Roman"/>
          <w:sz w:val="28"/>
          <w:szCs w:val="28"/>
          <w:lang w:val="uk-UA"/>
        </w:rPr>
        <w:t>(</w:t>
      </w:r>
      <w:r w:rsidR="00166359" w:rsidRPr="00B4712B">
        <w:rPr>
          <w:rFonts w:ascii="Times New Roman" w:eastAsia="Calibri" w:hAnsi="Times New Roman" w:cs="Times New Roman"/>
          <w:sz w:val="28"/>
          <w:szCs w:val="28"/>
          <w:lang w:val="uk-UA"/>
        </w:rPr>
        <w:t>Л.І.</w:t>
      </w:r>
      <w:r w:rsidR="007660B5">
        <w:rPr>
          <w:rFonts w:ascii="Times New Roman" w:eastAsia="Calibri" w:hAnsi="Times New Roman" w:cs="Times New Roman"/>
          <w:sz w:val="28"/>
          <w:szCs w:val="28"/>
          <w:lang w:val="uk-UA"/>
        </w:rPr>
        <w:t> </w:t>
      </w:r>
      <w:r w:rsidR="00166359" w:rsidRPr="00B4712B">
        <w:rPr>
          <w:rFonts w:ascii="Times New Roman" w:eastAsia="Calibri" w:hAnsi="Times New Roman" w:cs="Times New Roman"/>
          <w:sz w:val="28"/>
          <w:szCs w:val="28"/>
          <w:lang w:val="uk-UA"/>
        </w:rPr>
        <w:t>Божович</w:t>
      </w:r>
      <w:r w:rsidR="00166359" w:rsidRPr="00166359">
        <w:rPr>
          <w:rFonts w:ascii="Times New Roman" w:eastAsia="Calibri" w:hAnsi="Times New Roman" w:cs="Times New Roman"/>
          <w:sz w:val="28"/>
          <w:szCs w:val="28"/>
          <w:lang w:val="uk-UA"/>
        </w:rPr>
        <w:t xml:space="preserve"> </w:t>
      </w:r>
      <w:r w:rsidR="00166359" w:rsidRPr="00073328">
        <w:rPr>
          <w:rFonts w:ascii="Times New Roman" w:eastAsia="Calibri" w:hAnsi="Times New Roman" w:cs="Times New Roman"/>
          <w:sz w:val="28"/>
          <w:szCs w:val="28"/>
          <w:lang w:val="uk-UA"/>
        </w:rPr>
        <w:t>[</w:t>
      </w:r>
      <w:r w:rsidR="006A1A45">
        <w:rPr>
          <w:rFonts w:ascii="Times New Roman" w:eastAsia="Calibri" w:hAnsi="Times New Roman" w:cs="Times New Roman"/>
          <w:sz w:val="28"/>
          <w:szCs w:val="28"/>
          <w:lang w:val="uk-UA"/>
        </w:rPr>
        <w:t>6</w:t>
      </w:r>
      <w:r w:rsidR="00166359" w:rsidRPr="00073328">
        <w:rPr>
          <w:rFonts w:ascii="Times New Roman" w:eastAsia="Calibri" w:hAnsi="Times New Roman" w:cs="Times New Roman"/>
          <w:sz w:val="28"/>
          <w:szCs w:val="28"/>
          <w:lang w:val="uk-UA"/>
        </w:rPr>
        <w:t>],</w:t>
      </w:r>
      <w:r w:rsidR="00166359" w:rsidRPr="00B4712B">
        <w:rPr>
          <w:rFonts w:ascii="Times New Roman" w:eastAsia="Calibri" w:hAnsi="Times New Roman" w:cs="Times New Roman"/>
          <w:sz w:val="28"/>
          <w:szCs w:val="28"/>
          <w:lang w:val="uk-UA"/>
        </w:rPr>
        <w:t xml:space="preserve"> М.</w:t>
      </w:r>
      <w:r w:rsidR="007660B5">
        <w:rPr>
          <w:rFonts w:ascii="Times New Roman" w:eastAsia="Calibri" w:hAnsi="Times New Roman" w:cs="Times New Roman"/>
          <w:sz w:val="28"/>
          <w:szCs w:val="28"/>
          <w:lang w:val="uk-UA"/>
        </w:rPr>
        <w:t> </w:t>
      </w:r>
      <w:r w:rsidR="00166359" w:rsidRPr="00B4712B">
        <w:rPr>
          <w:rFonts w:ascii="Times New Roman" w:eastAsia="Calibri" w:hAnsi="Times New Roman" w:cs="Times New Roman"/>
          <w:sz w:val="28"/>
          <w:szCs w:val="28"/>
          <w:lang w:val="uk-UA"/>
        </w:rPr>
        <w:t>Кле</w:t>
      </w:r>
      <w:r w:rsidR="00166359" w:rsidRPr="00E90D53">
        <w:rPr>
          <w:rFonts w:ascii="Times New Roman" w:eastAsia="Calibri" w:hAnsi="Times New Roman" w:cs="Times New Roman"/>
          <w:sz w:val="28"/>
          <w:szCs w:val="28"/>
          <w:lang w:val="uk-UA"/>
        </w:rPr>
        <w:t>[</w:t>
      </w:r>
      <w:r w:rsidR="006A1A45">
        <w:rPr>
          <w:rFonts w:ascii="Times New Roman" w:eastAsia="Calibri" w:hAnsi="Times New Roman" w:cs="Times New Roman"/>
          <w:sz w:val="28"/>
          <w:szCs w:val="28"/>
          <w:lang w:val="uk-UA"/>
        </w:rPr>
        <w:t>14</w:t>
      </w:r>
      <w:r w:rsidR="00166359" w:rsidRPr="00E90D53">
        <w:rPr>
          <w:rFonts w:ascii="Times New Roman" w:eastAsia="Calibri" w:hAnsi="Times New Roman" w:cs="Times New Roman"/>
          <w:sz w:val="28"/>
          <w:szCs w:val="28"/>
          <w:lang w:val="uk-UA"/>
        </w:rPr>
        <w:t>],</w:t>
      </w:r>
      <w:r w:rsidR="00166359" w:rsidRPr="00B4712B">
        <w:rPr>
          <w:rFonts w:ascii="Times New Roman" w:eastAsia="Calibri" w:hAnsi="Times New Roman" w:cs="Times New Roman"/>
          <w:sz w:val="28"/>
          <w:szCs w:val="28"/>
          <w:lang w:val="uk-UA"/>
        </w:rPr>
        <w:t xml:space="preserve"> </w:t>
      </w:r>
      <w:r w:rsidRPr="00B4712B">
        <w:rPr>
          <w:rFonts w:ascii="Times New Roman" w:eastAsia="Calibri" w:hAnsi="Times New Roman" w:cs="Times New Roman"/>
          <w:sz w:val="28"/>
          <w:szCs w:val="28"/>
          <w:lang w:val="uk-UA"/>
        </w:rPr>
        <w:t>І.С.</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Кон</w:t>
      </w:r>
      <w:r>
        <w:rPr>
          <w:rFonts w:ascii="Times New Roman" w:eastAsia="Calibri" w:hAnsi="Times New Roman" w:cs="Times New Roman"/>
          <w:sz w:val="28"/>
          <w:szCs w:val="28"/>
          <w:lang w:val="uk-UA"/>
        </w:rPr>
        <w:t xml:space="preserve"> </w:t>
      </w:r>
      <w:r w:rsidRPr="00E73251">
        <w:rPr>
          <w:rFonts w:ascii="Times New Roman" w:eastAsia="Calibri" w:hAnsi="Times New Roman" w:cs="Times New Roman"/>
          <w:sz w:val="28"/>
          <w:szCs w:val="28"/>
          <w:lang w:val="uk-UA"/>
        </w:rPr>
        <w:t>[</w:t>
      </w:r>
      <w:r w:rsidR="00166359" w:rsidRPr="00E73251">
        <w:rPr>
          <w:rFonts w:ascii="Times New Roman" w:eastAsia="Calibri" w:hAnsi="Times New Roman" w:cs="Times New Roman"/>
          <w:sz w:val="28"/>
          <w:szCs w:val="28"/>
          <w:lang w:val="uk-UA"/>
        </w:rPr>
        <w:t>1</w:t>
      </w:r>
      <w:r w:rsidR="006A1A45">
        <w:rPr>
          <w:rFonts w:ascii="Times New Roman" w:eastAsia="Calibri" w:hAnsi="Times New Roman" w:cs="Times New Roman"/>
          <w:sz w:val="28"/>
          <w:szCs w:val="28"/>
          <w:lang w:val="uk-UA"/>
        </w:rPr>
        <w:t>7</w:t>
      </w:r>
      <w:r w:rsidR="00902776" w:rsidRPr="00E73251">
        <w:rPr>
          <w:rFonts w:ascii="Times New Roman" w:eastAsia="Calibri" w:hAnsi="Times New Roman" w:cs="Times New Roman"/>
          <w:sz w:val="28"/>
          <w:szCs w:val="28"/>
          <w:lang w:val="uk-UA"/>
        </w:rPr>
        <w:t>]</w:t>
      </w:r>
      <w:r w:rsidRPr="00E73251">
        <w:rPr>
          <w:rFonts w:ascii="Times New Roman" w:eastAsia="Calibri" w:hAnsi="Times New Roman" w:cs="Times New Roman"/>
          <w:sz w:val="28"/>
          <w:szCs w:val="28"/>
          <w:lang w:val="uk-UA"/>
        </w:rPr>
        <w:t>).</w:t>
      </w:r>
      <w:r w:rsidR="007660B5">
        <w:rPr>
          <w:rFonts w:ascii="Times New Roman" w:eastAsia="Calibri" w:hAnsi="Times New Roman" w:cs="Times New Roman"/>
          <w:sz w:val="28"/>
          <w:szCs w:val="28"/>
          <w:lang w:val="uk-UA"/>
        </w:rPr>
        <w:t xml:space="preserve"> </w:t>
      </w:r>
      <w:r w:rsidRPr="00B4712B">
        <w:rPr>
          <w:rFonts w:ascii="Times New Roman" w:eastAsia="Calibri" w:hAnsi="Times New Roman" w:cs="Times New Roman"/>
          <w:sz w:val="28"/>
          <w:szCs w:val="28"/>
          <w:lang w:val="uk-UA"/>
        </w:rPr>
        <w:t xml:space="preserve">Дитячо-батьківські взаємостосунки – це стійка усталена система суб’єктивних зв’язків, певний тип взаємин, які передбачають </w:t>
      </w:r>
      <w:r w:rsidR="007660B5">
        <w:rPr>
          <w:rFonts w:ascii="Times New Roman" w:eastAsia="Calibri" w:hAnsi="Times New Roman" w:cs="Times New Roman"/>
          <w:sz w:val="28"/>
          <w:szCs w:val="28"/>
          <w:lang w:val="uk-UA"/>
        </w:rPr>
        <w:t>двосторонню</w:t>
      </w:r>
      <w:r w:rsidRPr="00B4712B">
        <w:rPr>
          <w:rFonts w:ascii="Times New Roman" w:eastAsia="Calibri" w:hAnsi="Times New Roman" w:cs="Times New Roman"/>
          <w:sz w:val="28"/>
          <w:szCs w:val="28"/>
          <w:lang w:val="uk-UA"/>
        </w:rPr>
        <w:t xml:space="preserve"> відповідальність (</w:t>
      </w:r>
      <w:r w:rsidR="00ED377B" w:rsidRPr="00ED377B">
        <w:rPr>
          <w:rFonts w:ascii="Times New Roman" w:eastAsia="Calibri" w:hAnsi="Times New Roman" w:cs="Times New Roman"/>
          <w:sz w:val="28"/>
          <w:szCs w:val="28"/>
          <w:lang w:val="uk-UA"/>
        </w:rPr>
        <w:t>Е.О.</w:t>
      </w:r>
      <w:r w:rsidR="007660B5">
        <w:rPr>
          <w:rFonts w:ascii="Times New Roman" w:eastAsia="Calibri" w:hAnsi="Times New Roman" w:cs="Times New Roman"/>
          <w:sz w:val="28"/>
          <w:szCs w:val="28"/>
          <w:lang w:val="uk-UA"/>
        </w:rPr>
        <w:t> </w:t>
      </w:r>
      <w:r w:rsidR="00ED377B" w:rsidRPr="00ED377B">
        <w:rPr>
          <w:rFonts w:ascii="Times New Roman" w:eastAsia="Calibri" w:hAnsi="Times New Roman" w:cs="Times New Roman"/>
          <w:sz w:val="28"/>
          <w:szCs w:val="28"/>
          <w:lang w:val="uk-UA"/>
        </w:rPr>
        <w:t xml:space="preserve">Самотаєва </w:t>
      </w:r>
      <w:r w:rsidRPr="00B837C2">
        <w:rPr>
          <w:rFonts w:ascii="Times New Roman" w:eastAsia="Calibri" w:hAnsi="Times New Roman" w:cs="Times New Roman"/>
          <w:sz w:val="28"/>
          <w:szCs w:val="28"/>
          <w:lang w:val="uk-UA"/>
        </w:rPr>
        <w:t>[2</w:t>
      </w:r>
      <w:r w:rsidR="006A1A45">
        <w:rPr>
          <w:rFonts w:ascii="Times New Roman" w:eastAsia="Calibri" w:hAnsi="Times New Roman" w:cs="Times New Roman"/>
          <w:sz w:val="28"/>
          <w:szCs w:val="28"/>
          <w:lang w:val="uk-UA"/>
        </w:rPr>
        <w:t>6</w:t>
      </w:r>
      <w:r w:rsidRPr="00B837C2">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Є.Г.</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 xml:space="preserve">Силяєва </w:t>
      </w:r>
      <w:r w:rsidRPr="00B837C2">
        <w:rPr>
          <w:rFonts w:ascii="Times New Roman" w:eastAsia="Calibri" w:hAnsi="Times New Roman" w:cs="Times New Roman"/>
          <w:sz w:val="28"/>
          <w:szCs w:val="28"/>
          <w:lang w:val="uk-UA"/>
        </w:rPr>
        <w:t>[</w:t>
      </w:r>
      <w:r w:rsidR="006A1A45">
        <w:rPr>
          <w:rFonts w:ascii="Times New Roman" w:eastAsia="Calibri" w:hAnsi="Times New Roman" w:cs="Times New Roman"/>
          <w:sz w:val="28"/>
          <w:szCs w:val="28"/>
          <w:lang w:val="uk-UA"/>
        </w:rPr>
        <w:t>28</w:t>
      </w:r>
      <w:r w:rsidRPr="00B837C2">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О.О.</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 xml:space="preserve">Смірнова </w:t>
      </w:r>
      <w:r w:rsidRPr="00073328">
        <w:rPr>
          <w:rFonts w:ascii="Times New Roman" w:eastAsia="Calibri" w:hAnsi="Times New Roman" w:cs="Times New Roman"/>
          <w:sz w:val="28"/>
          <w:szCs w:val="28"/>
          <w:lang w:val="uk-UA"/>
        </w:rPr>
        <w:t>[</w:t>
      </w:r>
      <w:r w:rsidR="006A1A45">
        <w:rPr>
          <w:rFonts w:ascii="Times New Roman" w:eastAsia="Calibri" w:hAnsi="Times New Roman" w:cs="Times New Roman"/>
          <w:sz w:val="28"/>
          <w:szCs w:val="28"/>
          <w:lang w:val="uk-UA"/>
        </w:rPr>
        <w:t>4</w:t>
      </w:r>
      <w:r w:rsidRPr="00073328">
        <w:rPr>
          <w:rFonts w:ascii="Times New Roman" w:eastAsia="Calibri" w:hAnsi="Times New Roman" w:cs="Times New Roman"/>
          <w:sz w:val="28"/>
          <w:szCs w:val="28"/>
          <w:lang w:val="uk-UA"/>
        </w:rPr>
        <w:t>]).</w:t>
      </w:r>
    </w:p>
    <w:p w:rsidR="00665D71" w:rsidRPr="00B4712B" w:rsidRDefault="00665D71" w:rsidP="00665D71">
      <w:pPr>
        <w:spacing w:after="0" w:line="360" w:lineRule="auto"/>
        <w:ind w:firstLine="709"/>
        <w:jc w:val="both"/>
        <w:rPr>
          <w:rFonts w:ascii="Times New Roman" w:eastAsia="Calibri" w:hAnsi="Times New Roman" w:cs="Times New Roman"/>
          <w:sz w:val="28"/>
          <w:szCs w:val="28"/>
          <w:lang w:val="uk-UA"/>
        </w:rPr>
      </w:pPr>
      <w:r w:rsidRPr="00B4712B">
        <w:rPr>
          <w:rFonts w:ascii="Times New Roman" w:eastAsia="Calibri" w:hAnsi="Times New Roman" w:cs="Times New Roman"/>
          <w:sz w:val="28"/>
          <w:szCs w:val="28"/>
          <w:lang w:val="uk-UA"/>
        </w:rPr>
        <w:lastRenderedPageBreak/>
        <w:t>При аналізі особливостей дитячо-батьківських відносин, ми послуговуємось такими поняттями, як «батьківське ставлення» «стиль виховання», «батьківська позиція».</w:t>
      </w:r>
    </w:p>
    <w:p w:rsidR="00665D71" w:rsidRPr="00B4712B" w:rsidRDefault="00665D71" w:rsidP="00665D71">
      <w:pPr>
        <w:spacing w:after="0" w:line="360" w:lineRule="auto"/>
        <w:ind w:firstLine="709"/>
        <w:jc w:val="both"/>
        <w:rPr>
          <w:rFonts w:ascii="Times New Roman" w:eastAsia="Calibri" w:hAnsi="Times New Roman" w:cs="Times New Roman"/>
          <w:sz w:val="28"/>
          <w:szCs w:val="28"/>
          <w:lang w:val="uk-UA"/>
        </w:rPr>
      </w:pPr>
      <w:r w:rsidRPr="00B4712B">
        <w:rPr>
          <w:rFonts w:ascii="Times New Roman" w:eastAsia="Calibri" w:hAnsi="Times New Roman" w:cs="Times New Roman"/>
          <w:sz w:val="28"/>
          <w:szCs w:val="28"/>
          <w:lang w:val="uk-UA"/>
        </w:rPr>
        <w:t xml:space="preserve">Найбільш загальний характер має поняття «батьківське ставлення», яке </w:t>
      </w:r>
      <w:r w:rsidR="007660B5">
        <w:rPr>
          <w:rFonts w:ascii="Times New Roman" w:eastAsia="Calibri" w:hAnsi="Times New Roman" w:cs="Times New Roman"/>
          <w:sz w:val="28"/>
          <w:szCs w:val="28"/>
          <w:lang w:val="uk-UA"/>
        </w:rPr>
        <w:t>характеризує</w:t>
      </w:r>
      <w:r w:rsidRPr="00B4712B">
        <w:rPr>
          <w:rFonts w:ascii="Times New Roman" w:eastAsia="Calibri" w:hAnsi="Times New Roman" w:cs="Times New Roman"/>
          <w:sz w:val="28"/>
          <w:szCs w:val="28"/>
          <w:lang w:val="uk-UA"/>
        </w:rPr>
        <w:t xml:space="preserve"> систему почуттів, поведінкових стереотипів, що проявляються у взаємодії із дитиною (А.Я.</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Варга</w:t>
      </w:r>
      <w:r w:rsidR="00902776">
        <w:rPr>
          <w:rFonts w:ascii="Times New Roman" w:eastAsia="Calibri" w:hAnsi="Times New Roman" w:cs="Times New Roman"/>
          <w:sz w:val="28"/>
          <w:szCs w:val="28"/>
          <w:lang w:val="uk-UA"/>
        </w:rPr>
        <w:t xml:space="preserve"> </w:t>
      </w:r>
      <w:r w:rsidR="00E73251" w:rsidRPr="00E73251">
        <w:rPr>
          <w:rFonts w:ascii="Times New Roman" w:eastAsia="Calibri" w:hAnsi="Times New Roman" w:cs="Times New Roman"/>
          <w:sz w:val="28"/>
          <w:szCs w:val="28"/>
          <w:lang w:val="uk-UA"/>
        </w:rPr>
        <w:t>[</w:t>
      </w:r>
      <w:r w:rsidR="005A7577">
        <w:rPr>
          <w:rFonts w:ascii="Times New Roman" w:eastAsia="Calibri" w:hAnsi="Times New Roman" w:cs="Times New Roman"/>
          <w:sz w:val="28"/>
          <w:szCs w:val="28"/>
          <w:lang w:val="uk-UA"/>
        </w:rPr>
        <w:t>8</w:t>
      </w:r>
      <w:r w:rsidR="00902776" w:rsidRPr="00E73251">
        <w:rPr>
          <w:rFonts w:ascii="Times New Roman" w:eastAsia="Calibri" w:hAnsi="Times New Roman" w:cs="Times New Roman"/>
          <w:sz w:val="28"/>
          <w:szCs w:val="28"/>
          <w:lang w:val="uk-UA"/>
        </w:rPr>
        <w:t>]</w:t>
      </w:r>
      <w:r w:rsidRPr="00E73251">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В.В.</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 xml:space="preserve">Столін </w:t>
      </w:r>
      <w:r w:rsidR="00B837C2" w:rsidRPr="00B837C2">
        <w:rPr>
          <w:rFonts w:ascii="Times New Roman" w:eastAsia="Calibri" w:hAnsi="Times New Roman" w:cs="Times New Roman"/>
          <w:sz w:val="28"/>
          <w:szCs w:val="28"/>
          <w:lang w:val="uk-UA"/>
        </w:rPr>
        <w:t>[3</w:t>
      </w:r>
      <w:r w:rsidR="005A7577">
        <w:rPr>
          <w:rFonts w:ascii="Times New Roman" w:eastAsia="Calibri" w:hAnsi="Times New Roman" w:cs="Times New Roman"/>
          <w:sz w:val="28"/>
          <w:szCs w:val="28"/>
          <w:lang w:val="uk-UA"/>
        </w:rPr>
        <w:t>1</w:t>
      </w:r>
      <w:r w:rsidRPr="00B837C2">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Специфічною рисою батьківського ставлення є амбівалентність та суперечливість батьківської позиції. З одного боку це любов, безумовне прийняття, а з іншого, контроль та оцінне ставлення</w:t>
      </w:r>
      <w:r w:rsidR="007660B5">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спрямова</w:t>
      </w:r>
      <w:r w:rsidR="007660B5">
        <w:rPr>
          <w:rFonts w:ascii="Times New Roman" w:eastAsia="Calibri" w:hAnsi="Times New Roman" w:cs="Times New Roman"/>
          <w:sz w:val="28"/>
          <w:szCs w:val="28"/>
          <w:lang w:val="uk-UA"/>
        </w:rPr>
        <w:t>не на формування певних якостей та</w:t>
      </w:r>
      <w:r w:rsidRPr="00B4712B">
        <w:rPr>
          <w:rFonts w:ascii="Times New Roman" w:eastAsia="Calibri" w:hAnsi="Times New Roman" w:cs="Times New Roman"/>
          <w:sz w:val="28"/>
          <w:szCs w:val="28"/>
          <w:lang w:val="uk-UA"/>
        </w:rPr>
        <w:t xml:space="preserve"> форм поведінки (М.В.</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Би</w:t>
      </w:r>
      <w:r w:rsidR="00902776">
        <w:rPr>
          <w:rFonts w:ascii="Times New Roman" w:eastAsia="Calibri" w:hAnsi="Times New Roman" w:cs="Times New Roman"/>
          <w:sz w:val="28"/>
          <w:szCs w:val="28"/>
          <w:lang w:val="uk-UA"/>
        </w:rPr>
        <w:t xml:space="preserve">кова </w:t>
      </w:r>
      <w:r w:rsidR="00902776" w:rsidRPr="00073328">
        <w:rPr>
          <w:rFonts w:ascii="Times New Roman" w:eastAsia="Calibri" w:hAnsi="Times New Roman" w:cs="Times New Roman"/>
          <w:sz w:val="28"/>
          <w:szCs w:val="28"/>
          <w:lang w:val="uk-UA"/>
        </w:rPr>
        <w:t>[</w:t>
      </w:r>
      <w:r w:rsidR="005A7577">
        <w:rPr>
          <w:rFonts w:ascii="Times New Roman" w:eastAsia="Calibri" w:hAnsi="Times New Roman" w:cs="Times New Roman"/>
          <w:sz w:val="28"/>
          <w:szCs w:val="28"/>
          <w:lang w:val="uk-UA"/>
        </w:rPr>
        <w:t>4</w:t>
      </w:r>
      <w:r w:rsidR="00902776" w:rsidRPr="00073328">
        <w:rPr>
          <w:rFonts w:ascii="Times New Roman" w:eastAsia="Calibri" w:hAnsi="Times New Roman" w:cs="Times New Roman"/>
          <w:sz w:val="28"/>
          <w:szCs w:val="28"/>
          <w:lang w:val="uk-UA"/>
        </w:rPr>
        <w:t>],</w:t>
      </w:r>
      <w:r w:rsidR="00902776">
        <w:rPr>
          <w:rFonts w:ascii="Times New Roman" w:eastAsia="Calibri" w:hAnsi="Times New Roman" w:cs="Times New Roman"/>
          <w:sz w:val="28"/>
          <w:szCs w:val="28"/>
          <w:lang w:val="uk-UA"/>
        </w:rPr>
        <w:t xml:space="preserve"> В.</w:t>
      </w:r>
      <w:r w:rsidR="007660B5">
        <w:rPr>
          <w:rFonts w:ascii="Times New Roman" w:eastAsia="Calibri" w:hAnsi="Times New Roman" w:cs="Times New Roman"/>
          <w:sz w:val="28"/>
          <w:szCs w:val="28"/>
          <w:lang w:val="uk-UA"/>
        </w:rPr>
        <w:t> </w:t>
      </w:r>
      <w:r w:rsidR="00902776">
        <w:rPr>
          <w:rFonts w:ascii="Times New Roman" w:eastAsia="Calibri" w:hAnsi="Times New Roman" w:cs="Times New Roman"/>
          <w:sz w:val="28"/>
          <w:szCs w:val="28"/>
          <w:lang w:val="uk-UA"/>
        </w:rPr>
        <w:t xml:space="preserve">Сатір </w:t>
      </w:r>
      <w:r w:rsidR="00902776" w:rsidRPr="00B837C2">
        <w:rPr>
          <w:rFonts w:ascii="Times New Roman" w:eastAsia="Calibri" w:hAnsi="Times New Roman" w:cs="Times New Roman"/>
          <w:sz w:val="28"/>
          <w:szCs w:val="28"/>
          <w:lang w:val="uk-UA"/>
        </w:rPr>
        <w:t>[2</w:t>
      </w:r>
      <w:r w:rsidR="005A7577">
        <w:rPr>
          <w:rFonts w:ascii="Times New Roman" w:eastAsia="Calibri" w:hAnsi="Times New Roman" w:cs="Times New Roman"/>
          <w:sz w:val="28"/>
          <w:szCs w:val="28"/>
          <w:lang w:val="uk-UA"/>
        </w:rPr>
        <w:t>7</w:t>
      </w:r>
      <w:r w:rsidR="00902776" w:rsidRPr="00B837C2">
        <w:rPr>
          <w:rFonts w:ascii="Times New Roman" w:eastAsia="Calibri" w:hAnsi="Times New Roman" w:cs="Times New Roman"/>
          <w:sz w:val="28"/>
          <w:szCs w:val="28"/>
          <w:lang w:val="uk-UA"/>
        </w:rPr>
        <w:t>],</w:t>
      </w:r>
      <w:r w:rsidR="00902776">
        <w:rPr>
          <w:rFonts w:ascii="Times New Roman" w:eastAsia="Calibri" w:hAnsi="Times New Roman" w:cs="Times New Roman"/>
          <w:sz w:val="28"/>
          <w:szCs w:val="28"/>
          <w:lang w:val="uk-UA"/>
        </w:rPr>
        <w:t xml:space="preserve"> О.О.</w:t>
      </w:r>
      <w:r w:rsidR="007660B5">
        <w:rPr>
          <w:rFonts w:ascii="Times New Roman" w:eastAsia="Calibri" w:hAnsi="Times New Roman" w:cs="Times New Roman"/>
          <w:sz w:val="28"/>
          <w:szCs w:val="28"/>
          <w:lang w:val="uk-UA"/>
        </w:rPr>
        <w:t> </w:t>
      </w:r>
      <w:r w:rsidR="00902776">
        <w:rPr>
          <w:rFonts w:ascii="Times New Roman" w:eastAsia="Calibri" w:hAnsi="Times New Roman" w:cs="Times New Roman"/>
          <w:sz w:val="28"/>
          <w:szCs w:val="28"/>
          <w:lang w:val="uk-UA"/>
        </w:rPr>
        <w:t xml:space="preserve">Смірнова </w:t>
      </w:r>
      <w:r w:rsidR="00902776" w:rsidRPr="00073328">
        <w:rPr>
          <w:rFonts w:ascii="Times New Roman" w:eastAsia="Calibri" w:hAnsi="Times New Roman" w:cs="Times New Roman"/>
          <w:sz w:val="28"/>
          <w:szCs w:val="28"/>
          <w:lang w:val="uk-UA"/>
        </w:rPr>
        <w:t>[</w:t>
      </w:r>
      <w:r w:rsidR="005A7577">
        <w:rPr>
          <w:rFonts w:ascii="Times New Roman" w:eastAsia="Calibri" w:hAnsi="Times New Roman" w:cs="Times New Roman"/>
          <w:sz w:val="28"/>
          <w:szCs w:val="28"/>
          <w:lang w:val="uk-UA"/>
        </w:rPr>
        <w:t>4</w:t>
      </w:r>
      <w:r w:rsidR="00902776" w:rsidRPr="00073328">
        <w:rPr>
          <w:rFonts w:ascii="Times New Roman" w:eastAsia="Calibri" w:hAnsi="Times New Roman" w:cs="Times New Roman"/>
          <w:sz w:val="28"/>
          <w:szCs w:val="28"/>
          <w:lang w:val="uk-UA"/>
        </w:rPr>
        <w:t>])</w:t>
      </w:r>
      <w:r w:rsidRPr="00073328">
        <w:rPr>
          <w:rFonts w:ascii="Times New Roman" w:eastAsia="Calibri" w:hAnsi="Times New Roman" w:cs="Times New Roman"/>
          <w:sz w:val="28"/>
          <w:szCs w:val="28"/>
          <w:lang w:val="uk-UA"/>
        </w:rPr>
        <w:t>.</w:t>
      </w:r>
    </w:p>
    <w:p w:rsidR="00665D71" w:rsidRPr="00B4712B" w:rsidRDefault="00665D71" w:rsidP="00665D71">
      <w:pPr>
        <w:spacing w:after="0" w:line="360" w:lineRule="auto"/>
        <w:ind w:firstLine="709"/>
        <w:jc w:val="both"/>
        <w:rPr>
          <w:rFonts w:ascii="Times New Roman" w:eastAsia="Calibri" w:hAnsi="Times New Roman" w:cs="Times New Roman"/>
          <w:sz w:val="28"/>
          <w:szCs w:val="28"/>
          <w:lang w:val="uk-UA"/>
        </w:rPr>
      </w:pPr>
      <w:r w:rsidRPr="00B4712B">
        <w:rPr>
          <w:rFonts w:ascii="Times New Roman" w:eastAsia="Calibri" w:hAnsi="Times New Roman" w:cs="Times New Roman"/>
          <w:sz w:val="28"/>
          <w:szCs w:val="28"/>
          <w:lang w:val="uk-UA"/>
        </w:rPr>
        <w:t xml:space="preserve">Близьким за значенням є поняття «батьківська установка» та «батьківська позиція», які різняться ступенем усвідомленості </w:t>
      </w:r>
      <w:r w:rsidRPr="00AC43FA">
        <w:rPr>
          <w:rFonts w:ascii="Times New Roman" w:eastAsia="Calibri" w:hAnsi="Times New Roman" w:cs="Times New Roman"/>
          <w:sz w:val="28"/>
          <w:szCs w:val="28"/>
          <w:lang w:val="uk-UA"/>
        </w:rPr>
        <w:t>[</w:t>
      </w:r>
      <w:r w:rsidR="00AC43FA" w:rsidRPr="00AC43FA">
        <w:rPr>
          <w:rFonts w:ascii="Times New Roman" w:eastAsia="Calibri" w:hAnsi="Times New Roman" w:cs="Times New Roman"/>
          <w:iCs/>
          <w:sz w:val="28"/>
          <w:szCs w:val="28"/>
          <w:lang w:val="uk-UA"/>
        </w:rPr>
        <w:t>3</w:t>
      </w:r>
      <w:r w:rsidR="005A7577">
        <w:rPr>
          <w:rFonts w:ascii="Times New Roman" w:eastAsia="Calibri" w:hAnsi="Times New Roman" w:cs="Times New Roman"/>
          <w:iCs/>
          <w:sz w:val="28"/>
          <w:szCs w:val="28"/>
          <w:lang w:val="uk-UA"/>
        </w:rPr>
        <w:t>0</w:t>
      </w:r>
      <w:r w:rsidRPr="00AC43FA">
        <w:rPr>
          <w:rFonts w:ascii="Times New Roman" w:eastAsia="Calibri" w:hAnsi="Times New Roman" w:cs="Times New Roman"/>
          <w:sz w:val="28"/>
          <w:szCs w:val="28"/>
          <w:lang w:val="uk-UA"/>
        </w:rPr>
        <w:t>].</w:t>
      </w:r>
      <w:r w:rsidR="007660B5">
        <w:rPr>
          <w:rFonts w:ascii="Times New Roman" w:eastAsia="Calibri" w:hAnsi="Times New Roman" w:cs="Times New Roman"/>
          <w:sz w:val="28"/>
          <w:szCs w:val="28"/>
          <w:lang w:val="uk-UA"/>
        </w:rPr>
        <w:t xml:space="preserve"> </w:t>
      </w:r>
      <w:r w:rsidRPr="00B4712B">
        <w:rPr>
          <w:rFonts w:ascii="Times New Roman" w:eastAsia="Calibri" w:hAnsi="Times New Roman" w:cs="Times New Roman"/>
          <w:sz w:val="28"/>
          <w:szCs w:val="28"/>
          <w:lang w:val="uk-UA"/>
        </w:rPr>
        <w:t>Батьківська позиція – цілісне утворення, що виявляється як єдність трьох компонентів: стиль спілкування із дитиною, емоційне ставлення та сприймання дитини (А.С.</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 xml:space="preserve">Співаковська </w:t>
      </w:r>
      <w:r w:rsidRPr="00E73251">
        <w:rPr>
          <w:rFonts w:ascii="Times New Roman" w:eastAsia="Calibri" w:hAnsi="Times New Roman" w:cs="Times New Roman"/>
          <w:sz w:val="28"/>
          <w:szCs w:val="28"/>
          <w:lang w:val="uk-UA"/>
        </w:rPr>
        <w:t>[</w:t>
      </w:r>
      <w:r w:rsidR="001D4A64" w:rsidRPr="00E73251">
        <w:rPr>
          <w:rFonts w:ascii="Times New Roman" w:eastAsia="Calibri" w:hAnsi="Times New Roman" w:cs="Times New Roman"/>
          <w:iCs/>
          <w:sz w:val="28"/>
          <w:szCs w:val="28"/>
          <w:lang w:val="uk-UA"/>
        </w:rPr>
        <w:t>3</w:t>
      </w:r>
      <w:r w:rsidR="005A7577">
        <w:rPr>
          <w:rFonts w:ascii="Times New Roman" w:eastAsia="Calibri" w:hAnsi="Times New Roman" w:cs="Times New Roman"/>
          <w:iCs/>
          <w:sz w:val="28"/>
          <w:szCs w:val="28"/>
          <w:lang w:val="uk-UA"/>
        </w:rPr>
        <w:t>0</w:t>
      </w:r>
      <w:r w:rsidRPr="00E73251">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А.Я.</w:t>
      </w:r>
      <w:r w:rsidR="007660B5">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 xml:space="preserve">Варга </w:t>
      </w:r>
      <w:r w:rsidR="00E73251" w:rsidRPr="00E73251">
        <w:rPr>
          <w:rFonts w:ascii="Times New Roman" w:eastAsia="Calibri" w:hAnsi="Times New Roman" w:cs="Times New Roman"/>
          <w:sz w:val="28"/>
          <w:szCs w:val="28"/>
          <w:lang w:val="uk-UA"/>
        </w:rPr>
        <w:t>[</w:t>
      </w:r>
      <w:r w:rsidR="005A7577">
        <w:rPr>
          <w:rFonts w:ascii="Times New Roman" w:eastAsia="Calibri" w:hAnsi="Times New Roman" w:cs="Times New Roman"/>
          <w:sz w:val="28"/>
          <w:szCs w:val="28"/>
          <w:lang w:val="uk-UA"/>
        </w:rPr>
        <w:t>8</w:t>
      </w:r>
      <w:r w:rsidRPr="00E73251">
        <w:rPr>
          <w:rFonts w:ascii="Times New Roman" w:eastAsia="Calibri" w:hAnsi="Times New Roman" w:cs="Times New Roman"/>
          <w:sz w:val="28"/>
          <w:szCs w:val="28"/>
          <w:lang w:val="uk-UA"/>
        </w:rPr>
        <w:t>]).</w:t>
      </w:r>
      <w:r w:rsidR="007660B5">
        <w:rPr>
          <w:rFonts w:ascii="Times New Roman" w:eastAsia="Calibri" w:hAnsi="Times New Roman" w:cs="Times New Roman"/>
          <w:sz w:val="28"/>
          <w:szCs w:val="28"/>
          <w:lang w:val="uk-UA"/>
        </w:rPr>
        <w:t xml:space="preserve"> </w:t>
      </w:r>
      <w:r w:rsidRPr="00B4712B">
        <w:rPr>
          <w:rFonts w:ascii="Times New Roman" w:eastAsia="Calibri" w:hAnsi="Times New Roman" w:cs="Times New Roman"/>
          <w:sz w:val="28"/>
          <w:szCs w:val="28"/>
          <w:lang w:val="uk-UA"/>
        </w:rPr>
        <w:t xml:space="preserve">На думку В.М.Дружиніна, батьківська позиція має відповідати трьом головним критеріям: адекватності (об’єктивна, </w:t>
      </w:r>
      <w:r w:rsidR="007660B5">
        <w:rPr>
          <w:rFonts w:ascii="Times New Roman" w:eastAsia="Calibri" w:hAnsi="Times New Roman" w:cs="Times New Roman"/>
          <w:sz w:val="28"/>
          <w:szCs w:val="28"/>
          <w:lang w:val="uk-UA"/>
        </w:rPr>
        <w:t>оцінка особливостей дитини</w:t>
      </w:r>
      <w:r w:rsidRPr="00B4712B">
        <w:rPr>
          <w:rFonts w:ascii="Times New Roman" w:eastAsia="Calibri" w:hAnsi="Times New Roman" w:cs="Times New Roman"/>
          <w:sz w:val="28"/>
          <w:szCs w:val="28"/>
          <w:lang w:val="uk-UA"/>
        </w:rPr>
        <w:t xml:space="preserve">); гнучкості (здатність </w:t>
      </w:r>
      <w:r w:rsidR="007660B5">
        <w:rPr>
          <w:rFonts w:ascii="Times New Roman" w:eastAsia="Calibri" w:hAnsi="Times New Roman" w:cs="Times New Roman"/>
          <w:sz w:val="28"/>
          <w:szCs w:val="28"/>
          <w:lang w:val="uk-UA"/>
        </w:rPr>
        <w:t>гнучко змінювати методи виховання</w:t>
      </w:r>
      <w:r w:rsidRPr="00B4712B">
        <w:rPr>
          <w:rFonts w:ascii="Times New Roman" w:eastAsia="Calibri" w:hAnsi="Times New Roman" w:cs="Times New Roman"/>
          <w:sz w:val="28"/>
          <w:szCs w:val="28"/>
          <w:lang w:val="uk-UA"/>
        </w:rPr>
        <w:t xml:space="preserve"> </w:t>
      </w:r>
      <w:r w:rsidR="007660B5">
        <w:rPr>
          <w:rFonts w:ascii="Times New Roman" w:eastAsia="Calibri" w:hAnsi="Times New Roman" w:cs="Times New Roman"/>
          <w:sz w:val="28"/>
          <w:szCs w:val="28"/>
          <w:lang w:val="uk-UA"/>
        </w:rPr>
        <w:t>залежно від</w:t>
      </w:r>
      <w:r w:rsidRPr="00B4712B">
        <w:rPr>
          <w:rFonts w:ascii="Times New Roman" w:eastAsia="Calibri" w:hAnsi="Times New Roman" w:cs="Times New Roman"/>
          <w:sz w:val="28"/>
          <w:szCs w:val="28"/>
          <w:lang w:val="uk-UA"/>
        </w:rPr>
        <w:t xml:space="preserve"> конкретної ситуації); прогностичності (орієнтація на «зону найближчого розвитку дитини») </w:t>
      </w:r>
      <w:r w:rsidR="00E73251" w:rsidRPr="00E73251">
        <w:rPr>
          <w:rFonts w:ascii="Times New Roman" w:eastAsia="Calibri" w:hAnsi="Times New Roman" w:cs="Times New Roman"/>
          <w:sz w:val="28"/>
          <w:szCs w:val="28"/>
          <w:lang w:val="uk-UA"/>
        </w:rPr>
        <w:t>[1</w:t>
      </w:r>
      <w:r w:rsidR="005A7577">
        <w:rPr>
          <w:rFonts w:ascii="Times New Roman" w:eastAsia="Calibri" w:hAnsi="Times New Roman" w:cs="Times New Roman"/>
          <w:sz w:val="28"/>
          <w:szCs w:val="28"/>
          <w:lang w:val="uk-UA"/>
        </w:rPr>
        <w:t>0</w:t>
      </w:r>
      <w:r w:rsidRPr="00E73251">
        <w:rPr>
          <w:rFonts w:ascii="Times New Roman" w:eastAsia="Calibri" w:hAnsi="Times New Roman" w:cs="Times New Roman"/>
          <w:sz w:val="28"/>
          <w:szCs w:val="28"/>
          <w:lang w:val="uk-UA"/>
        </w:rPr>
        <w:t>].</w:t>
      </w:r>
    </w:p>
    <w:p w:rsidR="00665D71" w:rsidRPr="00B4712B" w:rsidRDefault="00665D71" w:rsidP="00665D71">
      <w:pPr>
        <w:spacing w:after="0" w:line="360" w:lineRule="auto"/>
        <w:ind w:firstLine="709"/>
        <w:jc w:val="both"/>
        <w:rPr>
          <w:rFonts w:ascii="Times New Roman" w:eastAsia="Calibri" w:hAnsi="Times New Roman" w:cs="Times New Roman"/>
          <w:sz w:val="28"/>
          <w:szCs w:val="28"/>
          <w:lang w:val="uk-UA"/>
        </w:rPr>
      </w:pPr>
      <w:r w:rsidRPr="00B4712B">
        <w:rPr>
          <w:rFonts w:ascii="Times New Roman" w:eastAsia="Calibri" w:hAnsi="Times New Roman" w:cs="Times New Roman"/>
          <w:sz w:val="28"/>
          <w:szCs w:val="28"/>
          <w:lang w:val="uk-UA"/>
        </w:rPr>
        <w:t>Стиль батьківського виховання – це найхарактерніші способи взаємодії батьків та дітей, що передбачають застосування певних методів та засобів виховного впливу; типова стратегія поведінки батьків по відношенню до дитини</w:t>
      </w:r>
      <w:r w:rsidRPr="00B4712B">
        <w:rPr>
          <w:rFonts w:ascii="Times New Roman" w:eastAsia="Calibri" w:hAnsi="Times New Roman" w:cs="Times New Roman"/>
          <w:b/>
          <w:sz w:val="28"/>
          <w:szCs w:val="28"/>
          <w:lang w:val="uk-UA"/>
        </w:rPr>
        <w:t xml:space="preserve"> </w:t>
      </w:r>
      <w:r w:rsidRPr="00252ED8">
        <w:rPr>
          <w:rFonts w:ascii="Times New Roman" w:eastAsia="Calibri" w:hAnsi="Times New Roman" w:cs="Times New Roman"/>
          <w:sz w:val="28"/>
          <w:szCs w:val="28"/>
          <w:lang w:val="uk-UA"/>
        </w:rPr>
        <w:t>[</w:t>
      </w:r>
      <w:r w:rsidR="00252ED8" w:rsidRPr="00252ED8">
        <w:rPr>
          <w:rFonts w:ascii="Times New Roman" w:eastAsia="Calibri" w:hAnsi="Times New Roman" w:cs="Times New Roman"/>
          <w:iCs/>
          <w:sz w:val="28"/>
          <w:szCs w:val="28"/>
          <w:lang w:val="uk-UA"/>
        </w:rPr>
        <w:t>3</w:t>
      </w:r>
      <w:r w:rsidR="005A7577">
        <w:rPr>
          <w:rFonts w:ascii="Times New Roman" w:eastAsia="Calibri" w:hAnsi="Times New Roman" w:cs="Times New Roman"/>
          <w:iCs/>
          <w:sz w:val="28"/>
          <w:szCs w:val="28"/>
          <w:lang w:val="uk-UA"/>
        </w:rPr>
        <w:t>7</w:t>
      </w:r>
      <w:r w:rsidRPr="00252ED8">
        <w:rPr>
          <w:rFonts w:ascii="Times New Roman" w:eastAsia="Calibri" w:hAnsi="Times New Roman" w:cs="Times New Roman"/>
          <w:sz w:val="28"/>
          <w:szCs w:val="28"/>
          <w:lang w:val="uk-UA"/>
        </w:rPr>
        <w:t>].</w:t>
      </w:r>
      <w:r w:rsidR="00C94F9D">
        <w:rPr>
          <w:rFonts w:ascii="Times New Roman" w:eastAsia="Calibri" w:hAnsi="Times New Roman" w:cs="Times New Roman"/>
          <w:sz w:val="28"/>
          <w:szCs w:val="28"/>
          <w:lang w:val="uk-UA"/>
        </w:rPr>
        <w:t xml:space="preserve"> </w:t>
      </w:r>
      <w:r w:rsidRPr="00B4712B">
        <w:rPr>
          <w:rFonts w:ascii="Times New Roman" w:eastAsia="Calibri" w:hAnsi="Times New Roman" w:cs="Times New Roman"/>
          <w:sz w:val="28"/>
          <w:szCs w:val="28"/>
          <w:lang w:val="uk-UA"/>
        </w:rPr>
        <w:t>Найпоширенішою є класифікація, згідно із якою виокремлюють такі стилі батьківського виховання: демократичний</w:t>
      </w:r>
      <w:r w:rsidR="00C94F9D">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авторитарний</w:t>
      </w:r>
      <w:r w:rsidR="00C94F9D">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ліберальний</w:t>
      </w:r>
      <w:r w:rsidR="00C94F9D">
        <w:rPr>
          <w:rFonts w:ascii="Times New Roman" w:eastAsia="Calibri" w:hAnsi="Times New Roman" w:cs="Times New Roman"/>
          <w:sz w:val="28"/>
          <w:szCs w:val="28"/>
          <w:lang w:val="uk-UA"/>
        </w:rPr>
        <w:t>.</w:t>
      </w:r>
      <w:r w:rsidR="001D4A64">
        <w:rPr>
          <w:rFonts w:ascii="Times New Roman" w:eastAsia="Calibri" w:hAnsi="Times New Roman" w:cs="Times New Roman"/>
          <w:sz w:val="28"/>
          <w:szCs w:val="28"/>
          <w:lang w:val="uk-UA"/>
        </w:rPr>
        <w:t xml:space="preserve"> </w:t>
      </w:r>
      <w:r w:rsidRPr="00B4712B">
        <w:rPr>
          <w:rFonts w:ascii="Times New Roman" w:eastAsia="Calibri" w:hAnsi="Times New Roman" w:cs="Times New Roman"/>
          <w:sz w:val="28"/>
          <w:szCs w:val="28"/>
          <w:lang w:val="uk-UA"/>
        </w:rPr>
        <w:t>Найсприятливішим є демократичний стиль батьківського виховання</w:t>
      </w:r>
      <w:r w:rsidR="00C94F9D">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визначальною ха</w:t>
      </w:r>
      <w:r w:rsidR="00C94F9D">
        <w:rPr>
          <w:rFonts w:ascii="Times New Roman" w:eastAsia="Calibri" w:hAnsi="Times New Roman" w:cs="Times New Roman"/>
          <w:sz w:val="28"/>
          <w:szCs w:val="28"/>
          <w:lang w:val="uk-UA"/>
        </w:rPr>
        <w:t>рактеристикою якого є гнучкість у</w:t>
      </w:r>
      <w:r w:rsidRPr="00B4712B">
        <w:rPr>
          <w:rFonts w:ascii="Times New Roman" w:eastAsia="Calibri" w:hAnsi="Times New Roman" w:cs="Times New Roman"/>
          <w:sz w:val="28"/>
          <w:szCs w:val="28"/>
          <w:lang w:val="uk-UA"/>
        </w:rPr>
        <w:t xml:space="preserve"> </w:t>
      </w:r>
      <w:r w:rsidR="00C94F9D">
        <w:rPr>
          <w:rFonts w:ascii="Times New Roman" w:eastAsia="Calibri" w:hAnsi="Times New Roman" w:cs="Times New Roman"/>
          <w:sz w:val="28"/>
          <w:szCs w:val="28"/>
          <w:lang w:val="uk-UA"/>
        </w:rPr>
        <w:t>вихованні</w:t>
      </w:r>
      <w:r w:rsidRPr="00B4712B">
        <w:rPr>
          <w:rFonts w:ascii="Times New Roman" w:eastAsia="Calibri" w:hAnsi="Times New Roman" w:cs="Times New Roman"/>
          <w:sz w:val="28"/>
          <w:szCs w:val="28"/>
          <w:lang w:val="uk-UA"/>
        </w:rPr>
        <w:t>, емоційн</w:t>
      </w:r>
      <w:r w:rsidR="00C94F9D">
        <w:rPr>
          <w:rFonts w:ascii="Times New Roman" w:eastAsia="Calibri" w:hAnsi="Times New Roman" w:cs="Times New Roman"/>
          <w:sz w:val="28"/>
          <w:szCs w:val="28"/>
          <w:lang w:val="uk-UA"/>
        </w:rPr>
        <w:t>ий</w:t>
      </w:r>
      <w:r w:rsidRPr="00B4712B">
        <w:rPr>
          <w:rFonts w:ascii="Times New Roman" w:eastAsia="Calibri" w:hAnsi="Times New Roman" w:cs="Times New Roman"/>
          <w:sz w:val="28"/>
          <w:szCs w:val="28"/>
          <w:lang w:val="uk-UA"/>
        </w:rPr>
        <w:t xml:space="preserve"> зв’яз</w:t>
      </w:r>
      <w:r w:rsidR="00C94F9D">
        <w:rPr>
          <w:rFonts w:ascii="Times New Roman" w:eastAsia="Calibri" w:hAnsi="Times New Roman" w:cs="Times New Roman"/>
          <w:sz w:val="28"/>
          <w:szCs w:val="28"/>
          <w:lang w:val="uk-UA"/>
        </w:rPr>
        <w:t>ок</w:t>
      </w:r>
      <w:r w:rsidRPr="00B4712B">
        <w:rPr>
          <w:rFonts w:ascii="Times New Roman" w:eastAsia="Calibri" w:hAnsi="Times New Roman" w:cs="Times New Roman"/>
          <w:sz w:val="28"/>
          <w:szCs w:val="28"/>
          <w:lang w:val="uk-UA"/>
        </w:rPr>
        <w:t xml:space="preserve"> і</w:t>
      </w:r>
      <w:r w:rsidR="00565704">
        <w:rPr>
          <w:rFonts w:ascii="Times New Roman" w:eastAsia="Calibri" w:hAnsi="Times New Roman" w:cs="Times New Roman"/>
          <w:sz w:val="28"/>
          <w:szCs w:val="28"/>
          <w:lang w:val="uk-UA"/>
        </w:rPr>
        <w:t>з дитиною</w:t>
      </w:r>
      <w:r w:rsidRPr="00B4712B">
        <w:rPr>
          <w:rFonts w:ascii="Times New Roman" w:eastAsia="Calibri" w:hAnsi="Times New Roman" w:cs="Times New Roman"/>
          <w:sz w:val="28"/>
          <w:szCs w:val="28"/>
          <w:lang w:val="uk-UA"/>
        </w:rPr>
        <w:t xml:space="preserve"> (Д.</w:t>
      </w:r>
      <w:r w:rsidR="00C94F9D">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 xml:space="preserve">Баумрінд </w:t>
      </w:r>
      <w:r w:rsidRPr="00073328">
        <w:rPr>
          <w:rFonts w:ascii="Times New Roman" w:eastAsia="Calibri" w:hAnsi="Times New Roman" w:cs="Times New Roman"/>
          <w:sz w:val="28"/>
          <w:szCs w:val="28"/>
          <w:lang w:val="uk-UA"/>
        </w:rPr>
        <w:t>[</w:t>
      </w:r>
      <w:r w:rsidR="00073328" w:rsidRPr="00073328">
        <w:rPr>
          <w:rFonts w:ascii="Times New Roman" w:eastAsia="Calibri" w:hAnsi="Times New Roman" w:cs="Times New Roman"/>
          <w:sz w:val="28"/>
          <w:szCs w:val="28"/>
          <w:lang w:val="uk-UA"/>
        </w:rPr>
        <w:t>3</w:t>
      </w:r>
      <w:r w:rsidR="005A7577">
        <w:rPr>
          <w:rFonts w:ascii="Times New Roman" w:eastAsia="Calibri" w:hAnsi="Times New Roman" w:cs="Times New Roman"/>
          <w:sz w:val="28"/>
          <w:szCs w:val="28"/>
          <w:lang w:val="uk-UA"/>
        </w:rPr>
        <w:t>7</w:t>
      </w:r>
      <w:r w:rsidRPr="00073328">
        <w:rPr>
          <w:rFonts w:ascii="Times New Roman" w:eastAsia="Calibri" w:hAnsi="Times New Roman" w:cs="Times New Roman"/>
          <w:sz w:val="28"/>
          <w:szCs w:val="28"/>
          <w:lang w:val="uk-UA"/>
        </w:rPr>
        <w:t>],</w:t>
      </w:r>
      <w:r w:rsidRPr="00B4712B">
        <w:rPr>
          <w:rFonts w:ascii="Times New Roman" w:eastAsia="Calibri" w:hAnsi="Times New Roman" w:cs="Times New Roman"/>
          <w:sz w:val="28"/>
          <w:szCs w:val="28"/>
          <w:lang w:val="uk-UA"/>
        </w:rPr>
        <w:t xml:space="preserve"> А.В.</w:t>
      </w:r>
      <w:r w:rsidR="00C94F9D">
        <w:rPr>
          <w:rFonts w:ascii="Times New Roman" w:eastAsia="Calibri" w:hAnsi="Times New Roman" w:cs="Times New Roman"/>
          <w:sz w:val="28"/>
          <w:szCs w:val="28"/>
          <w:lang w:val="uk-UA"/>
        </w:rPr>
        <w:t> </w:t>
      </w:r>
      <w:r w:rsidRPr="00B4712B">
        <w:rPr>
          <w:rFonts w:ascii="Times New Roman" w:eastAsia="Calibri" w:hAnsi="Times New Roman" w:cs="Times New Roman"/>
          <w:sz w:val="28"/>
          <w:szCs w:val="28"/>
          <w:lang w:val="uk-UA"/>
        </w:rPr>
        <w:t xml:space="preserve">Петровський </w:t>
      </w:r>
      <w:r w:rsidRPr="00073328">
        <w:rPr>
          <w:rFonts w:ascii="Times New Roman" w:eastAsia="Calibri" w:hAnsi="Times New Roman" w:cs="Times New Roman"/>
          <w:sz w:val="28"/>
          <w:szCs w:val="28"/>
          <w:lang w:val="uk-UA"/>
        </w:rPr>
        <w:t>[</w:t>
      </w:r>
      <w:r w:rsidR="00073328" w:rsidRPr="00073328">
        <w:rPr>
          <w:rFonts w:ascii="Times New Roman" w:eastAsia="Calibri" w:hAnsi="Times New Roman" w:cs="Times New Roman"/>
          <w:sz w:val="28"/>
          <w:szCs w:val="28"/>
          <w:lang w:val="uk-UA"/>
        </w:rPr>
        <w:t>2</w:t>
      </w:r>
      <w:r w:rsidR="005A7577">
        <w:rPr>
          <w:rFonts w:ascii="Times New Roman" w:eastAsia="Calibri" w:hAnsi="Times New Roman" w:cs="Times New Roman"/>
          <w:sz w:val="28"/>
          <w:szCs w:val="28"/>
          <w:lang w:val="uk-UA"/>
        </w:rPr>
        <w:t>2</w:t>
      </w:r>
      <w:r w:rsidRPr="00073328">
        <w:rPr>
          <w:rFonts w:ascii="Times New Roman" w:eastAsia="Calibri" w:hAnsi="Times New Roman" w:cs="Times New Roman"/>
          <w:sz w:val="28"/>
          <w:szCs w:val="28"/>
          <w:lang w:val="uk-UA"/>
        </w:rPr>
        <w:t>]).</w:t>
      </w:r>
    </w:p>
    <w:p w:rsidR="00665D71" w:rsidRPr="00B4712B" w:rsidRDefault="00565704" w:rsidP="00565704">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Виокремлюється дві</w:t>
      </w:r>
      <w:r w:rsidR="00665D71" w:rsidRPr="00B4712B">
        <w:rPr>
          <w:rFonts w:ascii="Times New Roman" w:eastAsia="Calibri" w:hAnsi="Times New Roman" w:cs="Times New Roman"/>
          <w:sz w:val="28"/>
          <w:szCs w:val="28"/>
          <w:lang w:val="uk-UA"/>
        </w:rPr>
        <w:t xml:space="preserve"> моделі </w:t>
      </w:r>
      <w:r w:rsidR="005C3EF0" w:rsidRPr="005C3EF0">
        <w:rPr>
          <w:rFonts w:ascii="Times New Roman" w:eastAsia="Calibri" w:hAnsi="Times New Roman" w:cs="Times New Roman"/>
          <w:sz w:val="28"/>
          <w:szCs w:val="28"/>
          <w:lang w:val="uk-UA"/>
        </w:rPr>
        <w:t>дитячо-батьківських взаємостосунків</w:t>
      </w:r>
      <w:r w:rsidR="005C3EF0">
        <w:rPr>
          <w:rFonts w:ascii="Times New Roman" w:eastAsia="Calibri" w:hAnsi="Times New Roman" w:cs="Times New Roman"/>
          <w:sz w:val="28"/>
          <w:szCs w:val="28"/>
          <w:lang w:val="uk-UA"/>
        </w:rPr>
        <w:t xml:space="preserve"> </w:t>
      </w:r>
      <w:r w:rsidR="00665D71" w:rsidRPr="00B4712B">
        <w:rPr>
          <w:rFonts w:ascii="Times New Roman" w:eastAsia="Calibri" w:hAnsi="Times New Roman" w:cs="Times New Roman"/>
          <w:sz w:val="28"/>
          <w:szCs w:val="28"/>
          <w:lang w:val="uk-UA"/>
        </w:rPr>
        <w:t xml:space="preserve">– двофакторна та </w:t>
      </w:r>
      <w:r w:rsidR="00C94F9D">
        <w:rPr>
          <w:rFonts w:ascii="Times New Roman" w:eastAsia="Calibri" w:hAnsi="Times New Roman" w:cs="Times New Roman"/>
          <w:sz w:val="28"/>
          <w:szCs w:val="28"/>
          <w:lang w:val="uk-UA"/>
        </w:rPr>
        <w:t>три</w:t>
      </w:r>
      <w:r w:rsidR="00665D71" w:rsidRPr="00CD463D">
        <w:rPr>
          <w:rFonts w:ascii="Times New Roman" w:eastAsia="Calibri" w:hAnsi="Times New Roman" w:cs="Times New Roman"/>
          <w:sz w:val="28"/>
          <w:szCs w:val="28"/>
          <w:lang w:val="uk-UA"/>
        </w:rPr>
        <w:t>факторна.</w:t>
      </w:r>
      <w:r w:rsidR="00C94F9D">
        <w:rPr>
          <w:rFonts w:ascii="Times New Roman" w:eastAsia="Calibri" w:hAnsi="Times New Roman" w:cs="Times New Roman"/>
          <w:sz w:val="28"/>
          <w:szCs w:val="28"/>
          <w:lang w:val="uk-UA"/>
        </w:rPr>
        <w:t xml:space="preserve"> До структури дво</w:t>
      </w:r>
      <w:r>
        <w:rPr>
          <w:rFonts w:ascii="Times New Roman" w:eastAsia="Calibri" w:hAnsi="Times New Roman" w:cs="Times New Roman"/>
          <w:sz w:val="28"/>
          <w:szCs w:val="28"/>
          <w:lang w:val="uk-UA"/>
        </w:rPr>
        <w:t xml:space="preserve">факторної моделі входять </w:t>
      </w:r>
      <w:r w:rsidRPr="00B4712B">
        <w:rPr>
          <w:rFonts w:ascii="Times New Roman" w:eastAsia="Calibri" w:hAnsi="Times New Roman" w:cs="Times New Roman"/>
          <w:i/>
          <w:sz w:val="28"/>
          <w:szCs w:val="28"/>
          <w:lang w:val="uk-UA"/>
        </w:rPr>
        <w:t xml:space="preserve">емоційний </w:t>
      </w:r>
      <w:r w:rsidRPr="00B4712B">
        <w:rPr>
          <w:rFonts w:ascii="Times New Roman" w:eastAsia="Calibri" w:hAnsi="Times New Roman" w:cs="Times New Roman"/>
          <w:sz w:val="28"/>
          <w:szCs w:val="28"/>
          <w:lang w:val="uk-UA"/>
        </w:rPr>
        <w:t>(</w:t>
      </w:r>
      <w:r w:rsidR="00C94F9D">
        <w:rPr>
          <w:rFonts w:ascii="Times New Roman" w:eastAsia="Calibri" w:hAnsi="Times New Roman" w:cs="Times New Roman"/>
          <w:sz w:val="28"/>
          <w:szCs w:val="28"/>
          <w:lang w:val="uk-UA"/>
        </w:rPr>
        <w:t xml:space="preserve">емоційна </w:t>
      </w:r>
      <w:r w:rsidRPr="00B4712B">
        <w:rPr>
          <w:rFonts w:ascii="Times New Roman" w:eastAsia="Calibri" w:hAnsi="Times New Roman" w:cs="Times New Roman"/>
          <w:sz w:val="28"/>
          <w:szCs w:val="28"/>
          <w:lang w:val="uk-UA"/>
        </w:rPr>
        <w:t xml:space="preserve">взаємодія між батьками та дітьми) та </w:t>
      </w:r>
      <w:r w:rsidRPr="00B4712B">
        <w:rPr>
          <w:rFonts w:ascii="Times New Roman" w:eastAsia="Calibri" w:hAnsi="Times New Roman" w:cs="Times New Roman"/>
          <w:i/>
          <w:sz w:val="28"/>
          <w:szCs w:val="28"/>
          <w:lang w:val="uk-UA"/>
        </w:rPr>
        <w:t>поведінковий</w:t>
      </w:r>
      <w:r w:rsidRPr="00B4712B">
        <w:rPr>
          <w:rFonts w:ascii="Times New Roman" w:eastAsia="Calibri" w:hAnsi="Times New Roman" w:cs="Times New Roman"/>
          <w:sz w:val="28"/>
          <w:szCs w:val="28"/>
          <w:lang w:val="uk-UA"/>
        </w:rPr>
        <w:t xml:space="preserve"> (форми </w:t>
      </w:r>
      <w:r w:rsidRPr="00B4712B">
        <w:rPr>
          <w:rFonts w:ascii="Times New Roman" w:eastAsia="Calibri" w:hAnsi="Times New Roman" w:cs="Times New Roman"/>
          <w:sz w:val="28"/>
          <w:szCs w:val="28"/>
          <w:lang w:val="uk-UA"/>
        </w:rPr>
        <w:lastRenderedPageBreak/>
        <w:t>і способи контролю дитин</w:t>
      </w:r>
      <w:r w:rsidR="00C94F9D">
        <w:rPr>
          <w:rFonts w:ascii="Times New Roman" w:eastAsia="Calibri" w:hAnsi="Times New Roman" w:cs="Times New Roman"/>
          <w:sz w:val="28"/>
          <w:szCs w:val="28"/>
          <w:lang w:val="uk-UA"/>
        </w:rPr>
        <w:t>и</w:t>
      </w:r>
      <w:r w:rsidRPr="00B4712B">
        <w:rPr>
          <w:rFonts w:ascii="Times New Roman" w:eastAsia="Calibri" w:hAnsi="Times New Roman" w:cs="Times New Roman"/>
          <w:sz w:val="28"/>
          <w:szCs w:val="28"/>
          <w:lang w:val="uk-UA"/>
        </w:rPr>
        <w:t>) компоненти.</w:t>
      </w:r>
      <w:r w:rsidRPr="00565704">
        <w:rPr>
          <w:rFonts w:ascii="Times New Roman" w:eastAsia="Calibri" w:hAnsi="Times New Roman" w:cs="Times New Roman"/>
          <w:sz w:val="28"/>
          <w:szCs w:val="28"/>
          <w:lang w:val="uk-UA"/>
        </w:rPr>
        <w:t xml:space="preserve"> </w:t>
      </w:r>
      <w:r w:rsidR="00C94F9D">
        <w:rPr>
          <w:rFonts w:ascii="Times New Roman" w:eastAsia="Calibri" w:hAnsi="Times New Roman" w:cs="Times New Roman"/>
          <w:sz w:val="28"/>
          <w:szCs w:val="28"/>
          <w:lang w:val="uk-UA"/>
        </w:rPr>
        <w:t>Три</w:t>
      </w:r>
      <w:r w:rsidRPr="00B4712B">
        <w:rPr>
          <w:rFonts w:ascii="Times New Roman" w:eastAsia="Calibri" w:hAnsi="Times New Roman" w:cs="Times New Roman"/>
          <w:sz w:val="28"/>
          <w:szCs w:val="28"/>
          <w:lang w:val="uk-UA"/>
        </w:rPr>
        <w:t xml:space="preserve">факторна модель </w:t>
      </w:r>
      <w:r w:rsidR="005C3EF0">
        <w:rPr>
          <w:rFonts w:ascii="Times New Roman" w:eastAsia="Calibri" w:hAnsi="Times New Roman" w:cs="Times New Roman"/>
          <w:sz w:val="28"/>
          <w:szCs w:val="28"/>
          <w:lang w:val="uk-UA"/>
        </w:rPr>
        <w:t xml:space="preserve">додатково </w:t>
      </w:r>
      <w:r w:rsidRPr="00B4712B">
        <w:rPr>
          <w:rFonts w:ascii="Times New Roman" w:eastAsia="Calibri" w:hAnsi="Times New Roman" w:cs="Times New Roman"/>
          <w:sz w:val="28"/>
          <w:szCs w:val="28"/>
          <w:lang w:val="uk-UA"/>
        </w:rPr>
        <w:t xml:space="preserve">включає ще й </w:t>
      </w:r>
      <w:r w:rsidRPr="00B4712B">
        <w:rPr>
          <w:rFonts w:ascii="Times New Roman" w:eastAsia="Calibri" w:hAnsi="Times New Roman" w:cs="Times New Roman"/>
          <w:i/>
          <w:sz w:val="28"/>
          <w:szCs w:val="28"/>
          <w:lang w:val="uk-UA"/>
        </w:rPr>
        <w:t xml:space="preserve">когнітивний </w:t>
      </w:r>
      <w:r w:rsidR="005C3EF0" w:rsidRPr="00B4712B">
        <w:rPr>
          <w:rFonts w:ascii="Times New Roman" w:eastAsia="Calibri" w:hAnsi="Times New Roman" w:cs="Times New Roman"/>
          <w:sz w:val="28"/>
          <w:szCs w:val="28"/>
          <w:lang w:val="uk-UA"/>
        </w:rPr>
        <w:t xml:space="preserve">компонент </w:t>
      </w:r>
      <w:r w:rsidRPr="00B4712B">
        <w:rPr>
          <w:rFonts w:ascii="Times New Roman" w:eastAsia="Calibri" w:hAnsi="Times New Roman" w:cs="Times New Roman"/>
          <w:sz w:val="28"/>
          <w:szCs w:val="28"/>
          <w:lang w:val="uk-UA"/>
        </w:rPr>
        <w:t xml:space="preserve">(форми та способи взаємодії між батьками та дітьми, переконання у </w:t>
      </w:r>
      <w:r w:rsidR="005C3EF0">
        <w:rPr>
          <w:rFonts w:ascii="Times New Roman" w:eastAsia="Calibri" w:hAnsi="Times New Roman" w:cs="Times New Roman"/>
          <w:sz w:val="28"/>
          <w:szCs w:val="28"/>
          <w:lang w:val="uk-UA"/>
        </w:rPr>
        <w:t xml:space="preserve">їх </w:t>
      </w:r>
      <w:r w:rsidRPr="00B4712B">
        <w:rPr>
          <w:rFonts w:ascii="Times New Roman" w:eastAsia="Calibri" w:hAnsi="Times New Roman" w:cs="Times New Roman"/>
          <w:sz w:val="28"/>
          <w:szCs w:val="28"/>
          <w:lang w:val="uk-UA"/>
        </w:rPr>
        <w:t xml:space="preserve">доцільності) </w:t>
      </w:r>
      <w:r w:rsidR="00665D71" w:rsidRPr="00183C5B">
        <w:rPr>
          <w:rFonts w:ascii="Times New Roman" w:eastAsia="Calibri" w:hAnsi="Times New Roman" w:cs="Times New Roman"/>
          <w:sz w:val="28"/>
          <w:szCs w:val="28"/>
          <w:lang w:val="uk-UA"/>
        </w:rPr>
        <w:t>[</w:t>
      </w:r>
      <w:r w:rsidR="004C5605" w:rsidRPr="00183C5B">
        <w:rPr>
          <w:rFonts w:ascii="Times New Roman" w:eastAsia="Calibri" w:hAnsi="Times New Roman" w:cs="Times New Roman"/>
          <w:sz w:val="28"/>
          <w:szCs w:val="28"/>
          <w:lang w:val="uk-UA"/>
        </w:rPr>
        <w:t>2</w:t>
      </w:r>
      <w:r w:rsidR="005A7577">
        <w:rPr>
          <w:rFonts w:ascii="Times New Roman" w:eastAsia="Calibri" w:hAnsi="Times New Roman" w:cs="Times New Roman"/>
          <w:sz w:val="28"/>
          <w:szCs w:val="28"/>
          <w:lang w:val="uk-UA"/>
        </w:rPr>
        <w:t>3</w:t>
      </w:r>
      <w:r w:rsidR="00665D71" w:rsidRPr="00183C5B">
        <w:rPr>
          <w:rFonts w:ascii="Times New Roman" w:eastAsia="Calibri" w:hAnsi="Times New Roman" w:cs="Times New Roman"/>
          <w:sz w:val="28"/>
          <w:szCs w:val="28"/>
          <w:lang w:val="uk-UA"/>
        </w:rPr>
        <w:t>].</w:t>
      </w:r>
    </w:p>
    <w:p w:rsidR="00CD463D" w:rsidRPr="004C5605" w:rsidRDefault="00CD463D" w:rsidP="00CD463D">
      <w:pPr>
        <w:spacing w:line="360" w:lineRule="auto"/>
        <w:ind w:firstLine="709"/>
        <w:jc w:val="both"/>
        <w:rPr>
          <w:rFonts w:ascii="Times New Roman" w:eastAsia="Calibri" w:hAnsi="Times New Roman" w:cs="Times New Roman"/>
          <w:sz w:val="28"/>
          <w:szCs w:val="28"/>
          <w:lang w:val="uk-UA"/>
        </w:rPr>
      </w:pPr>
      <w:r w:rsidRPr="004C5605">
        <w:rPr>
          <w:rFonts w:ascii="Times New Roman" w:eastAsia="Calibri" w:hAnsi="Times New Roman" w:cs="Times New Roman"/>
          <w:sz w:val="28"/>
          <w:szCs w:val="28"/>
          <w:lang w:val="uk-UA"/>
        </w:rPr>
        <w:t xml:space="preserve">Формування гармонійних дитячо-батьківських взаємостосунків залежить від особливостей батьківського ставлення, характеру емоційного зв’язку, стилю батьківського виховання. Для збереження близьких дитячо-батьківських взаємостосунків </w:t>
      </w:r>
      <w:r w:rsidR="00C94F9D">
        <w:rPr>
          <w:rFonts w:ascii="Times New Roman" w:eastAsia="Calibri" w:hAnsi="Times New Roman" w:cs="Times New Roman"/>
          <w:sz w:val="28"/>
          <w:szCs w:val="28"/>
          <w:lang w:val="uk-UA"/>
        </w:rPr>
        <w:t xml:space="preserve">важливою є повага </w:t>
      </w:r>
      <w:r w:rsidRPr="004C5605">
        <w:rPr>
          <w:rFonts w:ascii="Times New Roman" w:eastAsia="Calibri" w:hAnsi="Times New Roman" w:cs="Times New Roman"/>
          <w:sz w:val="28"/>
          <w:szCs w:val="28"/>
          <w:lang w:val="uk-UA"/>
        </w:rPr>
        <w:t>до особистісної автономії</w:t>
      </w:r>
      <w:r w:rsidR="00C94F9D">
        <w:rPr>
          <w:rFonts w:ascii="Times New Roman" w:eastAsia="Calibri" w:hAnsi="Times New Roman" w:cs="Times New Roman"/>
          <w:sz w:val="28"/>
          <w:szCs w:val="28"/>
          <w:lang w:val="uk-UA"/>
        </w:rPr>
        <w:t xml:space="preserve"> підлітків</w:t>
      </w:r>
      <w:r w:rsidRPr="004C5605">
        <w:rPr>
          <w:rFonts w:ascii="Times New Roman" w:eastAsia="Calibri" w:hAnsi="Times New Roman" w:cs="Times New Roman"/>
          <w:sz w:val="28"/>
          <w:szCs w:val="28"/>
          <w:lang w:val="uk-UA"/>
        </w:rPr>
        <w:t>.</w:t>
      </w:r>
    </w:p>
    <w:p w:rsidR="00D51EFF" w:rsidRPr="00D51EFF" w:rsidRDefault="00D51EFF" w:rsidP="00D51EFF">
      <w:pPr>
        <w:pStyle w:val="2"/>
        <w:spacing w:before="0" w:line="360" w:lineRule="auto"/>
        <w:ind w:firstLine="709"/>
        <w:jc w:val="both"/>
        <w:rPr>
          <w:rFonts w:ascii="Times New Roman" w:eastAsia="Calibri" w:hAnsi="Times New Roman" w:cs="Times New Roman"/>
          <w:color w:val="auto"/>
          <w:sz w:val="28"/>
          <w:szCs w:val="28"/>
          <w:lang w:val="uk-UA"/>
        </w:rPr>
      </w:pPr>
      <w:bookmarkStart w:id="9" w:name="_Toc28081701"/>
      <w:r w:rsidRPr="00D51EFF">
        <w:rPr>
          <w:rFonts w:ascii="Times New Roman" w:eastAsia="Calibri" w:hAnsi="Times New Roman" w:cs="Times New Roman"/>
          <w:color w:val="auto"/>
          <w:sz w:val="28"/>
          <w:szCs w:val="28"/>
          <w:lang w:val="uk-UA"/>
        </w:rPr>
        <w:t>1.3</w:t>
      </w:r>
      <w:r w:rsidR="00716B20">
        <w:rPr>
          <w:rFonts w:ascii="Times New Roman" w:eastAsia="Calibri" w:hAnsi="Times New Roman" w:cs="Times New Roman"/>
          <w:color w:val="auto"/>
          <w:sz w:val="28"/>
          <w:szCs w:val="28"/>
          <w:lang w:val="uk-UA"/>
        </w:rPr>
        <w:t>.</w:t>
      </w:r>
      <w:r w:rsidRPr="00D51EFF">
        <w:rPr>
          <w:rFonts w:ascii="Times New Roman" w:eastAsia="Calibri" w:hAnsi="Times New Roman" w:cs="Times New Roman"/>
          <w:color w:val="auto"/>
          <w:sz w:val="28"/>
          <w:szCs w:val="28"/>
          <w:lang w:val="uk-UA"/>
        </w:rPr>
        <w:t xml:space="preserve"> Особливості дитячо-батьківських стосунків у неповних сім’ях</w:t>
      </w:r>
      <w:bookmarkEnd w:id="9"/>
    </w:p>
    <w:p w:rsidR="00E24DAF" w:rsidRPr="00A93AE3" w:rsidRDefault="00E24DAF" w:rsidP="00E24DAF">
      <w:pPr>
        <w:spacing w:after="0" w:line="360" w:lineRule="auto"/>
        <w:ind w:firstLine="709"/>
        <w:jc w:val="both"/>
        <w:rPr>
          <w:rFonts w:ascii="Times New Roman" w:eastAsia="Calibri" w:hAnsi="Times New Roman" w:cs="Times New Roman"/>
          <w:bCs/>
          <w:sz w:val="28"/>
          <w:szCs w:val="28"/>
          <w:lang w:val="uk-UA"/>
        </w:rPr>
      </w:pPr>
      <w:r w:rsidRPr="00A93AE3">
        <w:rPr>
          <w:rFonts w:ascii="Times New Roman" w:eastAsia="Calibri" w:hAnsi="Times New Roman" w:cs="Times New Roman"/>
          <w:bCs/>
          <w:sz w:val="28"/>
          <w:szCs w:val="28"/>
          <w:lang w:val="uk-UA"/>
        </w:rPr>
        <w:t>Вивченням особливостей дитячо-батьківських взаємостосунків у неповних сім’ях займались Н.М.</w:t>
      </w:r>
      <w:r w:rsidR="00F15E16">
        <w:rPr>
          <w:rFonts w:ascii="Times New Roman" w:eastAsia="Calibri" w:hAnsi="Times New Roman" w:cs="Times New Roman"/>
          <w:bCs/>
          <w:sz w:val="28"/>
          <w:szCs w:val="28"/>
          <w:lang w:val="uk-UA"/>
        </w:rPr>
        <w:t> </w:t>
      </w:r>
      <w:r w:rsidRPr="00A93AE3">
        <w:rPr>
          <w:rFonts w:ascii="Times New Roman" w:eastAsia="Calibri" w:hAnsi="Times New Roman" w:cs="Times New Roman"/>
          <w:bCs/>
          <w:sz w:val="28"/>
          <w:szCs w:val="28"/>
          <w:lang w:val="uk-UA"/>
        </w:rPr>
        <w:t>Бугайова, І.Ф.</w:t>
      </w:r>
      <w:r w:rsidR="00F15E16">
        <w:rPr>
          <w:rFonts w:ascii="Times New Roman" w:eastAsia="Calibri" w:hAnsi="Times New Roman" w:cs="Times New Roman"/>
          <w:bCs/>
          <w:sz w:val="28"/>
          <w:szCs w:val="28"/>
          <w:lang w:val="uk-UA"/>
        </w:rPr>
        <w:t> </w:t>
      </w:r>
      <w:r w:rsidRPr="00A93AE3">
        <w:rPr>
          <w:rFonts w:ascii="Times New Roman" w:eastAsia="Calibri" w:hAnsi="Times New Roman" w:cs="Times New Roman"/>
          <w:bCs/>
          <w:sz w:val="28"/>
          <w:szCs w:val="28"/>
          <w:lang w:val="uk-UA"/>
        </w:rPr>
        <w:t>Дементьєва, В.М.</w:t>
      </w:r>
      <w:r w:rsidR="00F15E16">
        <w:rPr>
          <w:rFonts w:ascii="Times New Roman" w:eastAsia="Calibri" w:hAnsi="Times New Roman" w:cs="Times New Roman"/>
          <w:bCs/>
          <w:sz w:val="28"/>
          <w:szCs w:val="28"/>
          <w:lang w:val="uk-UA"/>
        </w:rPr>
        <w:t> </w:t>
      </w:r>
      <w:r w:rsidRPr="00A93AE3">
        <w:rPr>
          <w:rFonts w:ascii="Times New Roman" w:eastAsia="Calibri" w:hAnsi="Times New Roman" w:cs="Times New Roman"/>
          <w:bCs/>
          <w:sz w:val="28"/>
          <w:szCs w:val="28"/>
          <w:lang w:val="uk-UA"/>
        </w:rPr>
        <w:t>Дружинін, В.І.</w:t>
      </w:r>
      <w:r w:rsidR="00F15E16">
        <w:rPr>
          <w:rFonts w:ascii="Times New Roman" w:eastAsia="Calibri" w:hAnsi="Times New Roman" w:cs="Times New Roman"/>
          <w:bCs/>
          <w:sz w:val="28"/>
          <w:szCs w:val="28"/>
          <w:lang w:val="uk-UA"/>
        </w:rPr>
        <w:t> </w:t>
      </w:r>
      <w:r w:rsidRPr="00A93AE3">
        <w:rPr>
          <w:rFonts w:ascii="Times New Roman" w:eastAsia="Calibri" w:hAnsi="Times New Roman" w:cs="Times New Roman"/>
          <w:bCs/>
          <w:sz w:val="28"/>
          <w:szCs w:val="28"/>
          <w:lang w:val="uk-UA"/>
        </w:rPr>
        <w:t>Костів, О.М.</w:t>
      </w:r>
      <w:r w:rsidR="00F15E16">
        <w:rPr>
          <w:rFonts w:ascii="Times New Roman" w:eastAsia="Calibri" w:hAnsi="Times New Roman" w:cs="Times New Roman"/>
          <w:bCs/>
          <w:sz w:val="28"/>
          <w:szCs w:val="28"/>
          <w:lang w:val="uk-UA"/>
        </w:rPr>
        <w:t> </w:t>
      </w:r>
      <w:r w:rsidRPr="00A93AE3">
        <w:rPr>
          <w:rFonts w:ascii="Times New Roman" w:eastAsia="Calibri" w:hAnsi="Times New Roman" w:cs="Times New Roman"/>
          <w:bCs/>
          <w:sz w:val="28"/>
          <w:szCs w:val="28"/>
          <w:lang w:val="uk-UA"/>
        </w:rPr>
        <w:t>Максимович, Л.В.</w:t>
      </w:r>
      <w:r w:rsidR="00F15E16">
        <w:rPr>
          <w:rFonts w:ascii="Times New Roman" w:eastAsia="Calibri" w:hAnsi="Times New Roman" w:cs="Times New Roman"/>
          <w:bCs/>
          <w:sz w:val="28"/>
          <w:szCs w:val="28"/>
          <w:lang w:val="uk-UA"/>
        </w:rPr>
        <w:t> </w:t>
      </w:r>
      <w:r w:rsidRPr="00A93AE3">
        <w:rPr>
          <w:rFonts w:ascii="Times New Roman" w:eastAsia="Calibri" w:hAnsi="Times New Roman" w:cs="Times New Roman"/>
          <w:bCs/>
          <w:sz w:val="28"/>
          <w:szCs w:val="28"/>
          <w:lang w:val="uk-UA"/>
        </w:rPr>
        <w:t>Повалій, Г.</w:t>
      </w:r>
      <w:r w:rsidR="00F15E16">
        <w:rPr>
          <w:rFonts w:ascii="Times New Roman" w:eastAsia="Calibri" w:hAnsi="Times New Roman" w:cs="Times New Roman"/>
          <w:bCs/>
          <w:sz w:val="28"/>
          <w:szCs w:val="28"/>
          <w:lang w:val="uk-UA"/>
        </w:rPr>
        <w:t> </w:t>
      </w:r>
      <w:r w:rsidRPr="00A93AE3">
        <w:rPr>
          <w:rFonts w:ascii="Times New Roman" w:eastAsia="Calibri" w:hAnsi="Times New Roman" w:cs="Times New Roman"/>
          <w:bCs/>
          <w:sz w:val="28"/>
          <w:szCs w:val="28"/>
          <w:lang w:val="uk-UA"/>
        </w:rPr>
        <w:t>Фігдор</w:t>
      </w:r>
      <w:r w:rsidR="00F15E16">
        <w:rPr>
          <w:rFonts w:ascii="Times New Roman" w:eastAsia="Calibri" w:hAnsi="Times New Roman" w:cs="Times New Roman"/>
          <w:bCs/>
          <w:sz w:val="28"/>
          <w:szCs w:val="28"/>
          <w:lang w:val="uk-UA"/>
        </w:rPr>
        <w:t>.</w:t>
      </w:r>
    </w:p>
    <w:p w:rsidR="00E24DAF" w:rsidRPr="00A93AE3" w:rsidRDefault="00E24DAF" w:rsidP="00E24DAF">
      <w:pPr>
        <w:spacing w:after="0" w:line="360" w:lineRule="auto"/>
        <w:ind w:firstLine="709"/>
        <w:jc w:val="both"/>
        <w:rPr>
          <w:rFonts w:ascii="Times New Roman" w:eastAsia="Calibri" w:hAnsi="Times New Roman" w:cs="Times New Roman"/>
          <w:sz w:val="28"/>
          <w:szCs w:val="28"/>
          <w:lang w:val="uk-UA"/>
        </w:rPr>
      </w:pPr>
      <w:r w:rsidRPr="00A93AE3">
        <w:rPr>
          <w:rFonts w:ascii="Times New Roman" w:eastAsia="Calibri" w:hAnsi="Times New Roman" w:cs="Times New Roman"/>
          <w:sz w:val="28"/>
          <w:szCs w:val="28"/>
          <w:lang w:val="uk-UA"/>
        </w:rPr>
        <w:t xml:space="preserve">Відповідно до Закону України «Про охорону дитинства», неповна сім’я – це сім’я, що складається з матері або батька і дитини (дітей) </w:t>
      </w:r>
      <w:r w:rsidRPr="00183C5B">
        <w:rPr>
          <w:rFonts w:ascii="Times New Roman" w:eastAsia="Calibri" w:hAnsi="Times New Roman" w:cs="Times New Roman"/>
          <w:sz w:val="28"/>
          <w:szCs w:val="28"/>
          <w:lang w:val="uk-UA"/>
        </w:rPr>
        <w:t>[</w:t>
      </w:r>
      <w:r w:rsidR="00183C5B" w:rsidRPr="00183C5B">
        <w:rPr>
          <w:rFonts w:ascii="Times New Roman" w:eastAsia="Calibri" w:hAnsi="Times New Roman" w:cs="Times New Roman"/>
          <w:sz w:val="28"/>
          <w:szCs w:val="28"/>
          <w:lang w:val="uk-UA"/>
        </w:rPr>
        <w:t>2</w:t>
      </w:r>
      <w:r w:rsidR="005A7577">
        <w:rPr>
          <w:rFonts w:ascii="Times New Roman" w:eastAsia="Calibri" w:hAnsi="Times New Roman" w:cs="Times New Roman"/>
          <w:sz w:val="28"/>
          <w:szCs w:val="28"/>
          <w:lang w:val="uk-UA"/>
        </w:rPr>
        <w:t>4</w:t>
      </w:r>
      <w:r w:rsidRPr="00183C5B">
        <w:rPr>
          <w:rFonts w:ascii="Times New Roman" w:eastAsia="Calibri" w:hAnsi="Times New Roman" w:cs="Times New Roman"/>
          <w:sz w:val="28"/>
          <w:szCs w:val="28"/>
          <w:lang w:val="uk-UA"/>
        </w:rPr>
        <w:t>].</w:t>
      </w:r>
    </w:p>
    <w:p w:rsidR="00E24DAF" w:rsidRPr="00A93AE3" w:rsidRDefault="00D75BAD" w:rsidP="00E24DAF">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Б.І.</w:t>
      </w:r>
      <w:r w:rsidR="00F15E16">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Ковбас та </w:t>
      </w:r>
      <w:r w:rsidR="00E24DAF" w:rsidRPr="00A93AE3">
        <w:rPr>
          <w:rFonts w:ascii="Times New Roman" w:eastAsia="Calibri" w:hAnsi="Times New Roman" w:cs="Times New Roman"/>
          <w:sz w:val="28"/>
          <w:szCs w:val="28"/>
          <w:lang w:val="uk-UA"/>
        </w:rPr>
        <w:t>В.І.</w:t>
      </w:r>
      <w:r w:rsidR="00F15E16">
        <w:rPr>
          <w:rFonts w:ascii="Times New Roman" w:eastAsia="Calibri" w:hAnsi="Times New Roman" w:cs="Times New Roman"/>
          <w:sz w:val="28"/>
          <w:szCs w:val="28"/>
          <w:lang w:val="uk-UA"/>
        </w:rPr>
        <w:t> </w:t>
      </w:r>
      <w:r w:rsidR="008706CD">
        <w:rPr>
          <w:rFonts w:ascii="Times New Roman" w:eastAsia="Calibri" w:hAnsi="Times New Roman" w:cs="Times New Roman"/>
          <w:sz w:val="28"/>
          <w:szCs w:val="28"/>
          <w:lang w:val="uk-UA"/>
        </w:rPr>
        <w:t xml:space="preserve">Костів </w:t>
      </w:r>
      <w:r w:rsidR="00E24DAF" w:rsidRPr="00A93AE3">
        <w:rPr>
          <w:rFonts w:ascii="Times New Roman" w:eastAsia="Calibri" w:hAnsi="Times New Roman" w:cs="Times New Roman"/>
          <w:sz w:val="28"/>
          <w:szCs w:val="28"/>
          <w:lang w:val="uk-UA"/>
        </w:rPr>
        <w:t>зазнача</w:t>
      </w:r>
      <w:r>
        <w:rPr>
          <w:rFonts w:ascii="Times New Roman" w:eastAsia="Calibri" w:hAnsi="Times New Roman" w:cs="Times New Roman"/>
          <w:sz w:val="28"/>
          <w:szCs w:val="28"/>
          <w:lang w:val="uk-UA"/>
        </w:rPr>
        <w:t>ють</w:t>
      </w:r>
      <w:r w:rsidR="00E24DAF" w:rsidRPr="00A93AE3">
        <w:rPr>
          <w:rFonts w:ascii="Times New Roman" w:eastAsia="Calibri" w:hAnsi="Times New Roman" w:cs="Times New Roman"/>
          <w:sz w:val="28"/>
          <w:szCs w:val="28"/>
          <w:lang w:val="uk-UA"/>
        </w:rPr>
        <w:t>, що несприятливий вплив неповної сім’ї на</w:t>
      </w:r>
      <w:r w:rsidR="00F15E16">
        <w:rPr>
          <w:rFonts w:ascii="Times New Roman" w:eastAsia="Calibri" w:hAnsi="Times New Roman" w:cs="Times New Roman"/>
          <w:sz w:val="28"/>
          <w:szCs w:val="28"/>
          <w:lang w:val="uk-UA"/>
        </w:rPr>
        <w:t xml:space="preserve"> розвиток особистості підлітків</w:t>
      </w:r>
      <w:r w:rsidR="00E24DAF" w:rsidRPr="00A93AE3">
        <w:rPr>
          <w:rFonts w:ascii="Times New Roman" w:eastAsia="Calibri" w:hAnsi="Times New Roman" w:cs="Times New Roman"/>
          <w:sz w:val="28"/>
          <w:szCs w:val="28"/>
          <w:lang w:val="uk-UA"/>
        </w:rPr>
        <w:t xml:space="preserve"> опосередковується накопиченням низки негативних чинників: </w:t>
      </w:r>
      <w:r w:rsidR="008706CD">
        <w:rPr>
          <w:rFonts w:ascii="Times New Roman" w:eastAsia="Calibri" w:hAnsi="Times New Roman" w:cs="Times New Roman"/>
          <w:sz w:val="28"/>
          <w:szCs w:val="28"/>
          <w:lang w:val="uk-UA"/>
        </w:rPr>
        <w:t xml:space="preserve">вплив конфліктних ситуацій, </w:t>
      </w:r>
      <w:r w:rsidR="00E24DAF" w:rsidRPr="00A93AE3">
        <w:rPr>
          <w:rFonts w:ascii="Times New Roman" w:eastAsia="Calibri" w:hAnsi="Times New Roman" w:cs="Times New Roman"/>
          <w:sz w:val="28"/>
          <w:szCs w:val="28"/>
          <w:lang w:val="uk-UA"/>
        </w:rPr>
        <w:t xml:space="preserve">невміння батьків підібрати оптимальний стиль взаємин із дитиною, матеріально-побутові труднощі, </w:t>
      </w:r>
      <w:r w:rsidR="008706CD">
        <w:rPr>
          <w:rFonts w:ascii="Times New Roman" w:eastAsia="Calibri" w:hAnsi="Times New Roman" w:cs="Times New Roman"/>
          <w:sz w:val="28"/>
          <w:szCs w:val="28"/>
          <w:lang w:val="uk-UA"/>
        </w:rPr>
        <w:t xml:space="preserve">непослідовність </w:t>
      </w:r>
      <w:r w:rsidR="00E24DAF" w:rsidRPr="00A93AE3">
        <w:rPr>
          <w:rFonts w:ascii="Times New Roman" w:eastAsia="Calibri" w:hAnsi="Times New Roman" w:cs="Times New Roman"/>
          <w:sz w:val="28"/>
          <w:szCs w:val="28"/>
          <w:lang w:val="uk-UA"/>
        </w:rPr>
        <w:t xml:space="preserve">у вихованні того з батьків, хто проживає окремо, суб’єктивне сприйняття підлітками </w:t>
      </w:r>
      <w:r w:rsidR="008706CD">
        <w:rPr>
          <w:rFonts w:ascii="Times New Roman" w:eastAsia="Calibri" w:hAnsi="Times New Roman" w:cs="Times New Roman"/>
          <w:sz w:val="28"/>
          <w:szCs w:val="28"/>
          <w:lang w:val="uk-UA"/>
        </w:rPr>
        <w:t>неповної сім’ї</w:t>
      </w:r>
      <w:r w:rsidR="00E24DAF" w:rsidRPr="00A93AE3">
        <w:rPr>
          <w:rFonts w:ascii="Times New Roman" w:eastAsia="Calibri" w:hAnsi="Times New Roman" w:cs="Times New Roman"/>
          <w:sz w:val="28"/>
          <w:szCs w:val="28"/>
          <w:lang w:val="uk-UA"/>
        </w:rPr>
        <w:t xml:space="preserve"> як чогось неповноцінного </w:t>
      </w:r>
      <w:r w:rsidR="00E24DAF" w:rsidRPr="00183C5B">
        <w:rPr>
          <w:rFonts w:ascii="Times New Roman" w:eastAsia="Calibri" w:hAnsi="Times New Roman" w:cs="Times New Roman"/>
          <w:sz w:val="28"/>
          <w:szCs w:val="28"/>
          <w:lang w:val="uk-UA"/>
        </w:rPr>
        <w:t>[</w:t>
      </w:r>
      <w:r w:rsidR="00183C5B" w:rsidRPr="00183C5B">
        <w:rPr>
          <w:rFonts w:ascii="Times New Roman" w:eastAsia="Calibri" w:hAnsi="Times New Roman" w:cs="Times New Roman"/>
          <w:sz w:val="28"/>
          <w:szCs w:val="28"/>
          <w:lang w:val="uk-UA"/>
        </w:rPr>
        <w:t>1</w:t>
      </w:r>
      <w:r w:rsidR="005A7577">
        <w:rPr>
          <w:rFonts w:ascii="Times New Roman" w:eastAsia="Calibri" w:hAnsi="Times New Roman" w:cs="Times New Roman"/>
          <w:sz w:val="28"/>
          <w:szCs w:val="28"/>
          <w:lang w:val="uk-UA"/>
        </w:rPr>
        <w:t>6</w:t>
      </w:r>
      <w:r w:rsidR="00E24DAF" w:rsidRPr="00183C5B">
        <w:rPr>
          <w:rFonts w:ascii="Times New Roman" w:eastAsia="Calibri" w:hAnsi="Times New Roman" w:cs="Times New Roman"/>
          <w:sz w:val="28"/>
          <w:szCs w:val="28"/>
          <w:lang w:val="uk-UA"/>
        </w:rPr>
        <w:t>].</w:t>
      </w:r>
    </w:p>
    <w:p w:rsidR="008706CD" w:rsidRDefault="00E24DAF" w:rsidP="00E24DAF">
      <w:pPr>
        <w:spacing w:after="0" w:line="360" w:lineRule="auto"/>
        <w:ind w:firstLine="709"/>
        <w:jc w:val="both"/>
        <w:rPr>
          <w:rFonts w:ascii="Times New Roman" w:eastAsia="Calibri" w:hAnsi="Times New Roman" w:cs="Times New Roman"/>
          <w:sz w:val="28"/>
          <w:szCs w:val="28"/>
          <w:lang w:val="uk-UA"/>
        </w:rPr>
      </w:pPr>
      <w:r w:rsidRPr="00A93AE3">
        <w:rPr>
          <w:rFonts w:ascii="Times New Roman" w:eastAsia="Calibri" w:hAnsi="Times New Roman" w:cs="Times New Roman"/>
          <w:sz w:val="28"/>
          <w:szCs w:val="28"/>
          <w:lang w:val="uk-UA"/>
        </w:rPr>
        <w:t>Найпоширенішими проблемами дитячо-батьківських взаємостосунків, які виникають у неповних сім’ях є</w:t>
      </w:r>
      <w:r w:rsidR="008706CD">
        <w:rPr>
          <w:rFonts w:ascii="Times New Roman" w:eastAsia="Calibri" w:hAnsi="Times New Roman" w:cs="Times New Roman"/>
          <w:sz w:val="28"/>
          <w:szCs w:val="28"/>
          <w:lang w:val="uk-UA"/>
        </w:rPr>
        <w:t xml:space="preserve"> такі</w:t>
      </w:r>
      <w:r w:rsidRPr="00A93AE3">
        <w:rPr>
          <w:rFonts w:ascii="Times New Roman" w:eastAsia="Calibri" w:hAnsi="Times New Roman" w:cs="Times New Roman"/>
          <w:sz w:val="28"/>
          <w:szCs w:val="28"/>
          <w:lang w:val="uk-UA"/>
        </w:rPr>
        <w:t>: н</w:t>
      </w:r>
      <w:r w:rsidR="008706CD">
        <w:rPr>
          <w:rFonts w:ascii="Times New Roman" w:eastAsia="Calibri" w:hAnsi="Times New Roman" w:cs="Times New Roman"/>
          <w:sz w:val="28"/>
          <w:szCs w:val="28"/>
          <w:lang w:val="uk-UA"/>
        </w:rPr>
        <w:t>естійкість батьківської позиції</w:t>
      </w:r>
      <w:r w:rsidRPr="00A93AE3">
        <w:rPr>
          <w:rFonts w:ascii="Times New Roman" w:eastAsia="Calibri" w:hAnsi="Times New Roman" w:cs="Times New Roman"/>
          <w:sz w:val="28"/>
          <w:szCs w:val="28"/>
          <w:lang w:val="uk-UA"/>
        </w:rPr>
        <w:t xml:space="preserve">; відсутність одного з батьків значно ускладнює процес ідентифікації дітей з материнським (жіночим) і батьківським (чоловічим) прикладом, позбавляє їх можливості спостерігати </w:t>
      </w:r>
      <w:r w:rsidR="00B5564D">
        <w:rPr>
          <w:rFonts w:ascii="Times New Roman" w:eastAsia="Calibri" w:hAnsi="Times New Roman" w:cs="Times New Roman"/>
          <w:sz w:val="28"/>
          <w:szCs w:val="28"/>
          <w:lang w:val="uk-UA"/>
        </w:rPr>
        <w:t>відповідну модель поведінки</w:t>
      </w:r>
      <w:r w:rsidRPr="00A93AE3">
        <w:rPr>
          <w:rFonts w:ascii="Times New Roman" w:eastAsia="Calibri" w:hAnsi="Times New Roman" w:cs="Times New Roman"/>
          <w:sz w:val="28"/>
          <w:szCs w:val="28"/>
          <w:lang w:val="uk-UA"/>
        </w:rPr>
        <w:t>.</w:t>
      </w:r>
      <w:r w:rsidR="008706CD">
        <w:rPr>
          <w:rFonts w:ascii="Times New Roman" w:eastAsia="Calibri" w:hAnsi="Times New Roman" w:cs="Times New Roman"/>
          <w:sz w:val="28"/>
          <w:szCs w:val="28"/>
          <w:lang w:val="uk-UA"/>
        </w:rPr>
        <w:t xml:space="preserve"> </w:t>
      </w:r>
    </w:p>
    <w:p w:rsidR="00E24DAF" w:rsidRPr="00A93AE3" w:rsidRDefault="00E24DAF" w:rsidP="00E24DAF">
      <w:pPr>
        <w:spacing w:after="0" w:line="360" w:lineRule="auto"/>
        <w:ind w:firstLine="709"/>
        <w:jc w:val="both"/>
        <w:rPr>
          <w:rFonts w:ascii="Times New Roman" w:eastAsia="Calibri" w:hAnsi="Times New Roman" w:cs="Times New Roman"/>
          <w:sz w:val="28"/>
          <w:szCs w:val="28"/>
          <w:lang w:val="uk-UA"/>
        </w:rPr>
      </w:pPr>
      <w:r w:rsidRPr="00A93AE3">
        <w:rPr>
          <w:rFonts w:ascii="Times New Roman" w:eastAsia="Calibri" w:hAnsi="Times New Roman" w:cs="Times New Roman"/>
          <w:sz w:val="28"/>
          <w:szCs w:val="28"/>
          <w:lang w:val="uk-UA"/>
        </w:rPr>
        <w:t xml:space="preserve">У низці досліджень проблеми дитячо-батьківських взаємин у неповній сім’ї підкреслюється, що уявлення про образ батьків у підлітків із неповних сімей є дещо ускладненим через відсутність можливості безпосередньої взаємодії з тим із батьків, хто проживає окремо. У такому випадку образ батька </w:t>
      </w:r>
      <w:r w:rsidRPr="00A93AE3">
        <w:rPr>
          <w:rFonts w:ascii="Times New Roman" w:eastAsia="Calibri" w:hAnsi="Times New Roman" w:cs="Times New Roman"/>
          <w:sz w:val="28"/>
          <w:szCs w:val="28"/>
          <w:lang w:val="uk-UA"/>
        </w:rPr>
        <w:lastRenderedPageBreak/>
        <w:t>або матері формують стереотипні уявлення</w:t>
      </w:r>
      <w:r w:rsidR="00D75BAD">
        <w:rPr>
          <w:rFonts w:ascii="Times New Roman" w:eastAsia="Calibri" w:hAnsi="Times New Roman" w:cs="Times New Roman"/>
          <w:sz w:val="28"/>
          <w:szCs w:val="28"/>
          <w:lang w:val="uk-UA"/>
        </w:rPr>
        <w:t>, які часто не відповідають реальності</w:t>
      </w:r>
      <w:r w:rsidRPr="00A93AE3">
        <w:rPr>
          <w:rFonts w:ascii="Times New Roman" w:eastAsia="Calibri" w:hAnsi="Times New Roman" w:cs="Times New Roman"/>
          <w:sz w:val="28"/>
          <w:szCs w:val="28"/>
          <w:lang w:val="uk-UA"/>
        </w:rPr>
        <w:t xml:space="preserve"> (А.Д. Андрєєва </w:t>
      </w:r>
      <w:r w:rsidRPr="00183C5B">
        <w:rPr>
          <w:rFonts w:ascii="Times New Roman" w:eastAsia="Calibri" w:hAnsi="Times New Roman" w:cs="Times New Roman"/>
          <w:sz w:val="28"/>
          <w:szCs w:val="28"/>
          <w:lang w:val="uk-UA"/>
        </w:rPr>
        <w:t>[</w:t>
      </w:r>
      <w:r w:rsidR="005A7577">
        <w:rPr>
          <w:rFonts w:ascii="Times New Roman" w:eastAsia="Calibri" w:hAnsi="Times New Roman" w:cs="Times New Roman"/>
          <w:sz w:val="28"/>
          <w:szCs w:val="28"/>
          <w:lang w:val="uk-UA"/>
        </w:rPr>
        <w:t>1</w:t>
      </w:r>
      <w:r w:rsidRPr="00183C5B">
        <w:rPr>
          <w:rFonts w:ascii="Times New Roman" w:eastAsia="Calibri" w:hAnsi="Times New Roman" w:cs="Times New Roman"/>
          <w:sz w:val="28"/>
          <w:szCs w:val="28"/>
          <w:lang w:val="uk-UA"/>
        </w:rPr>
        <w:t>],</w:t>
      </w:r>
      <w:r w:rsidRPr="00A93AE3">
        <w:rPr>
          <w:rFonts w:ascii="Times New Roman" w:eastAsia="Calibri" w:hAnsi="Times New Roman" w:cs="Times New Roman"/>
          <w:sz w:val="28"/>
          <w:szCs w:val="28"/>
          <w:lang w:val="uk-UA"/>
        </w:rPr>
        <w:t xml:space="preserve"> І.Ф. Дементьєва </w:t>
      </w:r>
      <w:r w:rsidRPr="00183C5B">
        <w:rPr>
          <w:rFonts w:ascii="Times New Roman" w:eastAsia="Calibri" w:hAnsi="Times New Roman" w:cs="Times New Roman"/>
          <w:sz w:val="28"/>
          <w:szCs w:val="28"/>
          <w:lang w:val="uk-UA"/>
        </w:rPr>
        <w:t>[</w:t>
      </w:r>
      <w:r w:rsidR="005A7577">
        <w:rPr>
          <w:rFonts w:ascii="Times New Roman" w:eastAsia="Calibri" w:hAnsi="Times New Roman" w:cs="Times New Roman"/>
          <w:sz w:val="28"/>
          <w:szCs w:val="28"/>
          <w:lang w:val="uk-UA"/>
        </w:rPr>
        <w:t>9</w:t>
      </w:r>
      <w:r w:rsidRPr="00183C5B">
        <w:rPr>
          <w:rFonts w:ascii="Times New Roman" w:eastAsia="Calibri" w:hAnsi="Times New Roman" w:cs="Times New Roman"/>
          <w:sz w:val="28"/>
          <w:szCs w:val="28"/>
          <w:lang w:val="uk-UA"/>
        </w:rPr>
        <w:t>],</w:t>
      </w:r>
      <w:r w:rsidRPr="00A93AE3">
        <w:rPr>
          <w:rFonts w:ascii="Times New Roman" w:eastAsia="Calibri" w:hAnsi="Times New Roman" w:cs="Times New Roman"/>
          <w:sz w:val="28"/>
          <w:szCs w:val="28"/>
          <w:lang w:val="uk-UA"/>
        </w:rPr>
        <w:t xml:space="preserve"> Л.В. Повалій </w:t>
      </w:r>
      <w:r w:rsidRPr="00183C5B">
        <w:rPr>
          <w:rFonts w:ascii="Times New Roman" w:eastAsia="Calibri" w:hAnsi="Times New Roman" w:cs="Times New Roman"/>
          <w:sz w:val="28"/>
          <w:szCs w:val="28"/>
          <w:lang w:val="uk-UA"/>
        </w:rPr>
        <w:t>[</w:t>
      </w:r>
      <w:r w:rsidR="00183C5B" w:rsidRPr="00183C5B">
        <w:rPr>
          <w:rFonts w:ascii="Times New Roman" w:eastAsia="Calibri" w:hAnsi="Times New Roman" w:cs="Times New Roman"/>
          <w:sz w:val="28"/>
          <w:szCs w:val="28"/>
          <w:lang w:val="uk-UA"/>
        </w:rPr>
        <w:t>2</w:t>
      </w:r>
      <w:r w:rsidR="005A7577">
        <w:rPr>
          <w:rFonts w:ascii="Times New Roman" w:eastAsia="Calibri" w:hAnsi="Times New Roman" w:cs="Times New Roman"/>
          <w:sz w:val="28"/>
          <w:szCs w:val="28"/>
          <w:lang w:val="uk-UA"/>
        </w:rPr>
        <w:t>3</w:t>
      </w:r>
      <w:r w:rsidRPr="00183C5B">
        <w:rPr>
          <w:rFonts w:ascii="Times New Roman" w:eastAsia="Calibri" w:hAnsi="Times New Roman" w:cs="Times New Roman"/>
          <w:sz w:val="28"/>
          <w:szCs w:val="28"/>
          <w:lang w:val="uk-UA"/>
        </w:rPr>
        <w:t>]).</w:t>
      </w:r>
      <w:r w:rsidRPr="00A93AE3">
        <w:rPr>
          <w:rFonts w:ascii="Times New Roman" w:eastAsia="Calibri" w:hAnsi="Times New Roman" w:cs="Times New Roman"/>
          <w:sz w:val="28"/>
          <w:szCs w:val="28"/>
          <w:lang w:val="uk-UA"/>
        </w:rPr>
        <w:t xml:space="preserve"> </w:t>
      </w:r>
    </w:p>
    <w:p w:rsidR="00E24DAF" w:rsidRPr="00A93AE3" w:rsidRDefault="00E24DAF" w:rsidP="00E24DAF">
      <w:pPr>
        <w:spacing w:after="0" w:line="360" w:lineRule="auto"/>
        <w:ind w:firstLine="709"/>
        <w:jc w:val="both"/>
        <w:rPr>
          <w:rFonts w:ascii="Times New Roman" w:eastAsia="Calibri" w:hAnsi="Times New Roman" w:cs="Times New Roman"/>
          <w:sz w:val="28"/>
          <w:szCs w:val="28"/>
          <w:lang w:val="uk-UA"/>
        </w:rPr>
      </w:pPr>
      <w:r w:rsidRPr="00A93AE3">
        <w:rPr>
          <w:rFonts w:ascii="Times New Roman" w:eastAsia="Calibri" w:hAnsi="Times New Roman" w:cs="Times New Roman"/>
          <w:sz w:val="28"/>
          <w:szCs w:val="28"/>
          <w:lang w:val="uk-UA"/>
        </w:rPr>
        <w:t xml:space="preserve">З точки зору виховного потенціалу, найбільш вразливою та суперечливою є неповна сім’я, що виникла в результаті розлучення. Підвищена емоційність, неврівноваженість, надмірна чутливість, що є властивими для підліткового віку, в умовах сім’ї, що розпалася, набувають гіпертрофованого характеру </w:t>
      </w:r>
      <w:r w:rsidRPr="0074618A">
        <w:rPr>
          <w:rFonts w:ascii="Times New Roman" w:eastAsia="Calibri" w:hAnsi="Times New Roman" w:cs="Times New Roman"/>
          <w:sz w:val="28"/>
          <w:szCs w:val="28"/>
          <w:lang w:val="uk-UA"/>
        </w:rPr>
        <w:t>[</w:t>
      </w:r>
      <w:r w:rsidR="00D647D9">
        <w:rPr>
          <w:rFonts w:ascii="Times New Roman" w:eastAsia="Calibri" w:hAnsi="Times New Roman" w:cs="Times New Roman"/>
          <w:sz w:val="28"/>
          <w:szCs w:val="28"/>
          <w:lang w:val="uk-UA"/>
        </w:rPr>
        <w:t>4</w:t>
      </w:r>
      <w:r w:rsidRPr="0074618A">
        <w:rPr>
          <w:rFonts w:ascii="Times New Roman" w:eastAsia="Calibri" w:hAnsi="Times New Roman" w:cs="Times New Roman"/>
          <w:sz w:val="28"/>
          <w:szCs w:val="28"/>
          <w:lang w:val="uk-UA"/>
        </w:rPr>
        <w:t>].</w:t>
      </w:r>
      <w:r w:rsidRPr="00A93AE3">
        <w:rPr>
          <w:rFonts w:ascii="Times New Roman" w:eastAsia="Calibri" w:hAnsi="Times New Roman" w:cs="Times New Roman"/>
          <w:sz w:val="28"/>
          <w:szCs w:val="28"/>
          <w:lang w:val="uk-UA"/>
        </w:rPr>
        <w:t xml:space="preserve"> У розлучених сім’ях змінюється ставлення підлітків до себе та до батьків. Згідно із О.М.</w:t>
      </w:r>
      <w:r w:rsidR="008706CD">
        <w:rPr>
          <w:rFonts w:ascii="Times New Roman" w:eastAsia="Calibri" w:hAnsi="Times New Roman" w:cs="Times New Roman"/>
          <w:sz w:val="28"/>
          <w:szCs w:val="28"/>
          <w:lang w:val="uk-UA"/>
        </w:rPr>
        <w:t> </w:t>
      </w:r>
      <w:r w:rsidRPr="00A93AE3">
        <w:rPr>
          <w:rFonts w:ascii="Times New Roman" w:eastAsia="Calibri" w:hAnsi="Times New Roman" w:cs="Times New Roman"/>
          <w:sz w:val="28"/>
          <w:szCs w:val="28"/>
          <w:lang w:val="uk-UA"/>
        </w:rPr>
        <w:t>Максимович, у таких сім’ях ставлення до батька переважно більш негативне, тоді як до матері – чуйне, позитивне</w:t>
      </w:r>
      <w:r w:rsidRPr="00A93AE3">
        <w:rPr>
          <w:rFonts w:ascii="Times New Roman" w:eastAsia="Calibri" w:hAnsi="Times New Roman" w:cs="Times New Roman"/>
          <w:sz w:val="28"/>
          <w:szCs w:val="28"/>
        </w:rPr>
        <w:t xml:space="preserve"> </w:t>
      </w:r>
      <w:r w:rsidRPr="00183C5B">
        <w:rPr>
          <w:rFonts w:ascii="Times New Roman" w:eastAsia="Calibri" w:hAnsi="Times New Roman" w:cs="Times New Roman"/>
          <w:sz w:val="28"/>
          <w:szCs w:val="28"/>
        </w:rPr>
        <w:t>[</w:t>
      </w:r>
      <w:r w:rsidR="005A7577">
        <w:rPr>
          <w:rFonts w:ascii="Times New Roman" w:eastAsia="Calibri" w:hAnsi="Times New Roman" w:cs="Times New Roman"/>
          <w:sz w:val="28"/>
          <w:szCs w:val="28"/>
          <w:lang w:val="uk-UA"/>
        </w:rPr>
        <w:t>19</w:t>
      </w:r>
      <w:r w:rsidRPr="00183C5B">
        <w:rPr>
          <w:rFonts w:ascii="Times New Roman" w:eastAsia="Calibri" w:hAnsi="Times New Roman" w:cs="Times New Roman"/>
          <w:sz w:val="28"/>
          <w:szCs w:val="28"/>
        </w:rPr>
        <w:t>].</w:t>
      </w:r>
      <w:r w:rsidRPr="00A93AE3">
        <w:rPr>
          <w:rFonts w:ascii="Times New Roman" w:eastAsia="Calibri" w:hAnsi="Times New Roman" w:cs="Times New Roman"/>
          <w:sz w:val="28"/>
          <w:szCs w:val="28"/>
          <w:lang w:val="uk-UA"/>
        </w:rPr>
        <w:t xml:space="preserve"> </w:t>
      </w:r>
    </w:p>
    <w:p w:rsidR="00E24DAF" w:rsidRPr="00A93AE3" w:rsidRDefault="00E24DAF" w:rsidP="00E24DAF">
      <w:pPr>
        <w:spacing w:after="0" w:line="360" w:lineRule="auto"/>
        <w:ind w:firstLine="709"/>
        <w:jc w:val="both"/>
        <w:rPr>
          <w:rFonts w:ascii="Times New Roman" w:eastAsia="Calibri" w:hAnsi="Times New Roman" w:cs="Times New Roman"/>
          <w:sz w:val="28"/>
          <w:szCs w:val="28"/>
          <w:lang w:val="uk-UA"/>
        </w:rPr>
      </w:pPr>
      <w:r w:rsidRPr="00A93AE3">
        <w:rPr>
          <w:rFonts w:ascii="Times New Roman" w:eastAsia="Calibri" w:hAnsi="Times New Roman" w:cs="Times New Roman"/>
          <w:sz w:val="28"/>
          <w:szCs w:val="28"/>
          <w:lang w:val="uk-UA"/>
        </w:rPr>
        <w:t xml:space="preserve">Внаслідок розлучення </w:t>
      </w:r>
      <w:r w:rsidR="008706CD">
        <w:rPr>
          <w:rFonts w:ascii="Times New Roman" w:eastAsia="Calibri" w:hAnsi="Times New Roman" w:cs="Times New Roman"/>
          <w:sz w:val="28"/>
          <w:szCs w:val="28"/>
          <w:lang w:val="uk-UA"/>
        </w:rPr>
        <w:t xml:space="preserve">батьків </w:t>
      </w:r>
      <w:r w:rsidRPr="00A93AE3">
        <w:rPr>
          <w:rFonts w:ascii="Times New Roman" w:eastAsia="Calibri" w:hAnsi="Times New Roman" w:cs="Times New Roman"/>
          <w:sz w:val="28"/>
          <w:szCs w:val="28"/>
          <w:lang w:val="uk-UA"/>
        </w:rPr>
        <w:t>у підлітків може виникнути низка проблем психологічного характеру – від проблем із самооцінкою, комплексу неповноцінності до проблем із поведінкою. Змінюється також і «Образ-Я» підлітків – особливо в тому випадку, коли вони звинувачують себе за те, що трапилося в сім’ї. Розлучення є найбільш травмуючим для підлітків в тому випадку, коли батьки втягують їх у конфлікт, примушуючи прийняти чиюсь сторону (О.М.</w:t>
      </w:r>
      <w:r w:rsidR="008706CD">
        <w:rPr>
          <w:rFonts w:ascii="Times New Roman" w:eastAsia="Calibri" w:hAnsi="Times New Roman" w:cs="Times New Roman"/>
          <w:sz w:val="28"/>
          <w:szCs w:val="28"/>
          <w:lang w:val="uk-UA"/>
        </w:rPr>
        <w:t> </w:t>
      </w:r>
      <w:r w:rsidRPr="007F0065">
        <w:rPr>
          <w:rFonts w:ascii="Times New Roman" w:eastAsia="Calibri" w:hAnsi="Times New Roman" w:cs="Times New Roman"/>
          <w:sz w:val="28"/>
          <w:szCs w:val="28"/>
          <w:lang w:val="uk-UA"/>
        </w:rPr>
        <w:t xml:space="preserve">Максимович </w:t>
      </w:r>
      <w:r w:rsidRPr="00183C5B">
        <w:rPr>
          <w:rFonts w:ascii="Times New Roman" w:eastAsia="Calibri" w:hAnsi="Times New Roman" w:cs="Times New Roman"/>
          <w:sz w:val="28"/>
          <w:szCs w:val="28"/>
          <w:lang w:val="uk-UA"/>
        </w:rPr>
        <w:t>[</w:t>
      </w:r>
      <w:r w:rsidR="005A7577">
        <w:rPr>
          <w:rFonts w:ascii="Times New Roman" w:eastAsia="Calibri" w:hAnsi="Times New Roman" w:cs="Times New Roman"/>
          <w:sz w:val="28"/>
          <w:szCs w:val="28"/>
          <w:lang w:val="uk-UA"/>
        </w:rPr>
        <w:t>19</w:t>
      </w:r>
      <w:r w:rsidRPr="00183C5B">
        <w:rPr>
          <w:rFonts w:ascii="Times New Roman" w:eastAsia="Calibri" w:hAnsi="Times New Roman" w:cs="Times New Roman"/>
          <w:sz w:val="28"/>
          <w:szCs w:val="28"/>
          <w:lang w:val="uk-UA"/>
        </w:rPr>
        <w:t>],</w:t>
      </w:r>
      <w:r w:rsidRPr="00A93AE3">
        <w:rPr>
          <w:rFonts w:ascii="Times New Roman" w:eastAsia="Calibri" w:hAnsi="Times New Roman" w:cs="Times New Roman"/>
          <w:sz w:val="28"/>
          <w:szCs w:val="28"/>
          <w:lang w:val="uk-UA"/>
        </w:rPr>
        <w:t xml:space="preserve"> І.С.</w:t>
      </w:r>
      <w:r w:rsidR="008706CD">
        <w:rPr>
          <w:rFonts w:ascii="Times New Roman" w:eastAsia="Calibri" w:hAnsi="Times New Roman" w:cs="Times New Roman"/>
          <w:sz w:val="28"/>
          <w:szCs w:val="28"/>
          <w:lang w:val="uk-UA"/>
        </w:rPr>
        <w:t> </w:t>
      </w:r>
      <w:r w:rsidRPr="00A93AE3">
        <w:rPr>
          <w:rFonts w:ascii="Times New Roman" w:eastAsia="Calibri" w:hAnsi="Times New Roman" w:cs="Times New Roman"/>
          <w:sz w:val="28"/>
          <w:szCs w:val="28"/>
          <w:lang w:val="uk-UA"/>
        </w:rPr>
        <w:t xml:space="preserve">Кон </w:t>
      </w:r>
      <w:r w:rsidRPr="00183C5B">
        <w:rPr>
          <w:rFonts w:ascii="Times New Roman" w:eastAsia="Calibri" w:hAnsi="Times New Roman" w:cs="Times New Roman"/>
          <w:sz w:val="28"/>
          <w:szCs w:val="28"/>
          <w:lang w:val="uk-UA"/>
        </w:rPr>
        <w:t>[</w:t>
      </w:r>
      <w:r w:rsidR="005A7577">
        <w:rPr>
          <w:rFonts w:ascii="Times New Roman" w:eastAsia="Calibri" w:hAnsi="Times New Roman" w:cs="Times New Roman"/>
          <w:sz w:val="28"/>
          <w:szCs w:val="28"/>
          <w:lang w:val="uk-UA"/>
        </w:rPr>
        <w:t>17</w:t>
      </w:r>
      <w:r w:rsidRPr="00183C5B">
        <w:rPr>
          <w:rFonts w:ascii="Times New Roman" w:eastAsia="Calibri" w:hAnsi="Times New Roman" w:cs="Times New Roman"/>
          <w:sz w:val="28"/>
          <w:szCs w:val="28"/>
          <w:lang w:val="uk-UA"/>
        </w:rPr>
        <w:t>],</w:t>
      </w:r>
      <w:r w:rsidRPr="00A93AE3">
        <w:rPr>
          <w:rFonts w:ascii="Times New Roman" w:eastAsia="Calibri" w:hAnsi="Times New Roman" w:cs="Times New Roman"/>
          <w:sz w:val="28"/>
          <w:szCs w:val="28"/>
          <w:lang w:val="uk-UA"/>
        </w:rPr>
        <w:t xml:space="preserve"> Н.М.</w:t>
      </w:r>
      <w:r w:rsidR="008706CD">
        <w:rPr>
          <w:rFonts w:ascii="Times New Roman" w:eastAsia="Calibri" w:hAnsi="Times New Roman" w:cs="Times New Roman"/>
          <w:sz w:val="28"/>
          <w:szCs w:val="28"/>
          <w:lang w:val="uk-UA"/>
        </w:rPr>
        <w:t> </w:t>
      </w:r>
      <w:r w:rsidRPr="00A93AE3">
        <w:rPr>
          <w:rFonts w:ascii="Times New Roman" w:eastAsia="Calibri" w:hAnsi="Times New Roman" w:cs="Times New Roman"/>
          <w:sz w:val="28"/>
          <w:szCs w:val="28"/>
          <w:lang w:val="uk-UA"/>
        </w:rPr>
        <w:t xml:space="preserve">Бугайова </w:t>
      </w:r>
      <w:r w:rsidRPr="00183C5B">
        <w:rPr>
          <w:rFonts w:ascii="Times New Roman" w:eastAsia="Calibri" w:hAnsi="Times New Roman" w:cs="Times New Roman"/>
          <w:sz w:val="28"/>
          <w:szCs w:val="28"/>
          <w:lang w:val="uk-UA"/>
        </w:rPr>
        <w:t>[</w:t>
      </w:r>
      <w:r w:rsidR="005A7577">
        <w:rPr>
          <w:rFonts w:ascii="Times New Roman" w:eastAsia="Calibri" w:hAnsi="Times New Roman" w:cs="Times New Roman"/>
          <w:sz w:val="28"/>
          <w:szCs w:val="28"/>
          <w:lang w:val="uk-UA"/>
        </w:rPr>
        <w:t>7</w:t>
      </w:r>
      <w:r w:rsidRPr="00183C5B">
        <w:rPr>
          <w:rFonts w:ascii="Times New Roman" w:eastAsia="Calibri" w:hAnsi="Times New Roman" w:cs="Times New Roman"/>
          <w:sz w:val="28"/>
          <w:szCs w:val="28"/>
          <w:lang w:val="uk-UA"/>
        </w:rPr>
        <w:t>].</w:t>
      </w:r>
      <w:r w:rsidRPr="00A93AE3">
        <w:rPr>
          <w:rFonts w:ascii="Times New Roman" w:eastAsia="Calibri" w:hAnsi="Times New Roman" w:cs="Times New Roman"/>
          <w:sz w:val="28"/>
          <w:szCs w:val="28"/>
          <w:lang w:val="uk-UA"/>
        </w:rPr>
        <w:t xml:space="preserve">  </w:t>
      </w:r>
    </w:p>
    <w:p w:rsidR="004C5605" w:rsidRDefault="00E24DAF" w:rsidP="004C5605">
      <w:pPr>
        <w:spacing w:after="0" w:line="360" w:lineRule="auto"/>
        <w:ind w:firstLine="709"/>
        <w:jc w:val="both"/>
        <w:rPr>
          <w:rFonts w:ascii="Times New Roman" w:eastAsia="Calibri" w:hAnsi="Times New Roman" w:cs="Times New Roman"/>
          <w:sz w:val="28"/>
          <w:szCs w:val="28"/>
          <w:lang w:val="uk-UA"/>
        </w:rPr>
      </w:pPr>
      <w:r w:rsidRPr="00A93AE3">
        <w:rPr>
          <w:rFonts w:ascii="Times New Roman" w:eastAsia="Calibri" w:hAnsi="Times New Roman" w:cs="Times New Roman"/>
          <w:sz w:val="28"/>
          <w:szCs w:val="28"/>
          <w:lang w:val="uk-UA"/>
        </w:rPr>
        <w:t>В умовах неповної сім’ї може порушуватися один із основних аспектів особистісного розвитку підлітк</w:t>
      </w:r>
      <w:r w:rsidR="008706CD">
        <w:rPr>
          <w:rFonts w:ascii="Times New Roman" w:eastAsia="Calibri" w:hAnsi="Times New Roman" w:cs="Times New Roman"/>
          <w:sz w:val="28"/>
          <w:szCs w:val="28"/>
          <w:lang w:val="uk-UA"/>
        </w:rPr>
        <w:t>ів</w:t>
      </w:r>
      <w:r w:rsidRPr="00A93AE3">
        <w:rPr>
          <w:rFonts w:ascii="Times New Roman" w:eastAsia="Calibri" w:hAnsi="Times New Roman" w:cs="Times New Roman"/>
          <w:sz w:val="28"/>
          <w:szCs w:val="28"/>
          <w:lang w:val="uk-UA"/>
        </w:rPr>
        <w:t xml:space="preserve"> – досягнення особистісної автономії та індивідуалізація.</w:t>
      </w:r>
      <w:r w:rsidRPr="00A93AE3">
        <w:rPr>
          <w:rFonts w:ascii="Calibri" w:eastAsia="Calibri" w:hAnsi="Calibri" w:cs="Times New Roman"/>
          <w:lang w:val="uk-UA"/>
        </w:rPr>
        <w:t xml:space="preserve"> </w:t>
      </w:r>
      <w:r w:rsidRPr="00A93AE3">
        <w:rPr>
          <w:rFonts w:ascii="Times New Roman" w:eastAsia="Calibri" w:hAnsi="Times New Roman" w:cs="Times New Roman"/>
          <w:sz w:val="28"/>
          <w:szCs w:val="28"/>
          <w:lang w:val="uk-UA"/>
        </w:rPr>
        <w:t>Зокрема, у підлітків, які пережили розлучення батьків, мож</w:t>
      </w:r>
      <w:r w:rsidR="008706CD">
        <w:rPr>
          <w:rFonts w:ascii="Times New Roman" w:eastAsia="Calibri" w:hAnsi="Times New Roman" w:cs="Times New Roman"/>
          <w:sz w:val="28"/>
          <w:szCs w:val="28"/>
          <w:lang w:val="uk-UA"/>
        </w:rPr>
        <w:t>е</w:t>
      </w:r>
      <w:r w:rsidRPr="00A93AE3">
        <w:rPr>
          <w:rFonts w:ascii="Times New Roman" w:eastAsia="Calibri" w:hAnsi="Times New Roman" w:cs="Times New Roman"/>
          <w:sz w:val="28"/>
          <w:szCs w:val="28"/>
          <w:lang w:val="uk-UA"/>
        </w:rPr>
        <w:t xml:space="preserve"> формуватися дуже раннє прагнення </w:t>
      </w:r>
      <w:r w:rsidR="008706CD">
        <w:rPr>
          <w:rFonts w:ascii="Times New Roman" w:eastAsia="Calibri" w:hAnsi="Times New Roman" w:cs="Times New Roman"/>
          <w:sz w:val="28"/>
          <w:szCs w:val="28"/>
          <w:lang w:val="uk-UA"/>
        </w:rPr>
        <w:t xml:space="preserve">до </w:t>
      </w:r>
      <w:r w:rsidRPr="00A93AE3">
        <w:rPr>
          <w:rFonts w:ascii="Times New Roman" w:eastAsia="Calibri" w:hAnsi="Times New Roman" w:cs="Times New Roman"/>
          <w:sz w:val="28"/>
          <w:szCs w:val="28"/>
          <w:lang w:val="uk-UA"/>
        </w:rPr>
        <w:t>самостійності та незалежності від батьків, що</w:t>
      </w:r>
      <w:r w:rsidR="008706CD">
        <w:rPr>
          <w:rFonts w:ascii="Times New Roman" w:eastAsia="Calibri" w:hAnsi="Times New Roman" w:cs="Times New Roman"/>
          <w:sz w:val="28"/>
          <w:szCs w:val="28"/>
          <w:lang w:val="uk-UA"/>
        </w:rPr>
        <w:t>,</w:t>
      </w:r>
      <w:r w:rsidRPr="00A93AE3">
        <w:rPr>
          <w:rFonts w:ascii="Times New Roman" w:eastAsia="Calibri" w:hAnsi="Times New Roman" w:cs="Times New Roman"/>
          <w:sz w:val="28"/>
          <w:szCs w:val="28"/>
          <w:lang w:val="uk-UA"/>
        </w:rPr>
        <w:t xml:space="preserve"> як наслідок, призводить до поглиблення конфліктів в сім’ї. Для підлітків </w:t>
      </w:r>
      <w:r w:rsidR="008706CD">
        <w:rPr>
          <w:rFonts w:ascii="Times New Roman" w:eastAsia="Calibri" w:hAnsi="Times New Roman" w:cs="Times New Roman"/>
          <w:sz w:val="28"/>
          <w:szCs w:val="28"/>
          <w:lang w:val="uk-UA"/>
        </w:rPr>
        <w:t xml:space="preserve">з неповних сімей </w:t>
      </w:r>
      <w:r w:rsidRPr="00A93AE3">
        <w:rPr>
          <w:rFonts w:ascii="Times New Roman" w:eastAsia="Calibri" w:hAnsi="Times New Roman" w:cs="Times New Roman"/>
          <w:sz w:val="28"/>
          <w:szCs w:val="28"/>
          <w:lang w:val="uk-UA"/>
        </w:rPr>
        <w:t>властивими є відособленість, надмірне занурення у себе, імпульсивна поведінка, відсторонення від сім’ї.</w:t>
      </w:r>
      <w:r>
        <w:rPr>
          <w:rFonts w:ascii="Times New Roman" w:eastAsia="Calibri" w:hAnsi="Times New Roman" w:cs="Times New Roman"/>
          <w:sz w:val="28"/>
          <w:szCs w:val="28"/>
          <w:lang w:val="uk-UA"/>
        </w:rPr>
        <w:t xml:space="preserve"> Гармонійному, </w:t>
      </w:r>
      <w:r w:rsidRPr="00A93AE3">
        <w:rPr>
          <w:rFonts w:ascii="Times New Roman" w:eastAsia="Calibri" w:hAnsi="Times New Roman" w:cs="Times New Roman"/>
          <w:sz w:val="28"/>
          <w:szCs w:val="28"/>
          <w:lang w:val="uk-UA"/>
        </w:rPr>
        <w:t xml:space="preserve">швидкому набуттю підлітками психологічної зрілості та розвитку особистісної автономії та індивідуалізації сприятиме відсутність конфліктів між батьками, конструктивне вирішення ними своїх проблем </w:t>
      </w:r>
      <w:r w:rsidRPr="0074618A">
        <w:rPr>
          <w:rFonts w:ascii="Times New Roman" w:eastAsia="Calibri" w:hAnsi="Times New Roman" w:cs="Times New Roman"/>
          <w:sz w:val="28"/>
          <w:szCs w:val="28"/>
          <w:lang w:val="uk-UA"/>
        </w:rPr>
        <w:t>[</w:t>
      </w:r>
      <w:r w:rsidR="0074618A" w:rsidRPr="0074618A">
        <w:rPr>
          <w:rFonts w:ascii="Times New Roman" w:eastAsia="Calibri" w:hAnsi="Times New Roman" w:cs="Times New Roman"/>
          <w:sz w:val="28"/>
          <w:szCs w:val="28"/>
          <w:lang w:val="uk-UA"/>
        </w:rPr>
        <w:t>3</w:t>
      </w:r>
      <w:r w:rsidR="005A7577">
        <w:rPr>
          <w:rFonts w:ascii="Times New Roman" w:eastAsia="Calibri" w:hAnsi="Times New Roman" w:cs="Times New Roman"/>
          <w:sz w:val="28"/>
          <w:szCs w:val="28"/>
          <w:lang w:val="uk-UA"/>
        </w:rPr>
        <w:t>5</w:t>
      </w:r>
      <w:r w:rsidRPr="0074618A">
        <w:rPr>
          <w:rFonts w:ascii="Times New Roman" w:eastAsia="Calibri" w:hAnsi="Times New Roman" w:cs="Times New Roman"/>
          <w:sz w:val="28"/>
          <w:szCs w:val="28"/>
          <w:lang w:val="uk-UA"/>
        </w:rPr>
        <w:t>].</w:t>
      </w:r>
    </w:p>
    <w:p w:rsidR="004C5605" w:rsidRPr="004C5605" w:rsidRDefault="00AF3461" w:rsidP="004C5605">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w:t>
      </w:r>
      <w:r w:rsidR="004C5605" w:rsidRPr="004C5605">
        <w:rPr>
          <w:rFonts w:ascii="Times New Roman" w:eastAsia="Calibri" w:hAnsi="Times New Roman" w:cs="Times New Roman"/>
          <w:sz w:val="28"/>
          <w:szCs w:val="28"/>
          <w:lang w:val="uk-UA"/>
        </w:rPr>
        <w:t xml:space="preserve"> неповн</w:t>
      </w:r>
      <w:r>
        <w:rPr>
          <w:rFonts w:ascii="Times New Roman" w:eastAsia="Calibri" w:hAnsi="Times New Roman" w:cs="Times New Roman"/>
          <w:sz w:val="28"/>
          <w:szCs w:val="28"/>
          <w:lang w:val="uk-UA"/>
        </w:rPr>
        <w:t>ій</w:t>
      </w:r>
      <w:r w:rsidR="004C5605" w:rsidRPr="004C5605">
        <w:rPr>
          <w:rFonts w:ascii="Times New Roman" w:eastAsia="Calibri" w:hAnsi="Times New Roman" w:cs="Times New Roman"/>
          <w:sz w:val="28"/>
          <w:szCs w:val="28"/>
          <w:lang w:val="uk-UA"/>
        </w:rPr>
        <w:t xml:space="preserve"> сім’ї відсутність одного із батьків позбавляє </w:t>
      </w:r>
      <w:r>
        <w:rPr>
          <w:rFonts w:ascii="Times New Roman" w:eastAsia="Calibri" w:hAnsi="Times New Roman" w:cs="Times New Roman"/>
          <w:sz w:val="28"/>
          <w:szCs w:val="28"/>
          <w:lang w:val="uk-UA"/>
        </w:rPr>
        <w:t>підлітків</w:t>
      </w:r>
      <w:r w:rsidR="004C5605" w:rsidRPr="004C5605">
        <w:rPr>
          <w:rFonts w:ascii="Times New Roman" w:eastAsia="Calibri" w:hAnsi="Times New Roman" w:cs="Times New Roman"/>
          <w:sz w:val="28"/>
          <w:szCs w:val="28"/>
          <w:lang w:val="uk-UA"/>
        </w:rPr>
        <w:t xml:space="preserve"> можливості спостерігати різні варіанти сімейних відносин, що </w:t>
      </w:r>
      <w:r w:rsidR="004C5605">
        <w:rPr>
          <w:rFonts w:ascii="Times New Roman" w:eastAsia="Calibri" w:hAnsi="Times New Roman" w:cs="Times New Roman"/>
          <w:sz w:val="28"/>
          <w:szCs w:val="28"/>
          <w:lang w:val="uk-UA"/>
        </w:rPr>
        <w:t xml:space="preserve">може спричиняти </w:t>
      </w:r>
      <w:r w:rsidR="004C5605" w:rsidRPr="004C5605">
        <w:rPr>
          <w:rFonts w:ascii="Times New Roman" w:eastAsia="Calibri" w:hAnsi="Times New Roman" w:cs="Times New Roman"/>
          <w:sz w:val="28"/>
          <w:szCs w:val="28"/>
          <w:lang w:val="uk-UA"/>
        </w:rPr>
        <w:t>однобічний характер психічного розвитку</w:t>
      </w:r>
      <w:r w:rsidR="004C5605">
        <w:rPr>
          <w:rFonts w:ascii="Times New Roman" w:eastAsia="Calibri" w:hAnsi="Times New Roman" w:cs="Times New Roman"/>
          <w:sz w:val="28"/>
          <w:szCs w:val="28"/>
          <w:lang w:val="uk-UA"/>
        </w:rPr>
        <w:t>.</w:t>
      </w:r>
      <w:r w:rsidR="004C5605" w:rsidRPr="004C560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Образ батьків у </w:t>
      </w:r>
      <w:r>
        <w:rPr>
          <w:rFonts w:ascii="Times New Roman" w:eastAsia="Calibri" w:hAnsi="Times New Roman" w:cs="Times New Roman"/>
          <w:sz w:val="28"/>
          <w:szCs w:val="28"/>
          <w:lang w:val="uk-UA"/>
        </w:rPr>
        <w:lastRenderedPageBreak/>
        <w:t>підлітків із неповних сімей переважно формується на основі стереотипних уявлень, часто такий образ є деформованим та не відповідає реальності.</w:t>
      </w:r>
    </w:p>
    <w:p w:rsidR="00E24DAF" w:rsidRPr="00A93AE3" w:rsidRDefault="00E24DAF" w:rsidP="00E24DAF">
      <w:pPr>
        <w:spacing w:after="0" w:line="360" w:lineRule="auto"/>
        <w:ind w:firstLine="709"/>
        <w:jc w:val="both"/>
        <w:rPr>
          <w:rFonts w:ascii="Times New Roman" w:eastAsia="Calibri" w:hAnsi="Times New Roman" w:cs="Times New Roman"/>
          <w:lang w:val="uk-UA"/>
        </w:rPr>
      </w:pPr>
      <w:r w:rsidRPr="00A93AE3">
        <w:rPr>
          <w:rFonts w:ascii="Times New Roman" w:eastAsia="Calibri" w:hAnsi="Times New Roman" w:cs="Times New Roman"/>
          <w:sz w:val="28"/>
          <w:szCs w:val="28"/>
          <w:lang w:val="uk-UA"/>
        </w:rPr>
        <w:t xml:space="preserve"> </w:t>
      </w:r>
    </w:p>
    <w:p w:rsidR="00C30C84" w:rsidRDefault="004A2F51" w:rsidP="004A2F51">
      <w:pPr>
        <w:pStyle w:val="1"/>
        <w:pageBreakBefore/>
        <w:spacing w:before="0" w:line="360" w:lineRule="auto"/>
        <w:ind w:firstLine="709"/>
        <w:jc w:val="center"/>
        <w:rPr>
          <w:rFonts w:ascii="Times New Roman" w:hAnsi="Times New Roman" w:cs="Times New Roman"/>
          <w:color w:val="auto"/>
          <w:lang w:val="uk-UA"/>
        </w:rPr>
      </w:pPr>
      <w:bookmarkStart w:id="10" w:name="_Toc28081702"/>
      <w:r>
        <w:rPr>
          <w:rFonts w:ascii="Times New Roman" w:hAnsi="Times New Roman" w:cs="Times New Roman"/>
          <w:color w:val="auto"/>
          <w:lang w:val="uk-UA"/>
        </w:rPr>
        <w:lastRenderedPageBreak/>
        <w:t>РОЗДІЛ 2 МЕТОДИ ТА МЕТОДИКА ОРГАНІЗАЦІЇ ДОСЛІДЖЕННЯ</w:t>
      </w:r>
      <w:bookmarkEnd w:id="8"/>
      <w:bookmarkEnd w:id="10"/>
    </w:p>
    <w:p w:rsidR="00C30C84" w:rsidRDefault="00A8777D">
      <w:pPr>
        <w:pStyle w:val="2"/>
        <w:spacing w:before="0" w:line="360" w:lineRule="auto"/>
        <w:ind w:firstLine="709"/>
        <w:jc w:val="both"/>
        <w:rPr>
          <w:rFonts w:ascii="Times New Roman" w:hAnsi="Times New Roman" w:cs="Times New Roman"/>
          <w:color w:val="auto"/>
          <w:sz w:val="28"/>
          <w:lang w:val="uk-UA"/>
        </w:rPr>
      </w:pPr>
      <w:bookmarkStart w:id="11" w:name="_Toc527390595"/>
      <w:bookmarkStart w:id="12" w:name="_Toc28081703"/>
      <w:r>
        <w:rPr>
          <w:rFonts w:ascii="Times New Roman" w:hAnsi="Times New Roman" w:cs="Times New Roman"/>
          <w:color w:val="auto"/>
          <w:sz w:val="28"/>
          <w:lang w:val="uk-UA"/>
        </w:rPr>
        <w:t>2.1</w:t>
      </w:r>
      <w:r w:rsidR="00716B20">
        <w:rPr>
          <w:rFonts w:ascii="Times New Roman" w:hAnsi="Times New Roman" w:cs="Times New Roman"/>
          <w:color w:val="auto"/>
          <w:sz w:val="28"/>
          <w:lang w:val="uk-UA"/>
        </w:rPr>
        <w:t>.</w:t>
      </w:r>
      <w:r>
        <w:rPr>
          <w:rFonts w:ascii="Times New Roman" w:hAnsi="Times New Roman" w:cs="Times New Roman"/>
          <w:color w:val="auto"/>
          <w:sz w:val="28"/>
          <w:lang w:val="uk-UA"/>
        </w:rPr>
        <w:t xml:space="preserve"> Метод</w:t>
      </w:r>
      <w:r w:rsidR="00E379F5">
        <w:rPr>
          <w:rFonts w:ascii="Times New Roman" w:hAnsi="Times New Roman" w:cs="Times New Roman"/>
          <w:color w:val="auto"/>
          <w:sz w:val="28"/>
          <w:lang w:val="uk-UA"/>
        </w:rPr>
        <w:t>ологічні</w:t>
      </w:r>
      <w:r>
        <w:rPr>
          <w:rFonts w:ascii="Times New Roman" w:hAnsi="Times New Roman" w:cs="Times New Roman"/>
          <w:color w:val="auto"/>
          <w:sz w:val="28"/>
          <w:lang w:val="uk-UA"/>
        </w:rPr>
        <w:t xml:space="preserve"> підходи до організації дослідження сприймання образу хороших батьків учнями підліткового віку</w:t>
      </w:r>
      <w:bookmarkEnd w:id="11"/>
      <w:bookmarkEnd w:id="12"/>
    </w:p>
    <w:p w:rsidR="008706CD" w:rsidRDefault="001A3E18" w:rsidP="00F964BB">
      <w:pPr>
        <w:spacing w:after="0" w:line="360" w:lineRule="auto"/>
        <w:ind w:firstLine="709"/>
        <w:jc w:val="both"/>
        <w:rPr>
          <w:rFonts w:ascii="Times New Roman" w:hAnsi="Times New Roman" w:cs="Times New Roman"/>
          <w:sz w:val="28"/>
          <w:szCs w:val="28"/>
          <w:lang w:val="uk-UA"/>
        </w:rPr>
      </w:pPr>
      <w:r w:rsidRPr="001A3E18">
        <w:rPr>
          <w:rFonts w:ascii="Times New Roman" w:hAnsi="Times New Roman" w:cs="Times New Roman"/>
          <w:sz w:val="28"/>
          <w:szCs w:val="28"/>
          <w:lang w:val="uk-UA"/>
        </w:rPr>
        <w:t>В основі емпіричн</w:t>
      </w:r>
      <w:r w:rsidR="00EF4ECE">
        <w:rPr>
          <w:rFonts w:ascii="Times New Roman" w:hAnsi="Times New Roman" w:cs="Times New Roman"/>
          <w:sz w:val="28"/>
          <w:szCs w:val="28"/>
          <w:lang w:val="uk-UA"/>
        </w:rPr>
        <w:t>ого</w:t>
      </w:r>
      <w:r w:rsidRPr="001A3E18">
        <w:rPr>
          <w:rFonts w:ascii="Times New Roman" w:hAnsi="Times New Roman" w:cs="Times New Roman"/>
          <w:sz w:val="28"/>
          <w:szCs w:val="28"/>
          <w:lang w:val="uk-UA"/>
        </w:rPr>
        <w:t xml:space="preserve"> вивчення особливостей сприймання образу хороших батьків учнями підліткового віку </w:t>
      </w:r>
      <w:r w:rsidR="00EF4ECE">
        <w:rPr>
          <w:rFonts w:ascii="Times New Roman" w:hAnsi="Times New Roman" w:cs="Times New Roman"/>
          <w:sz w:val="28"/>
          <w:szCs w:val="28"/>
          <w:lang w:val="uk-UA"/>
        </w:rPr>
        <w:t>лежать</w:t>
      </w:r>
      <w:r w:rsidRPr="001A3E18">
        <w:rPr>
          <w:rFonts w:ascii="Times New Roman" w:hAnsi="Times New Roman" w:cs="Times New Roman"/>
          <w:sz w:val="28"/>
          <w:szCs w:val="28"/>
          <w:lang w:val="uk-UA"/>
        </w:rPr>
        <w:t xml:space="preserve"> </w:t>
      </w:r>
      <w:r w:rsidR="00EF4ECE">
        <w:rPr>
          <w:rFonts w:ascii="Times New Roman" w:hAnsi="Times New Roman" w:cs="Times New Roman"/>
          <w:sz w:val="28"/>
          <w:szCs w:val="28"/>
          <w:lang w:val="uk-UA"/>
        </w:rPr>
        <w:t>теоретичні положення</w:t>
      </w:r>
      <w:r w:rsidRPr="001A3E18">
        <w:rPr>
          <w:rFonts w:ascii="Times New Roman" w:hAnsi="Times New Roman" w:cs="Times New Roman"/>
          <w:sz w:val="28"/>
          <w:szCs w:val="28"/>
          <w:lang w:val="uk-UA"/>
        </w:rPr>
        <w:t xml:space="preserve"> </w:t>
      </w:r>
      <w:r>
        <w:rPr>
          <w:rFonts w:ascii="Times New Roman" w:hAnsi="Times New Roman" w:cs="Times New Roman"/>
          <w:sz w:val="28"/>
          <w:szCs w:val="28"/>
          <w:lang w:val="uk-UA"/>
        </w:rPr>
        <w:t>суб’єктно-ціннісного</w:t>
      </w:r>
      <w:r w:rsidRPr="001A3E18">
        <w:rPr>
          <w:rFonts w:ascii="Times New Roman" w:hAnsi="Times New Roman" w:cs="Times New Roman"/>
          <w:sz w:val="28"/>
          <w:szCs w:val="28"/>
          <w:lang w:val="uk-UA"/>
        </w:rPr>
        <w:t xml:space="preserve"> підходу до розвитку особистості (О.Л.</w:t>
      </w:r>
      <w:r w:rsidR="00AA7166">
        <w:rPr>
          <w:rFonts w:ascii="Times New Roman" w:hAnsi="Times New Roman" w:cs="Times New Roman"/>
          <w:sz w:val="28"/>
          <w:szCs w:val="28"/>
          <w:lang w:val="uk-UA"/>
        </w:rPr>
        <w:t> </w:t>
      </w:r>
      <w:r w:rsidRPr="001A3E18">
        <w:rPr>
          <w:rFonts w:ascii="Times New Roman" w:hAnsi="Times New Roman" w:cs="Times New Roman"/>
          <w:sz w:val="28"/>
          <w:szCs w:val="28"/>
          <w:lang w:val="uk-UA"/>
        </w:rPr>
        <w:t>Музика); загально</w:t>
      </w:r>
      <w:r w:rsidRPr="001A3E18">
        <w:rPr>
          <w:rFonts w:ascii="Times New Roman" w:hAnsi="Times New Roman" w:cs="Times New Roman"/>
          <w:sz w:val="28"/>
          <w:szCs w:val="28"/>
          <w:lang w:val="uk-UA"/>
        </w:rPr>
        <w:softHyphen/>
        <w:t>теоретичні основи психосемантич</w:t>
      </w:r>
      <w:r w:rsidRPr="001A3E18">
        <w:rPr>
          <w:rFonts w:ascii="Times New Roman" w:hAnsi="Times New Roman" w:cs="Times New Roman"/>
          <w:sz w:val="28"/>
          <w:szCs w:val="28"/>
          <w:lang w:val="uk-UA"/>
        </w:rPr>
        <w:softHyphen/>
        <w:t>ного підходу до аналізу індивідуальної свідомості (О.Ю.</w:t>
      </w:r>
      <w:r w:rsidRPr="001A3E18">
        <w:rPr>
          <w:rFonts w:ascii="Times New Roman" w:hAnsi="Times New Roman" w:cs="Times New Roman"/>
          <w:sz w:val="28"/>
          <w:szCs w:val="28"/>
        </w:rPr>
        <w:t> </w:t>
      </w:r>
      <w:r w:rsidRPr="001A3E18">
        <w:rPr>
          <w:rFonts w:ascii="Times New Roman" w:hAnsi="Times New Roman" w:cs="Times New Roman"/>
          <w:sz w:val="28"/>
          <w:szCs w:val="28"/>
          <w:lang w:val="uk-UA"/>
        </w:rPr>
        <w:t>Артем’єва, В.Ф.</w:t>
      </w:r>
      <w:r w:rsidRPr="001A3E18">
        <w:rPr>
          <w:rFonts w:ascii="Times New Roman" w:hAnsi="Times New Roman" w:cs="Times New Roman"/>
          <w:sz w:val="28"/>
          <w:szCs w:val="28"/>
        </w:rPr>
        <w:t> </w:t>
      </w:r>
      <w:r w:rsidR="009271EF">
        <w:rPr>
          <w:rFonts w:ascii="Times New Roman" w:hAnsi="Times New Roman" w:cs="Times New Roman"/>
          <w:sz w:val="28"/>
          <w:szCs w:val="28"/>
          <w:lang w:val="uk-UA"/>
        </w:rPr>
        <w:t>Петрен</w:t>
      </w:r>
      <w:r w:rsidR="009271EF">
        <w:rPr>
          <w:rFonts w:ascii="Times New Roman" w:hAnsi="Times New Roman" w:cs="Times New Roman"/>
          <w:sz w:val="28"/>
          <w:szCs w:val="28"/>
          <w:lang w:val="uk-UA"/>
        </w:rPr>
        <w:softHyphen/>
      </w:r>
      <w:r w:rsidR="009271EF">
        <w:rPr>
          <w:rFonts w:ascii="Times New Roman" w:hAnsi="Times New Roman" w:cs="Times New Roman"/>
          <w:sz w:val="28"/>
          <w:szCs w:val="28"/>
          <w:lang w:val="uk-UA"/>
        </w:rPr>
        <w:softHyphen/>
        <w:t>ко</w:t>
      </w:r>
      <w:r w:rsidRPr="001A3E18">
        <w:rPr>
          <w:rFonts w:ascii="Times New Roman" w:hAnsi="Times New Roman" w:cs="Times New Roman"/>
          <w:sz w:val="28"/>
          <w:szCs w:val="28"/>
          <w:lang w:val="uk-UA"/>
        </w:rPr>
        <w:t>) та основні положення теорії особистісних конструктів (Дж.</w:t>
      </w:r>
      <w:r w:rsidR="00AA7166">
        <w:rPr>
          <w:rFonts w:ascii="Times New Roman" w:hAnsi="Times New Roman" w:cs="Times New Roman"/>
          <w:sz w:val="28"/>
          <w:szCs w:val="28"/>
          <w:lang w:val="uk-UA"/>
        </w:rPr>
        <w:t> </w:t>
      </w:r>
      <w:r w:rsidRPr="001A3E18">
        <w:rPr>
          <w:rFonts w:ascii="Times New Roman" w:hAnsi="Times New Roman" w:cs="Times New Roman"/>
          <w:sz w:val="28"/>
          <w:szCs w:val="28"/>
          <w:lang w:val="uk-UA"/>
        </w:rPr>
        <w:t>Келлі).</w:t>
      </w:r>
      <w:r w:rsidR="00626F06">
        <w:rPr>
          <w:rFonts w:ascii="Times New Roman" w:hAnsi="Times New Roman" w:cs="Times New Roman"/>
          <w:sz w:val="28"/>
          <w:szCs w:val="28"/>
          <w:lang w:val="uk-UA"/>
        </w:rPr>
        <w:t xml:space="preserve"> </w:t>
      </w:r>
    </w:p>
    <w:p w:rsidR="00F964BB" w:rsidRPr="00F964BB" w:rsidRDefault="00F964BB" w:rsidP="00F964BB">
      <w:pPr>
        <w:spacing w:after="0" w:line="360" w:lineRule="auto"/>
        <w:ind w:firstLine="709"/>
        <w:jc w:val="both"/>
        <w:rPr>
          <w:rFonts w:ascii="Times New Roman" w:hAnsi="Times New Roman" w:cs="Times New Roman"/>
          <w:sz w:val="28"/>
          <w:szCs w:val="28"/>
          <w:lang w:val="uk-UA"/>
        </w:rPr>
      </w:pPr>
      <w:r w:rsidRPr="00686906">
        <w:rPr>
          <w:rFonts w:ascii="Times New Roman" w:hAnsi="Times New Roman" w:cs="Times New Roman"/>
          <w:sz w:val="28"/>
          <w:szCs w:val="28"/>
          <w:lang w:val="uk-UA"/>
        </w:rPr>
        <w:t>Суб</w:t>
      </w:r>
      <w:r w:rsidR="00AA7166" w:rsidRPr="00686906">
        <w:rPr>
          <w:rFonts w:ascii="Times New Roman" w:hAnsi="Times New Roman" w:cs="Times New Roman"/>
          <w:sz w:val="28"/>
          <w:szCs w:val="28"/>
          <w:lang w:val="uk-UA"/>
        </w:rPr>
        <w:t>’</w:t>
      </w:r>
      <w:r w:rsidRPr="00686906">
        <w:rPr>
          <w:rFonts w:ascii="Times New Roman" w:hAnsi="Times New Roman" w:cs="Times New Roman"/>
          <w:sz w:val="28"/>
          <w:szCs w:val="28"/>
          <w:lang w:val="uk-UA"/>
        </w:rPr>
        <w:t>єктно-ціннісний</w:t>
      </w:r>
      <w:r w:rsidRPr="00F964BB">
        <w:rPr>
          <w:rFonts w:ascii="Times New Roman" w:hAnsi="Times New Roman" w:cs="Times New Roman"/>
          <w:sz w:val="28"/>
          <w:szCs w:val="28"/>
          <w:lang w:val="uk-UA"/>
        </w:rPr>
        <w:t xml:space="preserve"> підхід базується на застосуванні індивідуально-психологічного підходу до вивчення особистості. В межах суб’єктно-ціннісного підходу особистісні цінності розуміються як сформовані в процесі вирішення життєвих завдань і закріплені у ціннісному досвіді людини уявлення про соціальні умови та індивідуальні способи задоволення особистісних потреб. </w:t>
      </w:r>
    </w:p>
    <w:p w:rsidR="00F964BB" w:rsidRPr="00F964BB" w:rsidRDefault="00F964BB" w:rsidP="00F964BB">
      <w:pPr>
        <w:spacing w:after="0" w:line="360" w:lineRule="auto"/>
        <w:ind w:firstLine="709"/>
        <w:jc w:val="both"/>
        <w:rPr>
          <w:rFonts w:ascii="Times New Roman" w:hAnsi="Times New Roman" w:cs="Times New Roman"/>
          <w:sz w:val="28"/>
          <w:szCs w:val="28"/>
          <w:lang w:val="uk-UA"/>
        </w:rPr>
      </w:pPr>
      <w:r w:rsidRPr="009462CA">
        <w:rPr>
          <w:rFonts w:ascii="Times New Roman" w:hAnsi="Times New Roman" w:cs="Times New Roman"/>
          <w:sz w:val="28"/>
          <w:szCs w:val="28"/>
          <w:lang w:val="uk-UA"/>
        </w:rPr>
        <w:t>Суб’єктно-ціннісний аналіз – це комплекс  теоретичних уявлень та дослідницьких процедур, що спрямовані на реконструкцію й вивчення внутрішніх особистісно-ціннісних чинників регуляції поведі</w:t>
      </w:r>
      <w:r w:rsidR="00D36809" w:rsidRPr="009462CA">
        <w:rPr>
          <w:rFonts w:ascii="Times New Roman" w:hAnsi="Times New Roman" w:cs="Times New Roman"/>
          <w:sz w:val="28"/>
          <w:szCs w:val="28"/>
          <w:lang w:val="uk-UA"/>
        </w:rPr>
        <w:t>нки, діяльності та саморозвитку</w:t>
      </w:r>
      <w:r w:rsidR="00B644A3" w:rsidRPr="009462CA">
        <w:rPr>
          <w:rFonts w:ascii="Times New Roman" w:hAnsi="Times New Roman" w:cs="Times New Roman"/>
          <w:sz w:val="28"/>
          <w:szCs w:val="28"/>
          <w:lang w:val="uk-UA"/>
        </w:rPr>
        <w:t xml:space="preserve"> </w:t>
      </w:r>
      <w:r w:rsidRPr="00183C5B">
        <w:rPr>
          <w:rFonts w:ascii="Times New Roman" w:hAnsi="Times New Roman" w:cs="Times New Roman"/>
          <w:sz w:val="28"/>
          <w:szCs w:val="28"/>
          <w:lang w:val="uk-UA"/>
        </w:rPr>
        <w:t>[</w:t>
      </w:r>
      <w:r w:rsidR="00183C5B" w:rsidRPr="00183C5B">
        <w:rPr>
          <w:rFonts w:ascii="Times New Roman" w:hAnsi="Times New Roman" w:cs="Times New Roman"/>
          <w:sz w:val="28"/>
          <w:szCs w:val="28"/>
          <w:lang w:val="uk-UA"/>
        </w:rPr>
        <w:t>2</w:t>
      </w:r>
      <w:r w:rsidR="005A7577">
        <w:rPr>
          <w:rFonts w:ascii="Times New Roman" w:hAnsi="Times New Roman" w:cs="Times New Roman"/>
          <w:sz w:val="28"/>
          <w:szCs w:val="28"/>
          <w:lang w:val="uk-UA"/>
        </w:rPr>
        <w:t>0</w:t>
      </w:r>
      <w:r w:rsidRPr="00183C5B">
        <w:rPr>
          <w:rFonts w:ascii="Times New Roman" w:hAnsi="Times New Roman" w:cs="Times New Roman"/>
          <w:sz w:val="28"/>
          <w:szCs w:val="28"/>
          <w:lang w:val="uk-UA"/>
        </w:rPr>
        <w:t>]</w:t>
      </w:r>
      <w:r w:rsidR="00D36809" w:rsidRPr="00183C5B">
        <w:rPr>
          <w:rFonts w:ascii="Times New Roman" w:hAnsi="Times New Roman" w:cs="Times New Roman"/>
          <w:sz w:val="28"/>
          <w:szCs w:val="28"/>
          <w:lang w:val="uk-UA"/>
        </w:rPr>
        <w:t>.</w:t>
      </w:r>
    </w:p>
    <w:p w:rsidR="00F964BB" w:rsidRDefault="00F964BB" w:rsidP="00D36809">
      <w:pPr>
        <w:spacing w:after="0" w:line="360" w:lineRule="auto"/>
        <w:ind w:firstLine="709"/>
        <w:jc w:val="both"/>
        <w:rPr>
          <w:rFonts w:ascii="Times New Roman" w:hAnsi="Times New Roman" w:cs="Times New Roman"/>
          <w:sz w:val="28"/>
          <w:szCs w:val="28"/>
          <w:lang w:val="uk-UA"/>
        </w:rPr>
      </w:pPr>
      <w:r w:rsidRPr="00F964BB">
        <w:rPr>
          <w:rFonts w:ascii="Times New Roman" w:hAnsi="Times New Roman" w:cs="Times New Roman"/>
          <w:sz w:val="28"/>
          <w:szCs w:val="28"/>
          <w:lang w:val="uk-UA"/>
        </w:rPr>
        <w:t>«Ціннісна свідомість особистості – це сукупність уявлень, в яких відображено особистісні цінності людини, що можуть мати різні рівні вираженості, актуалізованості, стійкості і регуляційного потенціалу. Як психологічний центр регуляції діяльності і розвитку особистості ціннісна  свідомість концентрує в собі вибіркові, особистісно-значимі результати життєвого досвіду як у сфері соціальних стосунків і діяльності, так і у сфері особистісного саморозвитку»</w:t>
      </w:r>
      <w:r w:rsidR="00B644A3">
        <w:rPr>
          <w:rFonts w:ascii="Times New Roman" w:hAnsi="Times New Roman" w:cs="Times New Roman"/>
          <w:sz w:val="28"/>
          <w:szCs w:val="28"/>
          <w:lang w:val="uk-UA"/>
        </w:rPr>
        <w:t xml:space="preserve"> </w:t>
      </w:r>
      <w:r w:rsidRPr="00183C5B">
        <w:rPr>
          <w:rFonts w:ascii="Times New Roman" w:hAnsi="Times New Roman" w:cs="Times New Roman"/>
          <w:sz w:val="28"/>
          <w:szCs w:val="28"/>
          <w:lang w:val="uk-UA"/>
        </w:rPr>
        <w:t>[</w:t>
      </w:r>
      <w:r w:rsidR="00183C5B" w:rsidRPr="00183C5B">
        <w:rPr>
          <w:rFonts w:ascii="Times New Roman" w:hAnsi="Times New Roman" w:cs="Times New Roman"/>
          <w:sz w:val="28"/>
          <w:szCs w:val="28"/>
          <w:lang w:val="uk-UA"/>
        </w:rPr>
        <w:t>2</w:t>
      </w:r>
      <w:r w:rsidR="005A7577">
        <w:rPr>
          <w:rFonts w:ascii="Times New Roman" w:hAnsi="Times New Roman" w:cs="Times New Roman"/>
          <w:sz w:val="28"/>
          <w:szCs w:val="28"/>
          <w:lang w:val="uk-UA"/>
        </w:rPr>
        <w:t>0</w:t>
      </w:r>
      <w:r w:rsidRPr="00183C5B">
        <w:rPr>
          <w:rFonts w:ascii="Times New Roman" w:hAnsi="Times New Roman" w:cs="Times New Roman"/>
          <w:sz w:val="28"/>
          <w:szCs w:val="28"/>
          <w:lang w:val="uk-UA"/>
        </w:rPr>
        <w:t xml:space="preserve">, </w:t>
      </w:r>
      <w:r w:rsidR="002C5C0E" w:rsidRPr="00183C5B">
        <w:rPr>
          <w:rFonts w:ascii="Times New Roman" w:hAnsi="Times New Roman" w:cs="Times New Roman"/>
          <w:sz w:val="28"/>
          <w:szCs w:val="28"/>
          <w:lang w:val="uk-UA"/>
        </w:rPr>
        <w:t>с</w:t>
      </w:r>
      <w:r w:rsidRPr="00183C5B">
        <w:rPr>
          <w:rFonts w:ascii="Times New Roman" w:hAnsi="Times New Roman" w:cs="Times New Roman"/>
          <w:sz w:val="28"/>
          <w:szCs w:val="28"/>
          <w:lang w:val="uk-UA"/>
        </w:rPr>
        <w:t>. 469]</w:t>
      </w:r>
      <w:r w:rsidR="00D36809" w:rsidRPr="00183C5B">
        <w:rPr>
          <w:rFonts w:ascii="Times New Roman" w:hAnsi="Times New Roman" w:cs="Times New Roman"/>
          <w:sz w:val="28"/>
          <w:szCs w:val="28"/>
          <w:lang w:val="uk-UA"/>
        </w:rPr>
        <w:t>.</w:t>
      </w:r>
    </w:p>
    <w:p w:rsidR="00F02963" w:rsidRPr="00F02963" w:rsidRDefault="00F02963" w:rsidP="00F02963">
      <w:pPr>
        <w:spacing w:after="0" w:line="360" w:lineRule="auto"/>
        <w:ind w:firstLine="709"/>
        <w:jc w:val="both"/>
        <w:rPr>
          <w:rFonts w:ascii="Times New Roman" w:hAnsi="Times New Roman" w:cs="Times New Roman"/>
          <w:sz w:val="28"/>
          <w:szCs w:val="28"/>
          <w:lang w:val="uk-UA"/>
        </w:rPr>
      </w:pPr>
      <w:r w:rsidRPr="00F02963">
        <w:rPr>
          <w:rFonts w:ascii="Times New Roman" w:hAnsi="Times New Roman" w:cs="Times New Roman"/>
          <w:sz w:val="28"/>
          <w:szCs w:val="28"/>
          <w:lang w:val="uk-UA"/>
        </w:rPr>
        <w:t>Згідно із В.Ф.</w:t>
      </w:r>
      <w:r w:rsidR="00AA7166">
        <w:rPr>
          <w:rFonts w:ascii="Times New Roman" w:hAnsi="Times New Roman" w:cs="Times New Roman"/>
          <w:sz w:val="28"/>
          <w:szCs w:val="28"/>
          <w:lang w:val="uk-UA"/>
        </w:rPr>
        <w:t> </w:t>
      </w:r>
      <w:r w:rsidRPr="00F02963">
        <w:rPr>
          <w:rFonts w:ascii="Times New Roman" w:hAnsi="Times New Roman" w:cs="Times New Roman"/>
          <w:sz w:val="28"/>
          <w:szCs w:val="28"/>
          <w:lang w:val="uk-UA"/>
        </w:rPr>
        <w:t>Петренко</w:t>
      </w:r>
      <w:r w:rsidR="00AA7166">
        <w:rPr>
          <w:rFonts w:ascii="Times New Roman" w:hAnsi="Times New Roman" w:cs="Times New Roman"/>
          <w:sz w:val="28"/>
          <w:szCs w:val="28"/>
          <w:lang w:val="uk-UA"/>
        </w:rPr>
        <w:t>м</w:t>
      </w:r>
      <w:r w:rsidRPr="00F02963">
        <w:rPr>
          <w:rFonts w:ascii="Times New Roman" w:hAnsi="Times New Roman" w:cs="Times New Roman"/>
          <w:sz w:val="28"/>
          <w:szCs w:val="28"/>
          <w:lang w:val="uk-UA"/>
        </w:rPr>
        <w:t xml:space="preserve">, до основних завдань психосемантичних методів входить реконструкція індивідуальної системи значень, через яку людина сприймає світ, саму себе та інших людей, а також вивчення генезису, будови й функціонування даної системи </w:t>
      </w:r>
      <w:r w:rsidRPr="00183C5B">
        <w:rPr>
          <w:rFonts w:ascii="Times New Roman" w:hAnsi="Times New Roman" w:cs="Times New Roman"/>
          <w:sz w:val="28"/>
          <w:szCs w:val="28"/>
          <w:lang w:val="uk-UA"/>
        </w:rPr>
        <w:t>[</w:t>
      </w:r>
      <w:r w:rsidR="00183C5B" w:rsidRPr="00183C5B">
        <w:rPr>
          <w:rFonts w:ascii="Times New Roman" w:hAnsi="Times New Roman" w:cs="Times New Roman"/>
          <w:sz w:val="28"/>
          <w:szCs w:val="28"/>
          <w:lang w:val="uk-UA"/>
        </w:rPr>
        <w:t>2</w:t>
      </w:r>
      <w:r w:rsidR="005A7577">
        <w:rPr>
          <w:rFonts w:ascii="Times New Roman" w:hAnsi="Times New Roman" w:cs="Times New Roman"/>
          <w:sz w:val="28"/>
          <w:szCs w:val="28"/>
          <w:lang w:val="uk-UA"/>
        </w:rPr>
        <w:t>1</w:t>
      </w:r>
      <w:r w:rsidRPr="00183C5B">
        <w:rPr>
          <w:rFonts w:ascii="Times New Roman" w:hAnsi="Times New Roman" w:cs="Times New Roman"/>
          <w:sz w:val="28"/>
          <w:szCs w:val="28"/>
          <w:lang w:val="uk-UA"/>
        </w:rPr>
        <w:t>].</w:t>
      </w:r>
      <w:r w:rsidRPr="00F02963">
        <w:rPr>
          <w:rFonts w:ascii="Times New Roman" w:hAnsi="Times New Roman" w:cs="Times New Roman"/>
          <w:sz w:val="28"/>
          <w:szCs w:val="28"/>
          <w:lang w:val="uk-UA"/>
        </w:rPr>
        <w:t xml:space="preserve"> </w:t>
      </w:r>
    </w:p>
    <w:p w:rsidR="00F02963" w:rsidRPr="00F02963" w:rsidRDefault="00F02963" w:rsidP="00F02963">
      <w:pPr>
        <w:spacing w:after="0" w:line="360" w:lineRule="auto"/>
        <w:ind w:firstLine="709"/>
        <w:jc w:val="both"/>
        <w:rPr>
          <w:rFonts w:ascii="Times New Roman" w:hAnsi="Times New Roman" w:cs="Times New Roman"/>
          <w:sz w:val="28"/>
          <w:szCs w:val="28"/>
          <w:lang w:val="uk-UA"/>
        </w:rPr>
      </w:pPr>
      <w:r w:rsidRPr="00F02963">
        <w:rPr>
          <w:rFonts w:ascii="Times New Roman" w:hAnsi="Times New Roman" w:cs="Times New Roman"/>
          <w:sz w:val="28"/>
          <w:szCs w:val="28"/>
          <w:lang w:val="uk-UA"/>
        </w:rPr>
        <w:lastRenderedPageBreak/>
        <w:t>При реконструкції понятійної системи індивідуальної свідомості, яка опосередковує сприймання певного об’єкта, відбувається моделювання суб’єктивного образу світу, або окремої його частини, в тому вигляді, в якому вона представлена в свідом</w:t>
      </w:r>
      <w:r w:rsidR="004E2C60">
        <w:rPr>
          <w:rFonts w:ascii="Times New Roman" w:hAnsi="Times New Roman" w:cs="Times New Roman"/>
          <w:sz w:val="28"/>
          <w:szCs w:val="28"/>
          <w:lang w:val="uk-UA"/>
        </w:rPr>
        <w:t>ості кожної окремої особистості</w:t>
      </w:r>
      <w:r w:rsidRPr="00F02963">
        <w:rPr>
          <w:rFonts w:ascii="Times New Roman" w:hAnsi="Times New Roman" w:cs="Times New Roman"/>
          <w:sz w:val="28"/>
          <w:szCs w:val="28"/>
          <w:lang w:val="uk-UA"/>
        </w:rPr>
        <w:t xml:space="preserve"> </w:t>
      </w:r>
      <w:r w:rsidRPr="0074618A">
        <w:rPr>
          <w:rFonts w:ascii="Times New Roman" w:hAnsi="Times New Roman" w:cs="Times New Roman"/>
          <w:sz w:val="28"/>
          <w:szCs w:val="28"/>
          <w:lang w:val="uk-UA"/>
        </w:rPr>
        <w:t>[</w:t>
      </w:r>
      <w:r w:rsidR="0074618A" w:rsidRPr="0074618A">
        <w:rPr>
          <w:rFonts w:ascii="Times New Roman" w:hAnsi="Times New Roman" w:cs="Times New Roman"/>
          <w:sz w:val="28"/>
          <w:szCs w:val="28"/>
          <w:lang w:val="uk-UA"/>
        </w:rPr>
        <w:t>2</w:t>
      </w:r>
      <w:r w:rsidR="005A7577">
        <w:rPr>
          <w:rFonts w:ascii="Times New Roman" w:hAnsi="Times New Roman" w:cs="Times New Roman"/>
          <w:sz w:val="28"/>
          <w:szCs w:val="28"/>
          <w:lang w:val="uk-UA"/>
        </w:rPr>
        <w:t>1</w:t>
      </w:r>
      <w:r w:rsidRPr="0074618A">
        <w:rPr>
          <w:rFonts w:ascii="Times New Roman" w:hAnsi="Times New Roman" w:cs="Times New Roman"/>
          <w:sz w:val="28"/>
          <w:szCs w:val="28"/>
          <w:lang w:val="uk-UA"/>
        </w:rPr>
        <w:t>].</w:t>
      </w:r>
      <w:r w:rsidRPr="00F02963">
        <w:rPr>
          <w:rFonts w:ascii="Times New Roman" w:hAnsi="Times New Roman" w:cs="Times New Roman"/>
          <w:sz w:val="28"/>
          <w:szCs w:val="28"/>
          <w:lang w:val="uk-UA"/>
        </w:rPr>
        <w:t xml:space="preserve"> </w:t>
      </w:r>
    </w:p>
    <w:p w:rsidR="00F02963" w:rsidRPr="00776BA4" w:rsidRDefault="00F02963" w:rsidP="00F02963">
      <w:pPr>
        <w:spacing w:after="0" w:line="360" w:lineRule="auto"/>
        <w:ind w:firstLine="709"/>
        <w:jc w:val="both"/>
        <w:rPr>
          <w:rFonts w:ascii="Times New Roman" w:hAnsi="Times New Roman" w:cs="Times New Roman"/>
          <w:sz w:val="28"/>
          <w:szCs w:val="28"/>
          <w:lang w:val="uk-UA"/>
        </w:rPr>
      </w:pPr>
      <w:r w:rsidRPr="00F02963">
        <w:rPr>
          <w:rFonts w:ascii="Times New Roman" w:hAnsi="Times New Roman" w:cs="Times New Roman"/>
          <w:sz w:val="28"/>
          <w:szCs w:val="28"/>
          <w:lang w:val="uk-UA"/>
        </w:rPr>
        <w:t>В основі використання психосемантичних методів лежить побудова семантичного простору – математичної моделі індивідуальної свідомості.</w:t>
      </w:r>
      <w:r w:rsidRPr="00F02963">
        <w:rPr>
          <w:rFonts w:ascii="Times New Roman" w:hAnsi="Times New Roman" w:cs="Times New Roman"/>
          <w:sz w:val="28"/>
          <w:szCs w:val="28"/>
        </w:rPr>
        <w:t xml:space="preserve"> </w:t>
      </w:r>
      <w:r w:rsidRPr="00776BA4">
        <w:rPr>
          <w:rFonts w:ascii="Times New Roman" w:hAnsi="Times New Roman" w:cs="Times New Roman"/>
          <w:sz w:val="28"/>
          <w:szCs w:val="28"/>
          <w:lang w:val="uk-UA"/>
        </w:rPr>
        <w:t xml:space="preserve">Семантичний простір – це система певним чином впорядкованих ознак, що описують та диференціюють об’єкти деякої дійсності. </w:t>
      </w:r>
    </w:p>
    <w:p w:rsidR="00F02963" w:rsidRDefault="00E05939" w:rsidP="00924396">
      <w:pPr>
        <w:spacing w:after="0" w:line="360" w:lineRule="auto"/>
        <w:ind w:firstLine="709"/>
        <w:jc w:val="both"/>
        <w:rPr>
          <w:rFonts w:ascii="Times New Roman" w:hAnsi="Times New Roman" w:cs="Times New Roman"/>
          <w:sz w:val="28"/>
          <w:szCs w:val="28"/>
          <w:lang w:val="uk-UA"/>
        </w:rPr>
      </w:pPr>
      <w:r w:rsidRPr="00E05939">
        <w:rPr>
          <w:rFonts w:ascii="Times New Roman" w:hAnsi="Times New Roman" w:cs="Times New Roman"/>
          <w:sz w:val="28"/>
          <w:szCs w:val="28"/>
          <w:lang w:val="uk-UA"/>
        </w:rPr>
        <w:t>На думку автора теорії особистісних конструктів Дж.</w:t>
      </w:r>
      <w:r w:rsidR="00AA7166">
        <w:rPr>
          <w:rFonts w:ascii="Times New Roman" w:hAnsi="Times New Roman" w:cs="Times New Roman"/>
          <w:sz w:val="28"/>
          <w:szCs w:val="28"/>
          <w:lang w:val="uk-UA"/>
        </w:rPr>
        <w:t> </w:t>
      </w:r>
      <w:r w:rsidRPr="00E05939">
        <w:rPr>
          <w:rFonts w:ascii="Times New Roman" w:hAnsi="Times New Roman" w:cs="Times New Roman"/>
          <w:sz w:val="28"/>
          <w:szCs w:val="28"/>
          <w:lang w:val="uk-UA"/>
        </w:rPr>
        <w:t>Келлі, у кожної людини існують індивідуально-особистісні еталони сприйняття навколишнього світу, себе та інших людей</w:t>
      </w:r>
      <w:r>
        <w:rPr>
          <w:rFonts w:ascii="Times New Roman" w:hAnsi="Times New Roman" w:cs="Times New Roman"/>
          <w:sz w:val="28"/>
          <w:szCs w:val="28"/>
          <w:lang w:val="uk-UA"/>
        </w:rPr>
        <w:t xml:space="preserve">, особистісні конструкти, які </w:t>
      </w:r>
      <w:r w:rsidRPr="00E05939">
        <w:rPr>
          <w:rFonts w:ascii="Times New Roman" w:hAnsi="Times New Roman" w:cs="Times New Roman"/>
          <w:sz w:val="28"/>
          <w:szCs w:val="28"/>
          <w:lang w:val="uk-UA"/>
        </w:rPr>
        <w:t>входят</w:t>
      </w:r>
      <w:r w:rsidR="004E2C60">
        <w:rPr>
          <w:rFonts w:ascii="Times New Roman" w:hAnsi="Times New Roman" w:cs="Times New Roman"/>
          <w:sz w:val="28"/>
          <w:szCs w:val="28"/>
          <w:lang w:val="uk-UA"/>
        </w:rPr>
        <w:t>ь в семантичний простір кожного</w:t>
      </w:r>
      <w:r w:rsidRPr="00E05939">
        <w:rPr>
          <w:rFonts w:ascii="Times New Roman" w:hAnsi="Times New Roman" w:cs="Times New Roman"/>
          <w:sz w:val="28"/>
          <w:szCs w:val="28"/>
          <w:lang w:val="uk-UA"/>
        </w:rPr>
        <w:t xml:space="preserve"> </w:t>
      </w:r>
      <w:r w:rsidR="0074618A" w:rsidRPr="0074618A">
        <w:rPr>
          <w:rFonts w:ascii="Times New Roman" w:hAnsi="Times New Roman" w:cs="Times New Roman"/>
          <w:sz w:val="28"/>
          <w:szCs w:val="28"/>
          <w:lang w:val="uk-UA"/>
        </w:rPr>
        <w:t>[1</w:t>
      </w:r>
      <w:r w:rsidR="005A7577">
        <w:rPr>
          <w:rFonts w:ascii="Times New Roman" w:hAnsi="Times New Roman" w:cs="Times New Roman"/>
          <w:sz w:val="28"/>
          <w:szCs w:val="28"/>
          <w:lang w:val="uk-UA"/>
        </w:rPr>
        <w:t>3</w:t>
      </w:r>
      <w:r w:rsidRPr="0074618A">
        <w:rPr>
          <w:rFonts w:ascii="Times New Roman" w:hAnsi="Times New Roman" w:cs="Times New Roman"/>
          <w:sz w:val="28"/>
          <w:szCs w:val="28"/>
          <w:lang w:val="uk-UA"/>
        </w:rPr>
        <w:t>].</w:t>
      </w:r>
      <w:r w:rsidRPr="00E05939">
        <w:rPr>
          <w:rFonts w:ascii="Times New Roman" w:hAnsi="Times New Roman" w:cs="Times New Roman"/>
          <w:sz w:val="28"/>
          <w:szCs w:val="28"/>
          <w:lang w:val="uk-UA"/>
        </w:rPr>
        <w:t xml:space="preserve"> Під особистісними конструктами розуміється система бінарних, дихотомічних шаблонів, понять,  що використовуються суб'єктом для категоризації себе та інших людей </w:t>
      </w:r>
      <w:r w:rsidRPr="0074618A">
        <w:rPr>
          <w:rFonts w:ascii="Times New Roman" w:hAnsi="Times New Roman" w:cs="Times New Roman"/>
          <w:sz w:val="28"/>
          <w:szCs w:val="28"/>
          <w:lang w:val="uk-UA"/>
        </w:rPr>
        <w:t>[</w:t>
      </w:r>
      <w:r w:rsidR="0074618A" w:rsidRPr="0074618A">
        <w:rPr>
          <w:rFonts w:ascii="Times New Roman" w:hAnsi="Times New Roman" w:cs="Times New Roman"/>
          <w:sz w:val="28"/>
          <w:szCs w:val="28"/>
          <w:lang w:val="uk-UA"/>
        </w:rPr>
        <w:t>2</w:t>
      </w:r>
      <w:r w:rsidR="005A7577">
        <w:rPr>
          <w:rFonts w:ascii="Times New Roman" w:hAnsi="Times New Roman" w:cs="Times New Roman"/>
          <w:sz w:val="28"/>
          <w:szCs w:val="28"/>
          <w:lang w:val="uk-UA"/>
        </w:rPr>
        <w:t>1</w:t>
      </w:r>
      <w:r w:rsidRPr="0074618A">
        <w:rPr>
          <w:rFonts w:ascii="Times New Roman" w:hAnsi="Times New Roman" w:cs="Times New Roman"/>
          <w:sz w:val="28"/>
          <w:szCs w:val="28"/>
          <w:lang w:val="uk-UA"/>
        </w:rPr>
        <w:t>].</w:t>
      </w:r>
      <w:r w:rsidR="00924396">
        <w:rPr>
          <w:rFonts w:ascii="Times New Roman" w:hAnsi="Times New Roman" w:cs="Times New Roman"/>
          <w:sz w:val="28"/>
          <w:szCs w:val="28"/>
          <w:lang w:val="uk-UA"/>
        </w:rPr>
        <w:t xml:space="preserve"> </w:t>
      </w:r>
    </w:p>
    <w:p w:rsidR="00F964BB" w:rsidRDefault="00924396" w:rsidP="00A0046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Дж.</w:t>
      </w:r>
      <w:r w:rsidR="00AA7166">
        <w:rPr>
          <w:rFonts w:ascii="Times New Roman" w:hAnsi="Times New Roman" w:cs="Times New Roman"/>
          <w:sz w:val="28"/>
          <w:szCs w:val="28"/>
          <w:lang w:val="uk-UA"/>
        </w:rPr>
        <w:t> </w:t>
      </w:r>
      <w:r>
        <w:rPr>
          <w:rFonts w:ascii="Times New Roman" w:hAnsi="Times New Roman" w:cs="Times New Roman"/>
          <w:sz w:val="28"/>
          <w:szCs w:val="28"/>
          <w:lang w:val="uk-UA"/>
        </w:rPr>
        <w:t xml:space="preserve">Келлі було запропоновано метод «репертуарних решіток», що спрямований на виявлення суб’єктивних шкал особистості за якими </w:t>
      </w:r>
      <w:r w:rsidR="005C55B1">
        <w:rPr>
          <w:rFonts w:ascii="Times New Roman" w:hAnsi="Times New Roman" w:cs="Times New Roman"/>
          <w:sz w:val="28"/>
          <w:szCs w:val="28"/>
          <w:lang w:val="uk-UA"/>
        </w:rPr>
        <w:t xml:space="preserve">людина </w:t>
      </w:r>
      <w:r>
        <w:rPr>
          <w:rFonts w:ascii="Times New Roman" w:hAnsi="Times New Roman" w:cs="Times New Roman"/>
          <w:sz w:val="28"/>
          <w:szCs w:val="28"/>
          <w:lang w:val="uk-UA"/>
        </w:rPr>
        <w:t xml:space="preserve">оцінює об’єктивну </w:t>
      </w:r>
      <w:r w:rsidR="00C677B9">
        <w:rPr>
          <w:rFonts w:ascii="Times New Roman" w:hAnsi="Times New Roman" w:cs="Times New Roman"/>
          <w:sz w:val="28"/>
          <w:szCs w:val="28"/>
          <w:lang w:val="uk-UA"/>
        </w:rPr>
        <w:t xml:space="preserve">дійсність, виявити найбільш важливі параметри, що лежать в основі конкретних оцінок,  побудувати цілісну систему конструктів, що дозволить </w:t>
      </w:r>
      <w:r w:rsidR="00B5301E" w:rsidRPr="00B5301E">
        <w:rPr>
          <w:rFonts w:ascii="Times New Roman" w:hAnsi="Times New Roman" w:cs="Times New Roman"/>
          <w:sz w:val="28"/>
          <w:szCs w:val="28"/>
          <w:lang w:val="uk-UA"/>
        </w:rPr>
        <w:t>описувати і передбачати оцінки та ставлення людини.</w:t>
      </w:r>
      <w:r w:rsidR="00B5301E">
        <w:rPr>
          <w:rFonts w:ascii="Times New Roman" w:hAnsi="Times New Roman" w:cs="Times New Roman"/>
          <w:sz w:val="28"/>
          <w:szCs w:val="28"/>
          <w:lang w:val="uk-UA"/>
        </w:rPr>
        <w:t xml:space="preserve"> </w:t>
      </w:r>
    </w:p>
    <w:p w:rsidR="005C55B1" w:rsidRDefault="005C55B1" w:rsidP="005C55B1">
      <w:pPr>
        <w:spacing w:after="0" w:line="360" w:lineRule="auto"/>
        <w:ind w:firstLine="709"/>
        <w:jc w:val="both"/>
        <w:rPr>
          <w:rFonts w:ascii="Times New Roman" w:hAnsi="Times New Roman" w:cs="Times New Roman"/>
          <w:sz w:val="28"/>
          <w:szCs w:val="28"/>
          <w:lang w:val="uk-UA"/>
        </w:rPr>
      </w:pPr>
      <w:r w:rsidRPr="00776BA4">
        <w:rPr>
          <w:rFonts w:ascii="Times New Roman" w:hAnsi="Times New Roman" w:cs="Times New Roman"/>
          <w:sz w:val="28"/>
          <w:szCs w:val="28"/>
          <w:lang w:val="uk-UA"/>
        </w:rPr>
        <w:t xml:space="preserve">Психосемантичні методи </w:t>
      </w:r>
      <w:r>
        <w:rPr>
          <w:rFonts w:ascii="Times New Roman" w:hAnsi="Times New Roman" w:cs="Times New Roman"/>
          <w:sz w:val="28"/>
          <w:szCs w:val="28"/>
          <w:lang w:val="uk-UA"/>
        </w:rPr>
        <w:t xml:space="preserve">є індивідуально-зорієнтованими та можуть ефективно </w:t>
      </w:r>
      <w:r w:rsidRPr="00776BA4">
        <w:rPr>
          <w:rFonts w:ascii="Times New Roman" w:hAnsi="Times New Roman" w:cs="Times New Roman"/>
          <w:sz w:val="28"/>
          <w:szCs w:val="28"/>
          <w:lang w:val="uk-UA"/>
        </w:rPr>
        <w:t>використову</w:t>
      </w:r>
      <w:r>
        <w:rPr>
          <w:rFonts w:ascii="Times New Roman" w:hAnsi="Times New Roman" w:cs="Times New Roman"/>
          <w:sz w:val="28"/>
          <w:szCs w:val="28"/>
          <w:lang w:val="uk-UA"/>
        </w:rPr>
        <w:t>ватися</w:t>
      </w:r>
      <w:r w:rsidRPr="00776BA4">
        <w:rPr>
          <w:rFonts w:ascii="Times New Roman" w:hAnsi="Times New Roman" w:cs="Times New Roman"/>
          <w:sz w:val="28"/>
          <w:szCs w:val="28"/>
          <w:lang w:val="uk-UA"/>
        </w:rPr>
        <w:t xml:space="preserve"> для вивчення ставлення особистості до себе та інших людей</w:t>
      </w:r>
      <w:r>
        <w:rPr>
          <w:rFonts w:ascii="Times New Roman" w:hAnsi="Times New Roman" w:cs="Times New Roman"/>
          <w:sz w:val="28"/>
          <w:szCs w:val="28"/>
          <w:lang w:val="uk-UA"/>
        </w:rPr>
        <w:t>.</w:t>
      </w:r>
    </w:p>
    <w:p w:rsidR="00C30C84" w:rsidRDefault="00716B20" w:rsidP="00A557A8">
      <w:pPr>
        <w:pStyle w:val="2"/>
        <w:numPr>
          <w:ilvl w:val="1"/>
          <w:numId w:val="44"/>
        </w:numPr>
        <w:spacing w:before="0" w:line="360" w:lineRule="auto"/>
        <w:jc w:val="both"/>
        <w:rPr>
          <w:rFonts w:ascii="Times New Roman" w:hAnsi="Times New Roman" w:cs="Times New Roman"/>
          <w:color w:val="auto"/>
          <w:sz w:val="28"/>
          <w:szCs w:val="28"/>
          <w:lang w:val="uk-UA"/>
        </w:rPr>
      </w:pPr>
      <w:bookmarkStart w:id="13" w:name="_Toc527390596"/>
      <w:bookmarkStart w:id="14" w:name="_Toc28081704"/>
      <w:r>
        <w:rPr>
          <w:rFonts w:ascii="Times New Roman" w:hAnsi="Times New Roman" w:cs="Times New Roman"/>
          <w:color w:val="auto"/>
          <w:sz w:val="28"/>
          <w:szCs w:val="28"/>
          <w:lang w:val="uk-UA"/>
        </w:rPr>
        <w:t xml:space="preserve">. </w:t>
      </w:r>
      <w:r w:rsidR="00A8777D">
        <w:rPr>
          <w:rFonts w:ascii="Times New Roman" w:hAnsi="Times New Roman" w:cs="Times New Roman"/>
          <w:color w:val="auto"/>
          <w:sz w:val="28"/>
          <w:szCs w:val="28"/>
          <w:lang w:val="uk-UA"/>
        </w:rPr>
        <w:t>Методи та організація дослідження</w:t>
      </w:r>
      <w:bookmarkEnd w:id="13"/>
      <w:bookmarkEnd w:id="14"/>
    </w:p>
    <w:p w:rsidR="00AA7166" w:rsidRPr="00AA7166" w:rsidRDefault="00AA7166" w:rsidP="00AA7166">
      <w:pPr>
        <w:spacing w:after="0" w:line="360" w:lineRule="auto"/>
        <w:ind w:firstLine="709"/>
        <w:jc w:val="both"/>
        <w:rPr>
          <w:rFonts w:ascii="Times New Roman" w:hAnsi="Times New Roman" w:cs="Times New Roman"/>
          <w:sz w:val="28"/>
          <w:szCs w:val="28"/>
          <w:lang w:val="uk-UA"/>
        </w:rPr>
      </w:pPr>
      <w:r w:rsidRPr="00AA7166">
        <w:rPr>
          <w:rFonts w:ascii="Times New Roman" w:hAnsi="Times New Roman" w:cs="Times New Roman"/>
          <w:sz w:val="28"/>
          <w:szCs w:val="28"/>
          <w:lang w:val="uk-UA"/>
        </w:rPr>
        <w:t xml:space="preserve">Загальна вибірка складала 45 учнів п’ятих класів (20 учнів із неповних сімей та 25 учнів із повних сімей). Процедура дослідження сприймання образу хороших батьків учнями підліткового віку включала </w:t>
      </w:r>
      <w:r w:rsidRPr="00AA7166">
        <w:rPr>
          <w:rFonts w:ascii="Times New Roman" w:hAnsi="Times New Roman" w:cs="Times New Roman"/>
          <w:b/>
          <w:sz w:val="28"/>
          <w:szCs w:val="28"/>
          <w:lang w:val="uk-UA"/>
        </w:rPr>
        <w:t>п’ять етапів</w:t>
      </w:r>
      <w:r w:rsidRPr="00AA7166">
        <w:rPr>
          <w:rFonts w:ascii="Times New Roman" w:hAnsi="Times New Roman" w:cs="Times New Roman"/>
          <w:sz w:val="28"/>
          <w:szCs w:val="28"/>
          <w:lang w:val="uk-UA"/>
        </w:rPr>
        <w:t>:</w:t>
      </w:r>
    </w:p>
    <w:p w:rsidR="00AA7166" w:rsidRPr="00AA7166" w:rsidRDefault="00AA7166" w:rsidP="00AA7166">
      <w:pPr>
        <w:spacing w:after="0" w:line="360" w:lineRule="auto"/>
        <w:ind w:firstLine="709"/>
        <w:jc w:val="both"/>
        <w:rPr>
          <w:rFonts w:ascii="Times New Roman" w:hAnsi="Times New Roman" w:cs="Times New Roman"/>
          <w:sz w:val="28"/>
          <w:szCs w:val="28"/>
          <w:lang w:val="uk-UA"/>
        </w:rPr>
      </w:pPr>
      <w:r w:rsidRPr="00AA7166">
        <w:rPr>
          <w:rFonts w:ascii="Times New Roman" w:hAnsi="Times New Roman" w:cs="Times New Roman"/>
          <w:b/>
          <w:sz w:val="28"/>
          <w:szCs w:val="28"/>
          <w:lang w:val="uk-UA"/>
        </w:rPr>
        <w:t>Перший етап</w:t>
      </w:r>
      <w:r w:rsidRPr="00AA7166">
        <w:rPr>
          <w:rFonts w:ascii="Times New Roman" w:hAnsi="Times New Roman" w:cs="Times New Roman"/>
          <w:sz w:val="28"/>
          <w:szCs w:val="28"/>
          <w:lang w:val="uk-UA"/>
        </w:rPr>
        <w:t xml:space="preserve"> – заповнення спеціально розробленого бланку, де кожен досліджуваний виділяє 10 якостей, які, на його думку, мають характеризувати хороших батьків. Навпроти кожної якості прописується її особистісне тлумачення досліджуваним. </w:t>
      </w:r>
    </w:p>
    <w:p w:rsidR="00AA7166" w:rsidRPr="00B236E6" w:rsidRDefault="00AA7166" w:rsidP="00AA7166">
      <w:pPr>
        <w:spacing w:after="0" w:line="360" w:lineRule="auto"/>
        <w:ind w:firstLine="709"/>
        <w:jc w:val="both"/>
        <w:rPr>
          <w:rFonts w:ascii="Times New Roman" w:hAnsi="Times New Roman" w:cs="Times New Roman"/>
          <w:sz w:val="28"/>
          <w:szCs w:val="28"/>
          <w:lang w:val="uk-UA"/>
        </w:rPr>
      </w:pPr>
      <w:r w:rsidRPr="00AA7166">
        <w:rPr>
          <w:rFonts w:ascii="Times New Roman" w:hAnsi="Times New Roman" w:cs="Times New Roman"/>
          <w:b/>
          <w:sz w:val="28"/>
          <w:szCs w:val="28"/>
          <w:lang w:val="uk-UA"/>
        </w:rPr>
        <w:lastRenderedPageBreak/>
        <w:t>Інструкція для досліджуваного:</w:t>
      </w:r>
      <w:r w:rsidRPr="00B236E6">
        <w:rPr>
          <w:rFonts w:ascii="Times New Roman" w:hAnsi="Times New Roman" w:cs="Times New Roman"/>
          <w:sz w:val="28"/>
          <w:szCs w:val="28"/>
          <w:lang w:val="uk-UA"/>
        </w:rPr>
        <w:t xml:space="preserve"> </w:t>
      </w:r>
      <w:r w:rsidRPr="00AA7166">
        <w:rPr>
          <w:rFonts w:ascii="Times New Roman" w:hAnsi="Times New Roman" w:cs="Times New Roman"/>
          <w:i/>
          <w:sz w:val="28"/>
          <w:szCs w:val="28"/>
          <w:lang w:val="uk-UA"/>
        </w:rPr>
        <w:t>«Назвіть якості, які, на Вашу думку, мають характеризувати хороших батьків. Навпроти кожної якості напишіть</w:t>
      </w:r>
      <w:r>
        <w:rPr>
          <w:rFonts w:ascii="Times New Roman" w:hAnsi="Times New Roman" w:cs="Times New Roman"/>
          <w:i/>
          <w:sz w:val="28"/>
          <w:szCs w:val="28"/>
          <w:lang w:val="uk-UA"/>
        </w:rPr>
        <w:t>,</w:t>
      </w:r>
      <w:r w:rsidRPr="00AA7166">
        <w:rPr>
          <w:rFonts w:ascii="Times New Roman" w:eastAsia="Times New Roman" w:hAnsi="Times New Roman" w:cs="Times New Roman"/>
          <w:b/>
          <w:i/>
          <w:sz w:val="28"/>
          <w:szCs w:val="28"/>
          <w:lang w:val="uk-UA" w:eastAsia="ru-RU"/>
        </w:rPr>
        <w:t xml:space="preserve"> </w:t>
      </w:r>
      <w:r w:rsidRPr="00AA7166">
        <w:rPr>
          <w:rFonts w:ascii="Times New Roman" w:hAnsi="Times New Roman" w:cs="Times New Roman"/>
          <w:i/>
          <w:sz w:val="28"/>
          <w:szCs w:val="28"/>
          <w:lang w:val="uk-UA"/>
        </w:rPr>
        <w:t>який особистісний зміст Ви вкладаєте в цю якість? (Як Ви розумієте цю якість? Що ця якість для Вас означає?)».</w:t>
      </w:r>
    </w:p>
    <w:p w:rsidR="00AA7166" w:rsidRPr="00AA7166" w:rsidRDefault="00AA7166" w:rsidP="00AA7166">
      <w:pPr>
        <w:spacing w:after="0" w:line="360" w:lineRule="auto"/>
        <w:ind w:firstLine="709"/>
        <w:jc w:val="both"/>
        <w:rPr>
          <w:rFonts w:ascii="Times New Roman" w:hAnsi="Times New Roman" w:cs="Times New Roman"/>
          <w:sz w:val="28"/>
          <w:szCs w:val="28"/>
          <w:lang w:val="uk-UA"/>
        </w:rPr>
      </w:pPr>
      <w:r w:rsidRPr="00AA7166">
        <w:rPr>
          <w:rFonts w:ascii="Times New Roman" w:hAnsi="Times New Roman" w:cs="Times New Roman"/>
          <w:b/>
          <w:sz w:val="28"/>
          <w:szCs w:val="28"/>
          <w:lang w:val="uk-UA"/>
        </w:rPr>
        <w:t>Другий етап</w:t>
      </w:r>
      <w:r w:rsidRPr="00AA7166">
        <w:rPr>
          <w:rFonts w:ascii="Times New Roman" w:hAnsi="Times New Roman" w:cs="Times New Roman"/>
          <w:sz w:val="28"/>
          <w:szCs w:val="28"/>
          <w:lang w:val="uk-UA"/>
        </w:rPr>
        <w:t xml:space="preserve"> – дослідник визначає перелік конструктів (від 10 до 15), які у заповнених бланках зустрічаються найчастіше.</w:t>
      </w:r>
    </w:p>
    <w:p w:rsidR="00AA7166" w:rsidRPr="00AA7166" w:rsidRDefault="00AA7166" w:rsidP="00AA7166">
      <w:pPr>
        <w:spacing w:after="0" w:line="360" w:lineRule="auto"/>
        <w:ind w:firstLine="709"/>
        <w:jc w:val="both"/>
        <w:rPr>
          <w:rFonts w:ascii="Times New Roman" w:hAnsi="Times New Roman" w:cs="Times New Roman"/>
          <w:sz w:val="28"/>
          <w:szCs w:val="28"/>
          <w:lang w:val="uk-UA"/>
        </w:rPr>
      </w:pPr>
      <w:r w:rsidRPr="00AA7166">
        <w:rPr>
          <w:rFonts w:ascii="Times New Roman" w:hAnsi="Times New Roman" w:cs="Times New Roman"/>
          <w:b/>
          <w:sz w:val="28"/>
          <w:szCs w:val="28"/>
          <w:lang w:val="uk-UA"/>
        </w:rPr>
        <w:t>Третій етап</w:t>
      </w:r>
      <w:r w:rsidRPr="00AA7166">
        <w:rPr>
          <w:rFonts w:ascii="Times New Roman" w:hAnsi="Times New Roman" w:cs="Times New Roman"/>
          <w:sz w:val="28"/>
          <w:szCs w:val="28"/>
          <w:lang w:val="uk-UA"/>
        </w:rPr>
        <w:t xml:space="preserve"> – визначений перелік конструктів пропонується кожному досліджуваному, який оцінює рівень їх значимості у структурі образу хороших батьків за 15-бальною шкалою.</w:t>
      </w:r>
    </w:p>
    <w:p w:rsidR="00AA7166" w:rsidRPr="00AA7166" w:rsidRDefault="00AA7166" w:rsidP="00AA7166">
      <w:pPr>
        <w:spacing w:after="0" w:line="360" w:lineRule="auto"/>
        <w:ind w:firstLine="709"/>
        <w:jc w:val="both"/>
        <w:rPr>
          <w:rFonts w:ascii="Times New Roman" w:hAnsi="Times New Roman" w:cs="Times New Roman"/>
          <w:sz w:val="28"/>
          <w:szCs w:val="28"/>
          <w:lang w:val="uk-UA"/>
        </w:rPr>
      </w:pPr>
      <w:r w:rsidRPr="00AA7166">
        <w:rPr>
          <w:rFonts w:ascii="Times New Roman" w:hAnsi="Times New Roman" w:cs="Times New Roman"/>
          <w:b/>
          <w:sz w:val="28"/>
          <w:szCs w:val="28"/>
          <w:lang w:val="uk-UA"/>
        </w:rPr>
        <w:t>Четвертий етап</w:t>
      </w:r>
      <w:r w:rsidRPr="00AA7166">
        <w:rPr>
          <w:rFonts w:ascii="Times New Roman" w:hAnsi="Times New Roman" w:cs="Times New Roman"/>
          <w:sz w:val="28"/>
          <w:szCs w:val="28"/>
          <w:lang w:val="uk-UA"/>
        </w:rPr>
        <w:t xml:space="preserve"> – дослідник складає матрицю «підлітки із неповних / повних сімей Х якості хороших батьків» (в стрічках – досліджувані, у стовпчиках – їхні оцінки за рівнем значимості кожного конструкта).</w:t>
      </w:r>
    </w:p>
    <w:p w:rsidR="00AA7166" w:rsidRPr="00AA7166" w:rsidRDefault="00AA7166" w:rsidP="00AA7166">
      <w:pPr>
        <w:spacing w:after="0" w:line="360" w:lineRule="auto"/>
        <w:ind w:firstLine="709"/>
        <w:jc w:val="both"/>
        <w:rPr>
          <w:rFonts w:ascii="Times New Roman" w:hAnsi="Times New Roman" w:cs="Times New Roman"/>
          <w:sz w:val="28"/>
          <w:szCs w:val="28"/>
          <w:lang w:val="uk-UA"/>
        </w:rPr>
      </w:pPr>
      <w:r w:rsidRPr="00AA7166">
        <w:rPr>
          <w:rFonts w:ascii="Times New Roman" w:hAnsi="Times New Roman" w:cs="Times New Roman"/>
          <w:b/>
          <w:sz w:val="28"/>
          <w:szCs w:val="28"/>
          <w:lang w:val="uk-UA"/>
        </w:rPr>
        <w:t>П’ятий етап</w:t>
      </w:r>
      <w:r w:rsidRPr="00AA7166">
        <w:rPr>
          <w:rFonts w:ascii="Times New Roman" w:hAnsi="Times New Roman" w:cs="Times New Roman"/>
          <w:sz w:val="28"/>
          <w:szCs w:val="28"/>
          <w:lang w:val="uk-UA"/>
        </w:rPr>
        <w:t xml:space="preserve"> – факторний аналіз та інтерпретація отриманих даних.</w:t>
      </w:r>
    </w:p>
    <w:p w:rsidR="00AA7166" w:rsidRPr="00AA7166" w:rsidRDefault="00AA7166" w:rsidP="008052B0">
      <w:pPr>
        <w:spacing w:after="0" w:line="360" w:lineRule="auto"/>
        <w:ind w:firstLine="709"/>
        <w:jc w:val="both"/>
        <w:rPr>
          <w:rFonts w:ascii="Times New Roman" w:hAnsi="Times New Roman" w:cs="Times New Roman"/>
          <w:sz w:val="28"/>
          <w:szCs w:val="28"/>
        </w:rPr>
      </w:pPr>
    </w:p>
    <w:p w:rsidR="00AA7166" w:rsidRDefault="00AA7166" w:rsidP="008052B0">
      <w:pPr>
        <w:spacing w:after="0" w:line="360" w:lineRule="auto"/>
        <w:ind w:firstLine="709"/>
        <w:jc w:val="both"/>
        <w:rPr>
          <w:rFonts w:ascii="Times New Roman" w:hAnsi="Times New Roman" w:cs="Times New Roman"/>
          <w:sz w:val="28"/>
          <w:szCs w:val="28"/>
          <w:lang w:val="uk-UA"/>
        </w:rPr>
      </w:pPr>
    </w:p>
    <w:p w:rsidR="00C30C84" w:rsidRDefault="004A2F51" w:rsidP="004A2F51">
      <w:pPr>
        <w:pStyle w:val="1"/>
        <w:pageBreakBefore/>
        <w:spacing w:before="0" w:line="360" w:lineRule="auto"/>
        <w:ind w:firstLine="709"/>
        <w:jc w:val="center"/>
        <w:rPr>
          <w:rFonts w:ascii="Times New Roman" w:hAnsi="Times New Roman" w:cs="Times New Roman"/>
          <w:color w:val="auto"/>
          <w:lang w:val="uk-UA"/>
        </w:rPr>
      </w:pPr>
      <w:bookmarkStart w:id="15" w:name="_Toc527390597"/>
      <w:bookmarkStart w:id="16" w:name="_Toc28081705"/>
      <w:r>
        <w:rPr>
          <w:rFonts w:ascii="Times New Roman" w:hAnsi="Times New Roman" w:cs="Times New Roman"/>
          <w:color w:val="auto"/>
          <w:lang w:val="uk-UA"/>
        </w:rPr>
        <w:lastRenderedPageBreak/>
        <w:t>РОЗДІЛ 3 АНАЛІЗ ТА ІНТЕРПРЕТАЦІЯ РЕЗУЛЬТАТІВ ДОСЛІДЖЕННЯ СПРИЙМАННЯ ОБРАЗУ ХОРОШИХ БАТЬКІВ УЧНЯМИ ПІДЛІТКОВОГО ВІКУ</w:t>
      </w:r>
      <w:bookmarkEnd w:id="15"/>
      <w:bookmarkEnd w:id="16"/>
    </w:p>
    <w:p w:rsidR="008052B0" w:rsidRPr="008052B0" w:rsidRDefault="008052B0" w:rsidP="008052B0">
      <w:pPr>
        <w:pStyle w:val="2"/>
        <w:spacing w:before="0" w:line="360" w:lineRule="auto"/>
        <w:ind w:firstLine="709"/>
        <w:jc w:val="both"/>
        <w:rPr>
          <w:rFonts w:ascii="Times New Roman" w:hAnsi="Times New Roman" w:cs="Times New Roman"/>
          <w:color w:val="auto"/>
          <w:sz w:val="28"/>
          <w:szCs w:val="28"/>
          <w:lang w:val="uk-UA"/>
        </w:rPr>
      </w:pPr>
      <w:bookmarkStart w:id="17" w:name="_Toc28081706"/>
      <w:r w:rsidRPr="008052B0">
        <w:rPr>
          <w:rFonts w:ascii="Times New Roman" w:hAnsi="Times New Roman" w:cs="Times New Roman"/>
          <w:color w:val="auto"/>
          <w:sz w:val="28"/>
          <w:szCs w:val="28"/>
          <w:lang w:val="uk-UA"/>
        </w:rPr>
        <w:t>3.1.</w:t>
      </w:r>
      <w:r w:rsidRPr="008052B0">
        <w:rPr>
          <w:rFonts w:ascii="Times New Roman" w:hAnsi="Times New Roman" w:cs="Times New Roman"/>
          <w:color w:val="auto"/>
          <w:sz w:val="28"/>
          <w:szCs w:val="28"/>
        </w:rPr>
        <w:t xml:space="preserve"> </w:t>
      </w:r>
      <w:r w:rsidRPr="008052B0">
        <w:rPr>
          <w:rFonts w:ascii="Times New Roman" w:hAnsi="Times New Roman" w:cs="Times New Roman"/>
          <w:color w:val="auto"/>
          <w:sz w:val="28"/>
          <w:szCs w:val="28"/>
          <w:lang w:val="uk-UA"/>
        </w:rPr>
        <w:t xml:space="preserve">Особливості семантичного простору образу хороших батьків у підлітків з </w:t>
      </w:r>
      <w:r w:rsidR="007E0AE3">
        <w:rPr>
          <w:rFonts w:ascii="Times New Roman" w:hAnsi="Times New Roman" w:cs="Times New Roman"/>
          <w:color w:val="auto"/>
          <w:sz w:val="28"/>
          <w:szCs w:val="28"/>
          <w:lang w:val="uk-UA"/>
        </w:rPr>
        <w:t>не</w:t>
      </w:r>
      <w:r w:rsidRPr="008052B0">
        <w:rPr>
          <w:rFonts w:ascii="Times New Roman" w:hAnsi="Times New Roman" w:cs="Times New Roman"/>
          <w:color w:val="auto"/>
          <w:sz w:val="28"/>
          <w:szCs w:val="28"/>
          <w:lang w:val="uk-UA"/>
        </w:rPr>
        <w:t>повних родин</w:t>
      </w:r>
      <w:bookmarkEnd w:id="17"/>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На основі факторно-семантичного поля</w:t>
      </w:r>
      <w:r w:rsidR="00312462">
        <w:rPr>
          <w:rFonts w:ascii="Times New Roman" w:eastAsia="Calibri" w:hAnsi="Times New Roman" w:cs="Times New Roman"/>
          <w:sz w:val="28"/>
          <w:szCs w:val="28"/>
          <w:lang w:val="uk-UA"/>
        </w:rPr>
        <w:t xml:space="preserve"> (</w:t>
      </w:r>
      <w:r w:rsidR="00312462" w:rsidRPr="007E0AE3">
        <w:rPr>
          <w:rFonts w:ascii="Times New Roman" w:eastAsia="Calibri" w:hAnsi="Times New Roman" w:cs="Times New Roman"/>
          <w:sz w:val="28"/>
          <w:szCs w:val="28"/>
          <w:lang w:val="uk-UA"/>
        </w:rPr>
        <w:t>рис.3.1.</w:t>
      </w:r>
      <w:r w:rsidR="00312462">
        <w:rPr>
          <w:rFonts w:ascii="Times New Roman" w:eastAsia="Calibri" w:hAnsi="Times New Roman" w:cs="Times New Roman"/>
          <w:sz w:val="28"/>
          <w:szCs w:val="28"/>
          <w:lang w:val="uk-UA"/>
        </w:rPr>
        <w:t>)</w:t>
      </w:r>
      <w:r w:rsidRPr="007E0AE3">
        <w:rPr>
          <w:rFonts w:ascii="Times New Roman" w:eastAsia="Calibri" w:hAnsi="Times New Roman" w:cs="Times New Roman"/>
          <w:sz w:val="28"/>
          <w:szCs w:val="28"/>
          <w:lang w:val="uk-UA"/>
        </w:rPr>
        <w:t xml:space="preserve"> та результатів факторизації матриці «підлітки із неповних сімей х якості хороших батьків» (</w:t>
      </w:r>
      <w:r w:rsidR="00312462">
        <w:rPr>
          <w:rFonts w:ascii="Times New Roman" w:eastAsia="Calibri" w:hAnsi="Times New Roman" w:cs="Times New Roman"/>
          <w:sz w:val="28"/>
          <w:szCs w:val="28"/>
          <w:lang w:val="uk-UA"/>
        </w:rPr>
        <w:t>д</w:t>
      </w:r>
      <w:r w:rsidRPr="007E0AE3">
        <w:rPr>
          <w:rFonts w:ascii="Times New Roman" w:eastAsia="Calibri" w:hAnsi="Times New Roman" w:cs="Times New Roman"/>
          <w:sz w:val="28"/>
          <w:szCs w:val="28"/>
          <w:lang w:val="uk-UA"/>
        </w:rPr>
        <w:t xml:space="preserve">одаток А, </w:t>
      </w:r>
      <w:r w:rsidR="00312462">
        <w:rPr>
          <w:rFonts w:ascii="Times New Roman" w:eastAsia="Calibri" w:hAnsi="Times New Roman" w:cs="Times New Roman"/>
          <w:sz w:val="28"/>
          <w:szCs w:val="28"/>
          <w:lang w:val="uk-UA"/>
        </w:rPr>
        <w:t>т</w:t>
      </w:r>
      <w:r w:rsidRPr="007E0AE3">
        <w:rPr>
          <w:rFonts w:ascii="Times New Roman" w:eastAsia="Calibri" w:hAnsi="Times New Roman" w:cs="Times New Roman"/>
          <w:sz w:val="28"/>
          <w:szCs w:val="28"/>
          <w:lang w:val="uk-UA"/>
        </w:rPr>
        <w:t xml:space="preserve">абл. 1) проаналізуємо </w:t>
      </w:r>
      <w:r w:rsidR="00312462">
        <w:rPr>
          <w:rFonts w:ascii="Times New Roman" w:eastAsia="Calibri" w:hAnsi="Times New Roman" w:cs="Times New Roman"/>
          <w:sz w:val="28"/>
          <w:szCs w:val="28"/>
          <w:lang w:val="uk-UA"/>
        </w:rPr>
        <w:t>структурні компоненти образу хороших батьків</w:t>
      </w:r>
      <w:r w:rsidRPr="007E0AE3">
        <w:rPr>
          <w:rFonts w:ascii="Times New Roman" w:eastAsia="Calibri" w:hAnsi="Times New Roman" w:cs="Times New Roman"/>
          <w:sz w:val="28"/>
          <w:szCs w:val="28"/>
          <w:lang w:val="uk-UA"/>
        </w:rPr>
        <w:t>.</w:t>
      </w:r>
      <w:r w:rsidR="00E336D8">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lang w:val="uk-UA"/>
        </w:rPr>
        <w:t>У результаті факторного аналізу методом головних компонент виділилося 5 факторів, які пояснюють 81,31 % дисперсії.</w:t>
      </w:r>
    </w:p>
    <w:p w:rsidR="007E0AE3" w:rsidRPr="007E0AE3" w:rsidRDefault="007E0AE3" w:rsidP="008706CD">
      <w:pPr>
        <w:spacing w:after="0" w:line="360" w:lineRule="auto"/>
        <w:jc w:val="center"/>
        <w:rPr>
          <w:rFonts w:ascii="Times New Roman" w:eastAsia="Calibri" w:hAnsi="Times New Roman" w:cs="Times New Roman"/>
          <w:sz w:val="28"/>
          <w:szCs w:val="28"/>
          <w:lang w:val="uk-UA"/>
        </w:rPr>
      </w:pPr>
      <w:r w:rsidRPr="007E0AE3">
        <w:rPr>
          <w:rFonts w:ascii="Times New Roman" w:eastAsia="Calibri" w:hAnsi="Times New Roman" w:cs="Times New Roman"/>
          <w:noProof/>
          <w:sz w:val="28"/>
          <w:szCs w:val="28"/>
          <w:lang w:eastAsia="ru-RU"/>
        </w:rPr>
        <w:drawing>
          <wp:inline distT="0" distB="0" distL="0" distR="0" wp14:anchorId="532115AE" wp14:editId="3749A8F3">
            <wp:extent cx="5719199" cy="400692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6878" cy="4012302"/>
                    </a:xfrm>
                    <a:prstGeom prst="rect">
                      <a:avLst/>
                    </a:prstGeom>
                    <a:noFill/>
                    <a:ln>
                      <a:noFill/>
                    </a:ln>
                  </pic:spPr>
                </pic:pic>
              </a:graphicData>
            </a:graphic>
          </wp:inline>
        </w:drawing>
      </w:r>
    </w:p>
    <w:p w:rsidR="007E0AE3" w:rsidRPr="00A52F52" w:rsidRDefault="007E0AE3" w:rsidP="00203DCC">
      <w:pPr>
        <w:spacing w:after="0" w:line="360" w:lineRule="auto"/>
        <w:jc w:val="center"/>
        <w:rPr>
          <w:rFonts w:ascii="Times New Roman" w:eastAsia="Calibri" w:hAnsi="Times New Roman" w:cs="Times New Roman"/>
          <w:i/>
          <w:sz w:val="28"/>
          <w:szCs w:val="28"/>
          <w:lang w:val="uk-UA"/>
        </w:rPr>
      </w:pPr>
      <w:r w:rsidRPr="00A52F52">
        <w:rPr>
          <w:rFonts w:ascii="Times New Roman" w:eastAsia="Calibri" w:hAnsi="Times New Roman" w:cs="Times New Roman"/>
          <w:i/>
          <w:sz w:val="28"/>
          <w:szCs w:val="28"/>
          <w:lang w:val="uk-UA"/>
        </w:rPr>
        <w:t>Рис 3.1. Факторно-семантичне поле сприймання образу хороших батьків підлітками із неповних сімей</w:t>
      </w:r>
    </w:p>
    <w:p w:rsidR="007E0AE3" w:rsidRPr="007E0AE3" w:rsidRDefault="007E0AE3" w:rsidP="00AD319C">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 xml:space="preserve">Основу </w:t>
      </w:r>
      <w:r w:rsidRPr="007E0AE3">
        <w:rPr>
          <w:rFonts w:ascii="Times New Roman" w:eastAsia="Calibri" w:hAnsi="Times New Roman" w:cs="Times New Roman"/>
          <w:b/>
          <w:sz w:val="28"/>
          <w:szCs w:val="28"/>
          <w:lang w:val="uk-UA"/>
        </w:rPr>
        <w:t>першого фактор</w:t>
      </w:r>
      <w:r w:rsidR="00312462">
        <w:rPr>
          <w:rFonts w:ascii="Times New Roman" w:eastAsia="Calibri" w:hAnsi="Times New Roman" w:cs="Times New Roman"/>
          <w:b/>
          <w:sz w:val="28"/>
          <w:szCs w:val="28"/>
          <w:lang w:val="uk-UA"/>
        </w:rPr>
        <w:t xml:space="preserve">а </w:t>
      </w:r>
      <w:r w:rsidR="00312462" w:rsidRPr="00312462">
        <w:rPr>
          <w:rFonts w:ascii="Times New Roman" w:eastAsia="Calibri" w:hAnsi="Times New Roman" w:cs="Times New Roman"/>
          <w:sz w:val="28"/>
          <w:szCs w:val="28"/>
          <w:lang w:val="uk-UA"/>
        </w:rPr>
        <w:t>(28,78</w:t>
      </w:r>
      <w:r w:rsidR="00002777">
        <w:rPr>
          <w:rFonts w:ascii="Times New Roman" w:eastAsia="Calibri" w:hAnsi="Times New Roman" w:cs="Times New Roman"/>
          <w:sz w:val="28"/>
          <w:szCs w:val="28"/>
          <w:lang w:val="uk-UA"/>
        </w:rPr>
        <w:t> </w:t>
      </w:r>
      <w:r w:rsidR="00312462" w:rsidRPr="00312462">
        <w:rPr>
          <w:rFonts w:ascii="Times New Roman" w:eastAsia="Calibri" w:hAnsi="Times New Roman" w:cs="Times New Roman"/>
          <w:sz w:val="28"/>
          <w:szCs w:val="28"/>
          <w:lang w:val="uk-UA"/>
        </w:rPr>
        <w:t>% дисперсії)</w:t>
      </w:r>
      <w:r w:rsidRPr="007E0AE3">
        <w:rPr>
          <w:rFonts w:ascii="Times New Roman" w:eastAsia="Calibri" w:hAnsi="Times New Roman" w:cs="Times New Roman"/>
          <w:sz w:val="28"/>
          <w:szCs w:val="28"/>
          <w:lang w:val="uk-UA"/>
        </w:rPr>
        <w:t xml:space="preserve"> складають конструкти позитивного полюс</w:t>
      </w:r>
      <w:r w:rsidR="00203DCC">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«турботливість» (</w:t>
      </w:r>
      <w:r w:rsidRPr="007E0AE3">
        <w:rPr>
          <w:rFonts w:ascii="Times New Roman" w:eastAsia="Calibri" w:hAnsi="Times New Roman" w:cs="Times New Roman"/>
          <w:sz w:val="28"/>
          <w:szCs w:val="28"/>
        </w:rPr>
        <w:t>0,82</w:t>
      </w:r>
      <w:r w:rsidRPr="007E0AE3">
        <w:rPr>
          <w:rFonts w:ascii="Times New Roman" w:eastAsia="Calibri" w:hAnsi="Times New Roman" w:cs="Times New Roman"/>
          <w:sz w:val="28"/>
          <w:szCs w:val="28"/>
          <w:lang w:val="uk-UA"/>
        </w:rPr>
        <w:t>), «доброта» (0,67) та конструкти негативного полюс</w:t>
      </w:r>
      <w:r w:rsidR="00D51F2C">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«терплячість» (</w:t>
      </w:r>
      <w:r w:rsidRPr="007E0AE3">
        <w:rPr>
          <w:rFonts w:ascii="Times New Roman" w:eastAsia="Calibri" w:hAnsi="Times New Roman" w:cs="Times New Roman"/>
          <w:sz w:val="28"/>
          <w:szCs w:val="28"/>
        </w:rPr>
        <w:t>-0,88</w:t>
      </w:r>
      <w:r w:rsidRPr="007E0AE3">
        <w:rPr>
          <w:rFonts w:ascii="Times New Roman" w:eastAsia="Calibri" w:hAnsi="Times New Roman" w:cs="Times New Roman"/>
          <w:sz w:val="28"/>
          <w:szCs w:val="28"/>
          <w:lang w:val="uk-UA"/>
        </w:rPr>
        <w:t xml:space="preserve">), «ввічливість» (-0,57), «працьовитість» (-0,53). Враховуючи семантику виокремлених конструктів, </w:t>
      </w:r>
      <w:r w:rsidRPr="007E0AE3">
        <w:rPr>
          <w:rFonts w:ascii="Times New Roman" w:eastAsia="Calibri" w:hAnsi="Times New Roman" w:cs="Times New Roman"/>
          <w:sz w:val="28"/>
          <w:szCs w:val="28"/>
          <w:lang w:val="uk-UA"/>
        </w:rPr>
        <w:lastRenderedPageBreak/>
        <w:t xml:space="preserve">можна назвати цей фактор як </w:t>
      </w:r>
      <w:r w:rsidRPr="00EF782E">
        <w:rPr>
          <w:rFonts w:ascii="Times New Roman" w:eastAsia="Calibri" w:hAnsi="Times New Roman" w:cs="Times New Roman"/>
          <w:i/>
          <w:sz w:val="28"/>
          <w:szCs w:val="28"/>
          <w:lang w:val="uk-UA"/>
        </w:rPr>
        <w:t>«безумовне прийняття та турбота»</w:t>
      </w:r>
      <w:r w:rsidRPr="007E0AE3">
        <w:rPr>
          <w:rFonts w:ascii="Times New Roman" w:eastAsia="Calibri" w:hAnsi="Times New Roman" w:cs="Times New Roman"/>
          <w:sz w:val="28"/>
          <w:szCs w:val="28"/>
          <w:lang w:val="uk-UA"/>
        </w:rPr>
        <w:t>. На основі аналізу змістового наповнення виділених конструктів їх можна віднести до моральнісних («доброта», «ввічливість», «терплячість») та діяльнісних («турботливість», «працьовитість»). Віднесення конструктів до моральнісних та діяльнісних відбувалось на основі аналізу їх семантичного значення для цієї групи досліджуваних</w:t>
      </w:r>
      <w:r w:rsidR="00056805">
        <w:rPr>
          <w:rFonts w:ascii="Times New Roman" w:eastAsia="Calibri" w:hAnsi="Times New Roman" w:cs="Times New Roman"/>
          <w:sz w:val="28"/>
          <w:szCs w:val="28"/>
          <w:lang w:val="uk-UA"/>
        </w:rPr>
        <w:t xml:space="preserve"> (підлітків із неповних сімей). </w:t>
      </w:r>
      <w:r w:rsidRPr="007E0AE3">
        <w:rPr>
          <w:rFonts w:ascii="Times New Roman" w:eastAsia="Calibri" w:hAnsi="Times New Roman" w:cs="Times New Roman"/>
          <w:sz w:val="28"/>
          <w:szCs w:val="28"/>
          <w:lang w:val="uk-UA"/>
        </w:rPr>
        <w:t>Наприклад, якість «доброта» тлумачиться як «не сваряться», «добре ставляться, поважають»</w:t>
      </w:r>
      <w:r w:rsidR="00D51F2C">
        <w:rPr>
          <w:rFonts w:ascii="Times New Roman" w:eastAsia="Calibri" w:hAnsi="Times New Roman" w:cs="Times New Roman"/>
          <w:sz w:val="28"/>
          <w:szCs w:val="28"/>
          <w:lang w:val="uk-UA"/>
        </w:rPr>
        <w:t>,</w:t>
      </w:r>
      <w:r w:rsidRPr="007E0AE3">
        <w:rPr>
          <w:rFonts w:ascii="Times New Roman" w:eastAsia="Calibri" w:hAnsi="Times New Roman" w:cs="Times New Roman"/>
          <w:sz w:val="28"/>
          <w:szCs w:val="28"/>
          <w:lang w:val="uk-UA"/>
        </w:rPr>
        <w:t xml:space="preserve"> «обіймають, люблять прос</w:t>
      </w:r>
      <w:r w:rsidR="00D51F2C">
        <w:rPr>
          <w:rFonts w:ascii="Times New Roman" w:eastAsia="Calibri" w:hAnsi="Times New Roman" w:cs="Times New Roman"/>
          <w:sz w:val="28"/>
          <w:szCs w:val="28"/>
          <w:lang w:val="uk-UA"/>
        </w:rPr>
        <w:t>то так»</w:t>
      </w:r>
      <w:r w:rsidR="00056805">
        <w:rPr>
          <w:rFonts w:ascii="Times New Roman" w:eastAsia="Calibri" w:hAnsi="Times New Roman" w:cs="Times New Roman"/>
          <w:sz w:val="28"/>
          <w:szCs w:val="28"/>
          <w:lang w:val="uk-UA"/>
        </w:rPr>
        <w:t>;</w:t>
      </w:r>
      <w:r w:rsidR="00AD319C">
        <w:rPr>
          <w:rFonts w:ascii="Times New Roman" w:eastAsia="Calibri" w:hAnsi="Times New Roman" w:cs="Times New Roman"/>
          <w:sz w:val="28"/>
          <w:szCs w:val="28"/>
          <w:lang w:val="uk-UA"/>
        </w:rPr>
        <w:t xml:space="preserve"> я</w:t>
      </w:r>
      <w:r w:rsidRPr="007E0AE3">
        <w:rPr>
          <w:rFonts w:ascii="Times New Roman" w:eastAsia="Calibri" w:hAnsi="Times New Roman" w:cs="Times New Roman"/>
          <w:sz w:val="28"/>
          <w:szCs w:val="28"/>
          <w:lang w:val="uk-UA"/>
        </w:rPr>
        <w:t>кість «ввічливість» розуміється досліджуваними як «ставляться до тебе з повагою»</w:t>
      </w:r>
      <w:r w:rsidR="00AD319C">
        <w:rPr>
          <w:rFonts w:ascii="Times New Roman" w:eastAsia="Calibri" w:hAnsi="Times New Roman" w:cs="Times New Roman"/>
          <w:sz w:val="28"/>
          <w:szCs w:val="28"/>
          <w:lang w:val="uk-UA"/>
        </w:rPr>
        <w:t xml:space="preserve"> з</w:t>
      </w:r>
      <w:r w:rsidRPr="007E0AE3">
        <w:rPr>
          <w:rFonts w:ascii="Times New Roman" w:eastAsia="Calibri" w:hAnsi="Times New Roman" w:cs="Times New Roman"/>
          <w:sz w:val="28"/>
          <w:szCs w:val="28"/>
          <w:lang w:val="uk-UA"/>
        </w:rPr>
        <w:t xml:space="preserve">містове наповнення якості «терплячість» окреслюється </w:t>
      </w:r>
      <w:r w:rsidR="00D51F2C">
        <w:rPr>
          <w:rFonts w:ascii="Times New Roman" w:eastAsia="Calibri" w:hAnsi="Times New Roman" w:cs="Times New Roman"/>
          <w:sz w:val="28"/>
          <w:szCs w:val="28"/>
          <w:lang w:val="uk-UA"/>
        </w:rPr>
        <w:t xml:space="preserve">як </w:t>
      </w:r>
      <w:r w:rsidRPr="007E0AE3">
        <w:rPr>
          <w:rFonts w:ascii="Times New Roman" w:eastAsia="Calibri" w:hAnsi="Times New Roman" w:cs="Times New Roman"/>
          <w:sz w:val="28"/>
          <w:szCs w:val="28"/>
          <w:lang w:val="uk-UA"/>
        </w:rPr>
        <w:t>«не кричать, коли я зроблю щось не так»</w:t>
      </w:r>
      <w:r w:rsidR="00D51F2C">
        <w:rPr>
          <w:rFonts w:ascii="Times New Roman" w:eastAsia="Calibri" w:hAnsi="Times New Roman" w:cs="Times New Roman"/>
          <w:sz w:val="28"/>
          <w:szCs w:val="28"/>
          <w:lang w:val="uk-UA"/>
        </w:rPr>
        <w:t xml:space="preserve"> тощо. Я</w:t>
      </w:r>
      <w:r w:rsidRPr="007E0AE3">
        <w:rPr>
          <w:rFonts w:ascii="Times New Roman" w:eastAsia="Calibri" w:hAnsi="Times New Roman" w:cs="Times New Roman"/>
          <w:sz w:val="28"/>
          <w:szCs w:val="28"/>
          <w:lang w:val="uk-UA"/>
        </w:rPr>
        <w:t>кість «турботливість» тлумачиться досліджуваними як «піклуються про тебе</w:t>
      </w:r>
      <w:r w:rsidR="00056805">
        <w:rPr>
          <w:rFonts w:ascii="Times New Roman" w:eastAsia="Calibri" w:hAnsi="Times New Roman" w:cs="Times New Roman"/>
          <w:sz w:val="28"/>
          <w:szCs w:val="28"/>
          <w:lang w:val="uk-UA"/>
        </w:rPr>
        <w:t>»;</w:t>
      </w:r>
      <w:r w:rsidR="00AD319C">
        <w:rPr>
          <w:rFonts w:ascii="Times New Roman" w:eastAsia="Calibri" w:hAnsi="Times New Roman" w:cs="Times New Roman"/>
          <w:sz w:val="28"/>
          <w:szCs w:val="28"/>
          <w:lang w:val="uk-UA"/>
        </w:rPr>
        <w:t xml:space="preserve"> с</w:t>
      </w:r>
      <w:r w:rsidRPr="007E0AE3">
        <w:rPr>
          <w:rFonts w:ascii="Times New Roman" w:eastAsia="Calibri" w:hAnsi="Times New Roman" w:cs="Times New Roman"/>
          <w:sz w:val="28"/>
          <w:szCs w:val="28"/>
          <w:lang w:val="uk-UA"/>
        </w:rPr>
        <w:t xml:space="preserve">емантичне поле якості </w:t>
      </w:r>
      <w:r w:rsidR="00056805" w:rsidRPr="007E0AE3">
        <w:rPr>
          <w:rFonts w:ascii="Times New Roman" w:eastAsia="Calibri" w:hAnsi="Times New Roman" w:cs="Times New Roman"/>
          <w:sz w:val="28"/>
          <w:szCs w:val="28"/>
          <w:lang w:val="uk-UA"/>
        </w:rPr>
        <w:t xml:space="preserve">«працьовитість» </w:t>
      </w:r>
      <w:r w:rsidRPr="007E0AE3">
        <w:rPr>
          <w:rFonts w:ascii="Times New Roman" w:eastAsia="Calibri" w:hAnsi="Times New Roman" w:cs="Times New Roman"/>
          <w:sz w:val="28"/>
          <w:szCs w:val="28"/>
          <w:lang w:val="uk-UA"/>
        </w:rPr>
        <w:t>охоплює такі складові: «ходять на роботу», «заробляють гроші».</w:t>
      </w:r>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 xml:space="preserve">Показники кореляційних і семантичних зв’язків між аналізованими конструктами свідчать про їх взаємозв’язок та взаємозумовленість. Наприклад, конструкти негативного полюсу «працьовитість» (-0,53) та «ввічливість» (-0,57) корелюють на рівні  </w:t>
      </w:r>
      <w:r w:rsidRPr="007E0AE3">
        <w:rPr>
          <w:rFonts w:ascii="Times New Roman" w:eastAsia="Calibri" w:hAnsi="Times New Roman" w:cs="Times New Roman"/>
          <w:i/>
          <w:sz w:val="28"/>
          <w:szCs w:val="28"/>
          <w:lang w:val="en-US"/>
        </w:rPr>
        <w:t>r</w:t>
      </w:r>
      <w:r w:rsidRPr="007E0AE3">
        <w:rPr>
          <w:rFonts w:ascii="Times New Roman" w:eastAsia="Calibri" w:hAnsi="Times New Roman" w:cs="Times New Roman"/>
          <w:sz w:val="28"/>
          <w:szCs w:val="28"/>
          <w:lang w:val="uk-UA"/>
        </w:rPr>
        <w:t>= 0,64 (помірний прямий зв'язок)</w:t>
      </w:r>
      <w:r w:rsidR="00D51F2C">
        <w:rPr>
          <w:rFonts w:ascii="Times New Roman" w:eastAsia="Calibri" w:hAnsi="Times New Roman" w:cs="Times New Roman"/>
          <w:sz w:val="28"/>
          <w:szCs w:val="28"/>
          <w:lang w:val="uk-UA"/>
        </w:rPr>
        <w:t>. П</w:t>
      </w:r>
      <w:r w:rsidRPr="007E0AE3">
        <w:rPr>
          <w:rFonts w:ascii="Times New Roman" w:eastAsia="Calibri" w:hAnsi="Times New Roman" w:cs="Times New Roman"/>
          <w:sz w:val="28"/>
          <w:szCs w:val="28"/>
          <w:lang w:val="uk-UA"/>
        </w:rPr>
        <w:t>ідлітки із неповних сімей вважають, що якщо їх батьки є працьовитими, то вони будуть з повагою ставитись до дітей.</w:t>
      </w:r>
      <w:r w:rsidR="000C0F38">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lang w:val="uk-UA"/>
        </w:rPr>
        <w:t xml:space="preserve">Конструкти «працьовитість» (-0,53) та «терплячість» (-0,88) корелюють на рівні </w:t>
      </w:r>
      <w:r w:rsidRPr="007E0AE3">
        <w:rPr>
          <w:rFonts w:ascii="Times New Roman" w:eastAsia="Calibri" w:hAnsi="Times New Roman" w:cs="Times New Roman"/>
          <w:i/>
          <w:sz w:val="28"/>
          <w:szCs w:val="28"/>
          <w:lang w:val="en-US"/>
        </w:rPr>
        <w:t>r</w:t>
      </w:r>
      <w:r w:rsidRPr="007E0AE3">
        <w:rPr>
          <w:rFonts w:ascii="Times New Roman" w:eastAsia="Calibri" w:hAnsi="Times New Roman" w:cs="Times New Roman"/>
          <w:sz w:val="28"/>
          <w:szCs w:val="28"/>
          <w:lang w:val="uk-UA"/>
        </w:rPr>
        <w:t xml:space="preserve">= 0,51 (помірний прямий зв'язок). </w:t>
      </w:r>
      <w:r w:rsidR="000C0F38">
        <w:rPr>
          <w:rFonts w:ascii="Times New Roman" w:eastAsia="Calibri" w:hAnsi="Times New Roman" w:cs="Times New Roman"/>
          <w:sz w:val="28"/>
          <w:szCs w:val="28"/>
          <w:lang w:val="uk-UA"/>
        </w:rPr>
        <w:t>П</w:t>
      </w:r>
      <w:r w:rsidRPr="007E0AE3">
        <w:rPr>
          <w:rFonts w:ascii="Times New Roman" w:eastAsia="Calibri" w:hAnsi="Times New Roman" w:cs="Times New Roman"/>
          <w:sz w:val="28"/>
          <w:szCs w:val="28"/>
          <w:lang w:val="uk-UA"/>
        </w:rPr>
        <w:t xml:space="preserve">ідлітки вважають, що якщо батьки є працьовитими, </w:t>
      </w:r>
      <w:r w:rsidR="000C0F38">
        <w:rPr>
          <w:rFonts w:ascii="Times New Roman" w:eastAsia="Calibri" w:hAnsi="Times New Roman" w:cs="Times New Roman"/>
          <w:sz w:val="28"/>
          <w:szCs w:val="28"/>
          <w:lang w:val="uk-UA"/>
        </w:rPr>
        <w:t xml:space="preserve">то </w:t>
      </w:r>
      <w:r w:rsidRPr="007E0AE3">
        <w:rPr>
          <w:rFonts w:ascii="Times New Roman" w:eastAsia="Calibri" w:hAnsi="Times New Roman" w:cs="Times New Roman"/>
          <w:sz w:val="28"/>
          <w:szCs w:val="28"/>
          <w:lang w:val="uk-UA"/>
        </w:rPr>
        <w:t>їм водночас має бути притаманна така якість як «терплячість»</w:t>
      </w:r>
      <w:r w:rsidR="000C0F38">
        <w:rPr>
          <w:rFonts w:ascii="Times New Roman" w:eastAsia="Calibri" w:hAnsi="Times New Roman" w:cs="Times New Roman"/>
          <w:sz w:val="28"/>
          <w:szCs w:val="28"/>
          <w:lang w:val="uk-UA"/>
        </w:rPr>
        <w:t xml:space="preserve"> (п</w:t>
      </w:r>
      <w:r w:rsidRPr="007E0AE3">
        <w:rPr>
          <w:rFonts w:ascii="Times New Roman" w:eastAsia="Calibri" w:hAnsi="Times New Roman" w:cs="Times New Roman"/>
          <w:sz w:val="28"/>
          <w:szCs w:val="28"/>
          <w:lang w:val="uk-UA"/>
        </w:rPr>
        <w:t>рийма</w:t>
      </w:r>
      <w:r w:rsidR="000C0F38">
        <w:rPr>
          <w:rFonts w:ascii="Times New Roman" w:eastAsia="Calibri" w:hAnsi="Times New Roman" w:cs="Times New Roman"/>
          <w:sz w:val="28"/>
          <w:szCs w:val="28"/>
          <w:lang w:val="uk-UA"/>
        </w:rPr>
        <w:t>ють</w:t>
      </w:r>
      <w:r w:rsidRPr="007E0AE3">
        <w:rPr>
          <w:rFonts w:ascii="Times New Roman" w:eastAsia="Calibri" w:hAnsi="Times New Roman" w:cs="Times New Roman"/>
          <w:sz w:val="28"/>
          <w:szCs w:val="28"/>
          <w:lang w:val="uk-UA"/>
        </w:rPr>
        <w:t xml:space="preserve"> своїх дітей такими, якими вони є</w:t>
      </w:r>
      <w:r w:rsidR="000C0F38">
        <w:rPr>
          <w:rFonts w:ascii="Times New Roman" w:eastAsia="Calibri" w:hAnsi="Times New Roman" w:cs="Times New Roman"/>
          <w:sz w:val="28"/>
          <w:szCs w:val="28"/>
          <w:lang w:val="uk-UA"/>
        </w:rPr>
        <w:t>)</w:t>
      </w:r>
      <w:r w:rsidRPr="007E0AE3">
        <w:rPr>
          <w:rFonts w:ascii="Times New Roman" w:eastAsia="Calibri" w:hAnsi="Times New Roman" w:cs="Times New Roman"/>
          <w:sz w:val="28"/>
          <w:szCs w:val="28"/>
          <w:lang w:val="uk-UA"/>
        </w:rPr>
        <w:t>.</w:t>
      </w:r>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 xml:space="preserve">Негативна валентність конструктів «працьовитість», «ввічливість», «терплячість» може певною мірою нівелювати значимість для підлітків цих суб’єктивних </w:t>
      </w:r>
      <w:r w:rsidR="0054679C">
        <w:rPr>
          <w:rFonts w:ascii="Times New Roman" w:eastAsia="Calibri" w:hAnsi="Times New Roman" w:cs="Times New Roman"/>
          <w:sz w:val="28"/>
          <w:szCs w:val="28"/>
          <w:lang w:val="uk-UA"/>
        </w:rPr>
        <w:t>якостей</w:t>
      </w:r>
      <w:r w:rsidRPr="007E0AE3">
        <w:rPr>
          <w:rFonts w:ascii="Times New Roman" w:eastAsia="Calibri" w:hAnsi="Times New Roman" w:cs="Times New Roman"/>
          <w:sz w:val="28"/>
          <w:szCs w:val="28"/>
          <w:lang w:val="uk-UA"/>
        </w:rPr>
        <w:t xml:space="preserve"> хороших батьків. Позитивна валентність конструкта вказує на його потенційне включення до системи цінностей особистості. Конструкт, що має негативну валентність, може стати причиною появи кризових моментів та конфліктних утворень у структурі індивідуальної свідомості особистості. Іншими словами, окреслені конструкти можуть виділятися як бажані, а не наявні, характеристики хороших батьків.</w:t>
      </w:r>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lastRenderedPageBreak/>
        <w:t xml:space="preserve">Конструкти позитивного полюсу «турботливість» (0,82) та «доброта» (0,67) корелюють на рівні </w:t>
      </w:r>
      <w:r w:rsidRPr="007E0AE3">
        <w:rPr>
          <w:rFonts w:ascii="Times New Roman" w:eastAsia="Calibri" w:hAnsi="Times New Roman" w:cs="Times New Roman"/>
          <w:i/>
          <w:sz w:val="28"/>
          <w:szCs w:val="28"/>
          <w:lang w:val="en-US"/>
        </w:rPr>
        <w:t>r</w:t>
      </w:r>
      <w:r w:rsidRPr="007E0AE3">
        <w:rPr>
          <w:rFonts w:ascii="Times New Roman" w:eastAsia="Calibri" w:hAnsi="Times New Roman" w:cs="Times New Roman"/>
          <w:sz w:val="28"/>
          <w:szCs w:val="28"/>
        </w:rPr>
        <w:t>=</w:t>
      </w:r>
      <w:r w:rsidRPr="007E0AE3">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rPr>
        <w:t>0,44</w:t>
      </w:r>
      <w:r w:rsidRPr="007E0AE3">
        <w:rPr>
          <w:rFonts w:ascii="Times New Roman" w:eastAsia="Calibri" w:hAnsi="Times New Roman" w:cs="Times New Roman"/>
          <w:sz w:val="28"/>
          <w:szCs w:val="28"/>
          <w:lang w:val="uk-UA"/>
        </w:rPr>
        <w:t xml:space="preserve">, що свідчить про слабкий зв'язок між </w:t>
      </w:r>
      <w:r w:rsidR="0054679C">
        <w:rPr>
          <w:rFonts w:ascii="Times New Roman" w:eastAsia="Calibri" w:hAnsi="Times New Roman" w:cs="Times New Roman"/>
          <w:sz w:val="28"/>
          <w:szCs w:val="28"/>
          <w:lang w:val="uk-UA"/>
        </w:rPr>
        <w:t>цими конструктами</w:t>
      </w:r>
      <w:r w:rsidRPr="007E0AE3">
        <w:rPr>
          <w:rFonts w:ascii="Times New Roman" w:eastAsia="Calibri" w:hAnsi="Times New Roman" w:cs="Times New Roman"/>
          <w:sz w:val="28"/>
          <w:szCs w:val="28"/>
          <w:lang w:val="uk-UA"/>
        </w:rPr>
        <w:t xml:space="preserve"> </w:t>
      </w:r>
      <w:r w:rsidR="00056805">
        <w:rPr>
          <w:rFonts w:ascii="Times New Roman" w:eastAsia="Calibri" w:hAnsi="Times New Roman" w:cs="Times New Roman"/>
          <w:sz w:val="28"/>
          <w:szCs w:val="28"/>
          <w:lang w:val="uk-UA"/>
        </w:rPr>
        <w:t>та</w:t>
      </w:r>
      <w:r w:rsidRPr="007E0AE3">
        <w:rPr>
          <w:rFonts w:ascii="Times New Roman" w:eastAsia="Calibri" w:hAnsi="Times New Roman" w:cs="Times New Roman"/>
          <w:sz w:val="28"/>
          <w:szCs w:val="28"/>
          <w:lang w:val="uk-UA"/>
        </w:rPr>
        <w:t xml:space="preserve"> їх </w:t>
      </w:r>
      <w:r w:rsidR="00056805">
        <w:rPr>
          <w:rFonts w:ascii="Times New Roman" w:eastAsia="Calibri" w:hAnsi="Times New Roman" w:cs="Times New Roman"/>
          <w:sz w:val="28"/>
          <w:szCs w:val="28"/>
          <w:lang w:val="uk-UA"/>
        </w:rPr>
        <w:t xml:space="preserve">часткову </w:t>
      </w:r>
      <w:r w:rsidRPr="007E0AE3">
        <w:rPr>
          <w:rFonts w:ascii="Times New Roman" w:eastAsia="Calibri" w:hAnsi="Times New Roman" w:cs="Times New Roman"/>
          <w:sz w:val="28"/>
          <w:szCs w:val="28"/>
          <w:lang w:val="uk-UA"/>
        </w:rPr>
        <w:t>взаємозалежність та взаємозумовленість.</w:t>
      </w:r>
      <w:r w:rsidR="00056805">
        <w:rPr>
          <w:rFonts w:ascii="Times New Roman" w:eastAsia="Calibri" w:hAnsi="Times New Roman" w:cs="Times New Roman"/>
          <w:sz w:val="28"/>
          <w:szCs w:val="28"/>
          <w:lang w:val="uk-UA"/>
        </w:rPr>
        <w:t xml:space="preserve"> </w:t>
      </w:r>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Разом з тим, показники кореляційних і семантичних зв’язків між деякими аналізованими конструктами свідчать про їх взаємовиключ</w:t>
      </w:r>
      <w:r w:rsidR="0054679C">
        <w:rPr>
          <w:rFonts w:ascii="Times New Roman" w:eastAsia="Calibri" w:hAnsi="Times New Roman" w:cs="Times New Roman"/>
          <w:sz w:val="28"/>
          <w:szCs w:val="28"/>
          <w:lang w:val="uk-UA"/>
        </w:rPr>
        <w:t>ення</w:t>
      </w:r>
      <w:r w:rsidRPr="007E0AE3">
        <w:rPr>
          <w:rFonts w:ascii="Times New Roman" w:eastAsia="Calibri" w:hAnsi="Times New Roman" w:cs="Times New Roman"/>
          <w:sz w:val="28"/>
          <w:szCs w:val="28"/>
          <w:lang w:val="uk-UA"/>
        </w:rPr>
        <w:t>.</w:t>
      </w:r>
      <w:r w:rsidR="0054679C">
        <w:rPr>
          <w:rFonts w:ascii="Times New Roman" w:eastAsia="Calibri" w:hAnsi="Times New Roman" w:cs="Times New Roman"/>
          <w:sz w:val="28"/>
          <w:szCs w:val="28"/>
          <w:lang w:val="uk-UA"/>
        </w:rPr>
        <w:t xml:space="preserve"> Наприклад, к</w:t>
      </w:r>
      <w:r w:rsidRPr="007E0AE3">
        <w:rPr>
          <w:rFonts w:ascii="Times New Roman" w:eastAsia="Calibri" w:hAnsi="Times New Roman" w:cs="Times New Roman"/>
          <w:sz w:val="28"/>
          <w:szCs w:val="28"/>
          <w:lang w:val="uk-UA"/>
        </w:rPr>
        <w:t xml:space="preserve">онструкти «доброта» (0,67) та «працьовитість» (-0,53) корелюють на рівні </w:t>
      </w:r>
      <w:r w:rsidRPr="007E0AE3">
        <w:rPr>
          <w:rFonts w:ascii="Times New Roman" w:eastAsia="Calibri" w:hAnsi="Times New Roman" w:cs="Times New Roman"/>
          <w:i/>
          <w:sz w:val="28"/>
          <w:szCs w:val="28"/>
          <w:lang w:val="en-US"/>
        </w:rPr>
        <w:t>r</w:t>
      </w:r>
      <w:r w:rsidRPr="007E0AE3">
        <w:rPr>
          <w:rFonts w:ascii="Times New Roman" w:eastAsia="Calibri" w:hAnsi="Times New Roman" w:cs="Times New Roman"/>
          <w:sz w:val="28"/>
          <w:szCs w:val="28"/>
          <w:lang w:val="uk-UA"/>
        </w:rPr>
        <w:t xml:space="preserve">= -0,55; конструкти «доброта» (0,67) та «ввічливість» (-0,57) корелюють на рівні  </w:t>
      </w:r>
      <w:r w:rsidRPr="007E0AE3">
        <w:rPr>
          <w:rFonts w:ascii="Times New Roman" w:eastAsia="Calibri" w:hAnsi="Times New Roman" w:cs="Times New Roman"/>
          <w:i/>
          <w:sz w:val="28"/>
          <w:szCs w:val="28"/>
          <w:lang w:val="en-US"/>
        </w:rPr>
        <w:t>r</w:t>
      </w:r>
      <w:r w:rsidR="0054679C">
        <w:rPr>
          <w:rFonts w:ascii="Times New Roman" w:eastAsia="Calibri" w:hAnsi="Times New Roman" w:cs="Times New Roman"/>
          <w:sz w:val="28"/>
          <w:szCs w:val="28"/>
          <w:lang w:val="uk-UA"/>
        </w:rPr>
        <w:t xml:space="preserve">= -0,68 </w:t>
      </w:r>
      <w:r w:rsidRPr="007E0AE3">
        <w:rPr>
          <w:rFonts w:ascii="Times New Roman" w:eastAsia="Calibri" w:hAnsi="Times New Roman" w:cs="Times New Roman"/>
          <w:sz w:val="28"/>
          <w:szCs w:val="28"/>
          <w:lang w:val="uk-UA"/>
        </w:rPr>
        <w:t xml:space="preserve"> (помірний </w:t>
      </w:r>
      <w:r w:rsidRPr="00056805">
        <w:rPr>
          <w:rFonts w:ascii="Times New Roman" w:eastAsia="Calibri" w:hAnsi="Times New Roman" w:cs="Times New Roman"/>
          <w:sz w:val="28"/>
          <w:szCs w:val="28"/>
          <w:lang w:val="uk-UA"/>
        </w:rPr>
        <w:t xml:space="preserve">обернений зв'язок). </w:t>
      </w:r>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Розташування на різних полюсах аналізованих конструктів вказує на певну конфліктну неузгодженість між характеристиками «турботливість», «доброта» та характеристиками «терплячість», «ввічливість», «працьовитість»</w:t>
      </w:r>
      <w:r w:rsidR="008038E0">
        <w:rPr>
          <w:rFonts w:ascii="Times New Roman" w:eastAsia="Calibri" w:hAnsi="Times New Roman" w:cs="Times New Roman"/>
          <w:sz w:val="28"/>
          <w:szCs w:val="28"/>
          <w:lang w:val="uk-UA"/>
        </w:rPr>
        <w:t>.</w:t>
      </w:r>
      <w:r w:rsidRPr="007E0AE3">
        <w:rPr>
          <w:rFonts w:ascii="Times New Roman" w:eastAsia="Calibri" w:hAnsi="Times New Roman" w:cs="Times New Roman"/>
          <w:sz w:val="28"/>
          <w:szCs w:val="28"/>
          <w:lang w:val="uk-UA"/>
        </w:rPr>
        <w:t xml:space="preserve"> Імовірно, це пов’язано з усвідомленням бажаних характеристик, які хотіли б бачити в своїх батьках підлітки.</w:t>
      </w:r>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b/>
          <w:sz w:val="28"/>
          <w:szCs w:val="28"/>
          <w:lang w:val="uk-UA"/>
        </w:rPr>
        <w:t>Другий фактор</w:t>
      </w:r>
      <w:r w:rsidRPr="007E0AE3">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rPr>
        <w:t>20,16</w:t>
      </w:r>
      <w:r w:rsidR="00002777">
        <w:rPr>
          <w:rFonts w:ascii="Times New Roman" w:eastAsia="Calibri" w:hAnsi="Times New Roman" w:cs="Times New Roman"/>
          <w:sz w:val="28"/>
          <w:szCs w:val="28"/>
          <w:lang w:val="uk-UA"/>
        </w:rPr>
        <w:t> </w:t>
      </w:r>
      <w:r w:rsidRPr="007E0AE3">
        <w:rPr>
          <w:rFonts w:ascii="Times New Roman" w:eastAsia="Calibri" w:hAnsi="Times New Roman" w:cs="Times New Roman"/>
          <w:sz w:val="28"/>
          <w:szCs w:val="28"/>
          <w:lang w:val="uk-UA"/>
        </w:rPr>
        <w:t>% дисперсії) складають конструкти позитивного полюс</w:t>
      </w:r>
      <w:r w:rsidR="00EF782E">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«щедрість» (</w:t>
      </w:r>
      <w:r w:rsidRPr="007E0AE3">
        <w:rPr>
          <w:rFonts w:ascii="Times New Roman" w:eastAsia="Calibri" w:hAnsi="Times New Roman" w:cs="Times New Roman"/>
          <w:sz w:val="28"/>
          <w:szCs w:val="28"/>
        </w:rPr>
        <w:t>0,77</w:t>
      </w:r>
      <w:r w:rsidRPr="007E0AE3">
        <w:rPr>
          <w:rFonts w:ascii="Times New Roman" w:eastAsia="Calibri" w:hAnsi="Times New Roman" w:cs="Times New Roman"/>
          <w:sz w:val="28"/>
          <w:szCs w:val="28"/>
          <w:lang w:val="uk-UA"/>
        </w:rPr>
        <w:t>), «розум» (0,79) та негативного полюс</w:t>
      </w:r>
      <w:r w:rsidR="00EF782E">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«любов» (-0,61), «розуміння» (-0,81), «допомога» (-0,82).</w:t>
      </w:r>
      <w:r w:rsidRPr="007E0AE3">
        <w:rPr>
          <w:rFonts w:ascii="Times New Roman" w:eastAsia="Times New Roman" w:hAnsi="Times New Roman" w:cs="Times New Roman"/>
          <w:sz w:val="28"/>
          <w:szCs w:val="28"/>
          <w:lang w:val="uk-UA"/>
        </w:rPr>
        <w:t xml:space="preserve"> </w:t>
      </w:r>
      <w:r w:rsidRPr="007E0AE3">
        <w:rPr>
          <w:rFonts w:ascii="Times New Roman" w:eastAsia="Calibri" w:hAnsi="Times New Roman" w:cs="Times New Roman"/>
          <w:sz w:val="28"/>
          <w:szCs w:val="28"/>
          <w:lang w:val="uk-UA"/>
        </w:rPr>
        <w:t>Враховуючи семантику ц</w:t>
      </w:r>
      <w:r w:rsidR="007F358A">
        <w:rPr>
          <w:rFonts w:ascii="Times New Roman" w:eastAsia="Calibri" w:hAnsi="Times New Roman" w:cs="Times New Roman"/>
          <w:sz w:val="28"/>
          <w:szCs w:val="28"/>
          <w:lang w:val="uk-UA"/>
        </w:rPr>
        <w:t xml:space="preserve">их слів, можна назвати фактор </w:t>
      </w:r>
      <w:r w:rsidRPr="007F358A">
        <w:rPr>
          <w:rFonts w:ascii="Times New Roman" w:eastAsia="Calibri" w:hAnsi="Times New Roman" w:cs="Times New Roman"/>
          <w:i/>
          <w:sz w:val="28"/>
          <w:szCs w:val="28"/>
          <w:lang w:val="uk-UA"/>
        </w:rPr>
        <w:t>«допомога, розуміння»</w:t>
      </w:r>
      <w:r w:rsidRPr="007E0AE3">
        <w:rPr>
          <w:rFonts w:ascii="Times New Roman" w:eastAsia="Calibri" w:hAnsi="Times New Roman" w:cs="Times New Roman"/>
          <w:sz w:val="28"/>
          <w:szCs w:val="28"/>
          <w:lang w:val="uk-UA"/>
        </w:rPr>
        <w:t xml:space="preserve">. </w:t>
      </w:r>
    </w:p>
    <w:p w:rsidR="007E0AE3" w:rsidRPr="007E0AE3" w:rsidRDefault="007E0AE3" w:rsidP="00C64641">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На основі аналізу змістового наповнення виділені конструкти можна віднести до моральнісних («любов», «розуміння») та діяльнісних («щедрість», «розум», «допомога»). Наприклад, «розуміння» тлумачиться як «завжди вислухають»</w:t>
      </w:r>
      <w:r w:rsidR="00056805">
        <w:rPr>
          <w:rFonts w:ascii="Times New Roman" w:eastAsia="Calibri" w:hAnsi="Times New Roman" w:cs="Times New Roman"/>
          <w:sz w:val="28"/>
          <w:szCs w:val="28"/>
          <w:lang w:val="uk-UA"/>
        </w:rPr>
        <w:t>;</w:t>
      </w:r>
      <w:r w:rsidR="00C64641">
        <w:rPr>
          <w:rFonts w:ascii="Times New Roman" w:eastAsia="Calibri" w:hAnsi="Times New Roman" w:cs="Times New Roman"/>
          <w:sz w:val="28"/>
          <w:szCs w:val="28"/>
          <w:lang w:val="uk-UA"/>
        </w:rPr>
        <w:t xml:space="preserve"> я</w:t>
      </w:r>
      <w:r w:rsidRPr="007E0AE3">
        <w:rPr>
          <w:rFonts w:ascii="Times New Roman" w:eastAsia="Calibri" w:hAnsi="Times New Roman" w:cs="Times New Roman"/>
          <w:sz w:val="28"/>
          <w:szCs w:val="28"/>
          <w:lang w:val="uk-UA"/>
        </w:rPr>
        <w:t>кість «щедрість» підлітки пояснюють як «купують все, що я захочу», «купують дорогі речі»</w:t>
      </w:r>
      <w:r w:rsidR="00056805">
        <w:rPr>
          <w:rFonts w:ascii="Times New Roman" w:eastAsia="Calibri" w:hAnsi="Times New Roman" w:cs="Times New Roman"/>
          <w:sz w:val="28"/>
          <w:szCs w:val="28"/>
          <w:lang w:val="uk-UA"/>
        </w:rPr>
        <w:t xml:space="preserve"> «всім діляться»;</w:t>
      </w:r>
      <w:r w:rsidR="00C64641">
        <w:rPr>
          <w:rFonts w:ascii="Times New Roman" w:eastAsia="Calibri" w:hAnsi="Times New Roman" w:cs="Times New Roman"/>
          <w:sz w:val="28"/>
          <w:szCs w:val="28"/>
          <w:lang w:val="uk-UA"/>
        </w:rPr>
        <w:t xml:space="preserve"> з</w:t>
      </w:r>
      <w:r w:rsidRPr="007E0AE3">
        <w:rPr>
          <w:rFonts w:ascii="Times New Roman" w:eastAsia="Calibri" w:hAnsi="Times New Roman" w:cs="Times New Roman"/>
          <w:sz w:val="28"/>
          <w:szCs w:val="28"/>
          <w:lang w:val="uk-UA"/>
        </w:rPr>
        <w:t>містове наповнення конструкт</w:t>
      </w:r>
      <w:r w:rsidR="007F358A">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«допомога» окреслюється </w:t>
      </w:r>
      <w:r w:rsidR="007F358A">
        <w:rPr>
          <w:rFonts w:ascii="Times New Roman" w:eastAsia="Calibri" w:hAnsi="Times New Roman" w:cs="Times New Roman"/>
          <w:sz w:val="28"/>
          <w:szCs w:val="28"/>
          <w:lang w:val="uk-UA"/>
        </w:rPr>
        <w:t>як</w:t>
      </w:r>
      <w:r w:rsidRPr="007E0AE3">
        <w:rPr>
          <w:rFonts w:ascii="Times New Roman" w:eastAsia="Calibri" w:hAnsi="Times New Roman" w:cs="Times New Roman"/>
          <w:sz w:val="28"/>
          <w:szCs w:val="28"/>
          <w:lang w:val="uk-UA"/>
        </w:rPr>
        <w:t xml:space="preserve"> «допомагають  робити </w:t>
      </w:r>
      <w:r w:rsidR="007F358A">
        <w:rPr>
          <w:rFonts w:ascii="Times New Roman" w:eastAsia="Calibri" w:hAnsi="Times New Roman" w:cs="Times New Roman"/>
          <w:sz w:val="28"/>
          <w:szCs w:val="28"/>
          <w:lang w:val="uk-UA"/>
        </w:rPr>
        <w:t>домашні завдання</w:t>
      </w:r>
      <w:r w:rsidRPr="007E0AE3">
        <w:rPr>
          <w:rFonts w:ascii="Times New Roman" w:eastAsia="Calibri" w:hAnsi="Times New Roman" w:cs="Times New Roman"/>
          <w:sz w:val="28"/>
          <w:szCs w:val="28"/>
          <w:lang w:val="uk-UA"/>
        </w:rPr>
        <w:t xml:space="preserve"> і не тільки», «прийдуть на доп</w:t>
      </w:r>
      <w:r w:rsidR="00056805">
        <w:rPr>
          <w:rFonts w:ascii="Times New Roman" w:eastAsia="Calibri" w:hAnsi="Times New Roman" w:cs="Times New Roman"/>
          <w:sz w:val="28"/>
          <w:szCs w:val="28"/>
          <w:lang w:val="uk-UA"/>
        </w:rPr>
        <w:t>омогу»;</w:t>
      </w:r>
      <w:r w:rsidR="00C64641">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lang w:val="uk-UA"/>
        </w:rPr>
        <w:t>як</w:t>
      </w:r>
      <w:r w:rsidR="007F358A">
        <w:rPr>
          <w:rFonts w:ascii="Times New Roman" w:eastAsia="Calibri" w:hAnsi="Times New Roman" w:cs="Times New Roman"/>
          <w:sz w:val="28"/>
          <w:szCs w:val="28"/>
          <w:lang w:val="uk-UA"/>
        </w:rPr>
        <w:t>ість</w:t>
      </w:r>
      <w:r w:rsidRPr="007E0AE3">
        <w:rPr>
          <w:rFonts w:ascii="Times New Roman" w:eastAsia="Calibri" w:hAnsi="Times New Roman" w:cs="Times New Roman"/>
          <w:sz w:val="28"/>
          <w:szCs w:val="28"/>
          <w:lang w:val="uk-UA"/>
        </w:rPr>
        <w:t xml:space="preserve"> «любов» </w:t>
      </w:r>
      <w:r w:rsidR="007F358A">
        <w:rPr>
          <w:rFonts w:ascii="Times New Roman" w:eastAsia="Calibri" w:hAnsi="Times New Roman" w:cs="Times New Roman"/>
          <w:sz w:val="28"/>
          <w:szCs w:val="28"/>
          <w:lang w:val="uk-UA"/>
        </w:rPr>
        <w:t>включає в себе такі характеристики</w:t>
      </w:r>
      <w:r w:rsidRPr="007E0AE3">
        <w:rPr>
          <w:rFonts w:ascii="Times New Roman" w:eastAsia="Calibri" w:hAnsi="Times New Roman" w:cs="Times New Roman"/>
          <w:sz w:val="28"/>
          <w:szCs w:val="28"/>
          <w:lang w:val="uk-UA"/>
        </w:rPr>
        <w:t xml:space="preserve"> </w:t>
      </w:r>
      <w:r w:rsidR="007F358A">
        <w:rPr>
          <w:rFonts w:ascii="Times New Roman" w:eastAsia="Calibri" w:hAnsi="Times New Roman" w:cs="Times New Roman"/>
          <w:sz w:val="28"/>
          <w:szCs w:val="28"/>
          <w:lang w:val="uk-UA"/>
        </w:rPr>
        <w:t>як</w:t>
      </w:r>
      <w:r w:rsidRPr="007E0AE3">
        <w:rPr>
          <w:rFonts w:ascii="Times New Roman" w:eastAsia="Calibri" w:hAnsi="Times New Roman" w:cs="Times New Roman"/>
          <w:sz w:val="28"/>
          <w:szCs w:val="28"/>
          <w:lang w:val="uk-UA"/>
        </w:rPr>
        <w:t xml:space="preserve"> «піклуються про тебе», «хвилюються за тебе», </w:t>
      </w:r>
      <w:r w:rsidR="00056805">
        <w:rPr>
          <w:rFonts w:ascii="Times New Roman" w:eastAsia="Calibri" w:hAnsi="Times New Roman" w:cs="Times New Roman"/>
          <w:sz w:val="28"/>
          <w:szCs w:val="28"/>
          <w:lang w:val="uk-UA"/>
        </w:rPr>
        <w:t>«приділяють більше уваги»</w:t>
      </w:r>
      <w:r w:rsidR="007F358A">
        <w:rPr>
          <w:rFonts w:ascii="Times New Roman" w:eastAsia="Calibri" w:hAnsi="Times New Roman" w:cs="Times New Roman"/>
          <w:sz w:val="28"/>
          <w:szCs w:val="28"/>
          <w:lang w:val="uk-UA"/>
        </w:rPr>
        <w:t>.</w:t>
      </w:r>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Конструкти негативного полюс</w:t>
      </w:r>
      <w:r w:rsidR="007F358A">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«розуміння» (-0,81) та «допомога» (-0,82) корелюють на рівні </w:t>
      </w:r>
      <w:r w:rsidRPr="007E0AE3">
        <w:rPr>
          <w:rFonts w:ascii="Times New Roman" w:eastAsia="Calibri" w:hAnsi="Times New Roman" w:cs="Times New Roman"/>
          <w:i/>
          <w:sz w:val="28"/>
          <w:szCs w:val="28"/>
          <w:lang w:val="en-US"/>
        </w:rPr>
        <w:t>r</w:t>
      </w:r>
      <w:r w:rsidRPr="007E0AE3">
        <w:rPr>
          <w:rFonts w:ascii="Times New Roman" w:eastAsia="Calibri" w:hAnsi="Times New Roman" w:cs="Times New Roman"/>
          <w:sz w:val="28"/>
          <w:szCs w:val="28"/>
          <w:lang w:val="uk-UA"/>
        </w:rPr>
        <w:t xml:space="preserve">= 0,67, що свідчить про помірний прямий зв'язок та їх взаємозумовленість. </w:t>
      </w:r>
      <w:r w:rsidR="007F358A">
        <w:rPr>
          <w:rFonts w:ascii="Times New Roman" w:eastAsia="Calibri" w:hAnsi="Times New Roman" w:cs="Times New Roman"/>
          <w:sz w:val="28"/>
          <w:szCs w:val="28"/>
          <w:lang w:val="uk-UA"/>
        </w:rPr>
        <w:t>П</w:t>
      </w:r>
      <w:r w:rsidRPr="007E0AE3">
        <w:rPr>
          <w:rFonts w:ascii="Times New Roman" w:eastAsia="Calibri" w:hAnsi="Times New Roman" w:cs="Times New Roman"/>
          <w:sz w:val="28"/>
          <w:szCs w:val="28"/>
          <w:lang w:val="uk-UA"/>
        </w:rPr>
        <w:t xml:space="preserve">ідлітки із неповних сімей вважають, що батьки, які </w:t>
      </w:r>
      <w:r w:rsidR="007F358A">
        <w:rPr>
          <w:rFonts w:ascii="Times New Roman" w:eastAsia="Calibri" w:hAnsi="Times New Roman" w:cs="Times New Roman"/>
          <w:sz w:val="28"/>
          <w:szCs w:val="28"/>
          <w:lang w:val="uk-UA"/>
        </w:rPr>
        <w:t>можуть зрозуміти, здатні</w:t>
      </w:r>
      <w:r w:rsidRPr="007E0AE3">
        <w:rPr>
          <w:rFonts w:ascii="Times New Roman" w:eastAsia="Calibri" w:hAnsi="Times New Roman" w:cs="Times New Roman"/>
          <w:sz w:val="28"/>
          <w:szCs w:val="28"/>
          <w:lang w:val="uk-UA"/>
        </w:rPr>
        <w:t xml:space="preserve"> підтримати та допомогти у </w:t>
      </w:r>
      <w:r w:rsidR="007F358A">
        <w:rPr>
          <w:rFonts w:ascii="Times New Roman" w:eastAsia="Calibri" w:hAnsi="Times New Roman" w:cs="Times New Roman"/>
          <w:sz w:val="28"/>
          <w:szCs w:val="28"/>
          <w:lang w:val="uk-UA"/>
        </w:rPr>
        <w:t xml:space="preserve">складній ситуації. </w:t>
      </w:r>
      <w:r w:rsidRPr="007E0AE3">
        <w:rPr>
          <w:rFonts w:ascii="Times New Roman" w:eastAsia="Calibri" w:hAnsi="Times New Roman" w:cs="Times New Roman"/>
          <w:sz w:val="28"/>
          <w:szCs w:val="28"/>
          <w:lang w:val="uk-UA"/>
        </w:rPr>
        <w:lastRenderedPageBreak/>
        <w:t>Конструкти позитивного полюс</w:t>
      </w:r>
      <w:r w:rsidR="007F358A">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«щедрість» (0,77) та «розум» (0,79) корелюють на рівні </w:t>
      </w:r>
      <w:r w:rsidRPr="007E0AE3">
        <w:rPr>
          <w:rFonts w:ascii="Times New Roman" w:eastAsia="Calibri" w:hAnsi="Times New Roman" w:cs="Times New Roman"/>
          <w:i/>
          <w:sz w:val="28"/>
          <w:szCs w:val="28"/>
          <w:lang w:val="en-US"/>
        </w:rPr>
        <w:t>r</w:t>
      </w:r>
      <w:r w:rsidRPr="007E0AE3">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rPr>
        <w:t>0,48</w:t>
      </w:r>
      <w:r w:rsidRPr="007E0AE3">
        <w:rPr>
          <w:rFonts w:ascii="Times New Roman" w:eastAsia="Calibri" w:hAnsi="Times New Roman" w:cs="Times New Roman"/>
          <w:sz w:val="28"/>
          <w:szCs w:val="28"/>
          <w:lang w:val="uk-UA"/>
        </w:rPr>
        <w:t>, що свідчить про слабкий зв'язок між ними.</w:t>
      </w:r>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 xml:space="preserve">Разом з тим, показники кореляційних і семантичних зв’язків між деякими аналізованими конструктами свідчать про їх </w:t>
      </w:r>
      <w:r w:rsidR="007F358A" w:rsidRPr="007E0AE3">
        <w:rPr>
          <w:rFonts w:ascii="Times New Roman" w:eastAsia="Calibri" w:hAnsi="Times New Roman" w:cs="Times New Roman"/>
          <w:sz w:val="28"/>
          <w:szCs w:val="28"/>
          <w:lang w:val="uk-UA"/>
        </w:rPr>
        <w:t>взаємовиключ</w:t>
      </w:r>
      <w:r w:rsidR="007F358A">
        <w:rPr>
          <w:rFonts w:ascii="Times New Roman" w:eastAsia="Calibri" w:hAnsi="Times New Roman" w:cs="Times New Roman"/>
          <w:sz w:val="28"/>
          <w:szCs w:val="28"/>
          <w:lang w:val="uk-UA"/>
        </w:rPr>
        <w:t>ення</w:t>
      </w:r>
      <w:r w:rsidRPr="007E0AE3">
        <w:rPr>
          <w:rFonts w:ascii="Times New Roman" w:eastAsia="Calibri" w:hAnsi="Times New Roman" w:cs="Times New Roman"/>
          <w:sz w:val="28"/>
          <w:szCs w:val="28"/>
          <w:lang w:val="uk-UA"/>
        </w:rPr>
        <w:t xml:space="preserve">. Наприклад, </w:t>
      </w:r>
      <w:r w:rsidR="007F358A">
        <w:rPr>
          <w:rFonts w:ascii="Times New Roman" w:eastAsia="Calibri" w:hAnsi="Times New Roman" w:cs="Times New Roman"/>
          <w:sz w:val="28"/>
          <w:szCs w:val="28"/>
          <w:lang w:val="uk-UA"/>
        </w:rPr>
        <w:t>к</w:t>
      </w:r>
      <w:r w:rsidRPr="007E0AE3">
        <w:rPr>
          <w:rFonts w:ascii="Times New Roman" w:eastAsia="Calibri" w:hAnsi="Times New Roman" w:cs="Times New Roman"/>
          <w:sz w:val="28"/>
          <w:szCs w:val="28"/>
          <w:lang w:val="uk-UA"/>
        </w:rPr>
        <w:t xml:space="preserve">онструкти «щедрість» (0,77) та «розуміння» (-0,81) корелюють на рівні </w:t>
      </w:r>
      <w:r w:rsidRPr="007E0AE3">
        <w:rPr>
          <w:rFonts w:ascii="Times New Roman" w:eastAsia="Calibri" w:hAnsi="Times New Roman" w:cs="Times New Roman"/>
          <w:i/>
          <w:sz w:val="28"/>
          <w:szCs w:val="28"/>
          <w:lang w:val="en-US"/>
        </w:rPr>
        <w:t>r</w:t>
      </w:r>
      <w:r w:rsidRPr="007E0AE3">
        <w:rPr>
          <w:rFonts w:ascii="Times New Roman" w:eastAsia="Calibri" w:hAnsi="Times New Roman" w:cs="Times New Roman"/>
          <w:sz w:val="28"/>
          <w:szCs w:val="28"/>
          <w:lang w:val="uk-UA"/>
        </w:rPr>
        <w:t xml:space="preserve">= </w:t>
      </w:r>
      <w:r w:rsidRPr="007F358A">
        <w:rPr>
          <w:rFonts w:ascii="Times New Roman" w:eastAsia="Calibri" w:hAnsi="Times New Roman" w:cs="Times New Roman"/>
          <w:sz w:val="28"/>
          <w:szCs w:val="28"/>
          <w:lang w:val="uk-UA"/>
        </w:rPr>
        <w:t>-</w:t>
      </w:r>
      <w:r w:rsidR="00B573C5">
        <w:rPr>
          <w:rFonts w:ascii="Times New Roman" w:eastAsia="Calibri" w:hAnsi="Times New Roman" w:cs="Times New Roman"/>
          <w:sz w:val="28"/>
          <w:szCs w:val="28"/>
          <w:lang w:val="uk-UA"/>
        </w:rPr>
        <w:t>0,71.</w:t>
      </w:r>
      <w:r w:rsidRPr="007E0AE3">
        <w:rPr>
          <w:rFonts w:ascii="Times New Roman" w:eastAsia="Calibri" w:hAnsi="Times New Roman" w:cs="Times New Roman"/>
          <w:sz w:val="28"/>
          <w:szCs w:val="28"/>
          <w:lang w:val="uk-UA"/>
        </w:rPr>
        <w:t xml:space="preserve"> </w:t>
      </w:r>
      <w:r w:rsidR="00B573C5">
        <w:rPr>
          <w:rFonts w:ascii="Times New Roman" w:eastAsia="Calibri" w:hAnsi="Times New Roman" w:cs="Times New Roman"/>
          <w:sz w:val="28"/>
          <w:szCs w:val="28"/>
          <w:lang w:val="uk-UA"/>
        </w:rPr>
        <w:t>П</w:t>
      </w:r>
      <w:r w:rsidRPr="007E0AE3">
        <w:rPr>
          <w:rFonts w:ascii="Times New Roman" w:eastAsia="Calibri" w:hAnsi="Times New Roman" w:cs="Times New Roman"/>
          <w:sz w:val="28"/>
          <w:szCs w:val="28"/>
          <w:lang w:val="uk-UA"/>
        </w:rPr>
        <w:t>ідлітки вважають, що</w:t>
      </w:r>
      <w:r w:rsidR="00B573C5">
        <w:rPr>
          <w:rFonts w:ascii="Times New Roman" w:eastAsia="Calibri" w:hAnsi="Times New Roman" w:cs="Times New Roman"/>
          <w:sz w:val="28"/>
          <w:szCs w:val="28"/>
          <w:lang w:val="uk-UA"/>
        </w:rPr>
        <w:t xml:space="preserve"> батьки,</w:t>
      </w:r>
      <w:r w:rsidRPr="007E0AE3">
        <w:rPr>
          <w:rFonts w:ascii="Times New Roman" w:eastAsia="Calibri" w:hAnsi="Times New Roman" w:cs="Times New Roman"/>
          <w:sz w:val="28"/>
          <w:szCs w:val="28"/>
          <w:lang w:val="uk-UA"/>
        </w:rPr>
        <w:t xml:space="preserve"> </w:t>
      </w:r>
      <w:r w:rsidR="00B573C5">
        <w:rPr>
          <w:rFonts w:ascii="Times New Roman" w:eastAsia="Calibri" w:hAnsi="Times New Roman" w:cs="Times New Roman"/>
          <w:sz w:val="28"/>
          <w:szCs w:val="28"/>
          <w:lang w:val="uk-UA"/>
        </w:rPr>
        <w:t>які</w:t>
      </w:r>
      <w:r w:rsidRPr="007E0AE3">
        <w:rPr>
          <w:rFonts w:ascii="Times New Roman" w:eastAsia="Calibri" w:hAnsi="Times New Roman" w:cs="Times New Roman"/>
          <w:sz w:val="28"/>
          <w:szCs w:val="28"/>
          <w:lang w:val="uk-UA"/>
        </w:rPr>
        <w:t xml:space="preserve"> </w:t>
      </w:r>
      <w:r w:rsidR="00B573C5">
        <w:rPr>
          <w:rFonts w:ascii="Times New Roman" w:eastAsia="Calibri" w:hAnsi="Times New Roman" w:cs="Times New Roman"/>
          <w:sz w:val="28"/>
          <w:szCs w:val="28"/>
          <w:lang w:val="uk-UA"/>
        </w:rPr>
        <w:t xml:space="preserve">лише </w:t>
      </w:r>
      <w:r w:rsidRPr="007E0AE3">
        <w:rPr>
          <w:rFonts w:ascii="Times New Roman" w:eastAsia="Calibri" w:hAnsi="Times New Roman" w:cs="Times New Roman"/>
          <w:sz w:val="28"/>
          <w:szCs w:val="28"/>
          <w:lang w:val="uk-UA"/>
        </w:rPr>
        <w:t>купують дорогі речі</w:t>
      </w:r>
      <w:r w:rsidR="00B573C5">
        <w:rPr>
          <w:rFonts w:ascii="Times New Roman" w:eastAsia="Calibri" w:hAnsi="Times New Roman" w:cs="Times New Roman"/>
          <w:sz w:val="28"/>
          <w:szCs w:val="28"/>
          <w:lang w:val="uk-UA"/>
        </w:rPr>
        <w:t>,</w:t>
      </w:r>
      <w:r w:rsidRPr="007E0AE3">
        <w:rPr>
          <w:rFonts w:ascii="Times New Roman" w:eastAsia="Calibri" w:hAnsi="Times New Roman" w:cs="Times New Roman"/>
          <w:sz w:val="28"/>
          <w:szCs w:val="28"/>
          <w:lang w:val="uk-UA"/>
        </w:rPr>
        <w:t xml:space="preserve"> не можуть в доста</w:t>
      </w:r>
      <w:r w:rsidR="00B573C5">
        <w:rPr>
          <w:rFonts w:ascii="Times New Roman" w:eastAsia="Calibri" w:hAnsi="Times New Roman" w:cs="Times New Roman"/>
          <w:sz w:val="28"/>
          <w:szCs w:val="28"/>
          <w:lang w:val="uk-UA"/>
        </w:rPr>
        <w:t>тній мірі зрозуміти, підтримати та</w:t>
      </w:r>
      <w:r w:rsidRPr="007E0AE3">
        <w:rPr>
          <w:rFonts w:ascii="Times New Roman" w:eastAsia="Calibri" w:hAnsi="Times New Roman" w:cs="Times New Roman"/>
          <w:sz w:val="28"/>
          <w:szCs w:val="28"/>
          <w:lang w:val="uk-UA"/>
        </w:rPr>
        <w:t xml:space="preserve"> поспівчувати своїм дітям.</w:t>
      </w:r>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 xml:space="preserve"> Розташування на різних полюсах проаналізованих двох груп конструктів вказує на певну деструктивність у розумінні цінності таких якостей та характеристик як щедрість, розум, любов, розуміння, допомога. Певна конфліктна неузгодженість між окресленими конструктами ілюструється усвідомленням з</w:t>
      </w:r>
      <w:r w:rsidR="00B573C5">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lang w:val="uk-UA"/>
        </w:rPr>
        <w:t xml:space="preserve">боку підлітків того, що такі бажані характеристики </w:t>
      </w:r>
      <w:r w:rsidR="00B573C5">
        <w:rPr>
          <w:rFonts w:ascii="Times New Roman" w:eastAsia="Calibri" w:hAnsi="Times New Roman" w:cs="Times New Roman"/>
          <w:sz w:val="28"/>
          <w:szCs w:val="28"/>
          <w:lang w:val="uk-UA"/>
        </w:rPr>
        <w:t>хороших батьків</w:t>
      </w:r>
      <w:r w:rsidRPr="007E0AE3">
        <w:rPr>
          <w:rFonts w:ascii="Times New Roman" w:eastAsia="Calibri" w:hAnsi="Times New Roman" w:cs="Times New Roman"/>
          <w:sz w:val="28"/>
          <w:szCs w:val="28"/>
          <w:lang w:val="uk-UA"/>
        </w:rPr>
        <w:t xml:space="preserve"> як «любов», «допомога» та «розуміння» часто заміняються лише </w:t>
      </w:r>
      <w:r w:rsidR="00B573C5">
        <w:rPr>
          <w:rFonts w:ascii="Times New Roman" w:eastAsia="Calibri" w:hAnsi="Times New Roman" w:cs="Times New Roman"/>
          <w:sz w:val="28"/>
          <w:szCs w:val="28"/>
          <w:lang w:val="uk-UA"/>
        </w:rPr>
        <w:t>матеріальним заохоченням</w:t>
      </w:r>
      <w:r w:rsidRPr="007E0AE3">
        <w:rPr>
          <w:rFonts w:ascii="Times New Roman" w:eastAsia="Calibri" w:hAnsi="Times New Roman" w:cs="Times New Roman"/>
          <w:sz w:val="28"/>
          <w:szCs w:val="28"/>
          <w:lang w:val="uk-UA"/>
        </w:rPr>
        <w:t>.</w:t>
      </w:r>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48548C">
        <w:rPr>
          <w:rFonts w:ascii="Times New Roman" w:eastAsia="Calibri" w:hAnsi="Times New Roman" w:cs="Times New Roman"/>
          <w:b/>
          <w:sz w:val="28"/>
          <w:szCs w:val="28"/>
          <w:lang w:val="uk-UA"/>
        </w:rPr>
        <w:t>Третій фактор</w:t>
      </w:r>
      <w:r w:rsidR="00002777">
        <w:rPr>
          <w:rFonts w:ascii="Times New Roman" w:eastAsia="Calibri" w:hAnsi="Times New Roman" w:cs="Times New Roman"/>
          <w:sz w:val="28"/>
          <w:szCs w:val="28"/>
          <w:lang w:val="uk-UA"/>
        </w:rPr>
        <w:t xml:space="preserve"> (15,37 </w:t>
      </w:r>
      <w:r w:rsidRPr="007E0AE3">
        <w:rPr>
          <w:rFonts w:ascii="Times New Roman" w:eastAsia="Calibri" w:hAnsi="Times New Roman" w:cs="Times New Roman"/>
          <w:sz w:val="28"/>
          <w:szCs w:val="28"/>
          <w:lang w:val="uk-UA"/>
        </w:rPr>
        <w:t xml:space="preserve">% дисперсії) визначається конструктом негативного полюсу «щирість, чесність» (-0,90) та конструктом позитивного полюсу «спілкування» (0,69). Враховуючи семантику цих слів, фактор можна назвати </w:t>
      </w:r>
      <w:r w:rsidRPr="00002777">
        <w:rPr>
          <w:rFonts w:ascii="Times New Roman" w:eastAsia="Calibri" w:hAnsi="Times New Roman" w:cs="Times New Roman"/>
          <w:i/>
          <w:sz w:val="28"/>
          <w:szCs w:val="28"/>
          <w:lang w:val="uk-UA"/>
        </w:rPr>
        <w:t>«довірливі взаємостосунки»</w:t>
      </w:r>
      <w:r w:rsidRPr="007E0AE3">
        <w:rPr>
          <w:rFonts w:ascii="Times New Roman" w:eastAsia="Calibri" w:hAnsi="Times New Roman" w:cs="Times New Roman"/>
          <w:sz w:val="28"/>
          <w:szCs w:val="28"/>
          <w:lang w:val="uk-UA"/>
        </w:rPr>
        <w:t>.</w:t>
      </w:r>
    </w:p>
    <w:p w:rsidR="007E0AE3" w:rsidRPr="007E0AE3" w:rsidRDefault="007E0AE3" w:rsidP="00C64641">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На основі аналізу змістового наповнення виділені конструкти можна віднести до моральнісних («щирість, чесність») та діяльнісних («спілкування»). Наприклад, якість «щирість, чесність» тлумачиться досліджуваними як «батьки нічого не приховують», «</w:t>
      </w:r>
      <w:r w:rsidR="002B2A51">
        <w:rPr>
          <w:rFonts w:ascii="Times New Roman" w:eastAsia="Calibri" w:hAnsi="Times New Roman" w:cs="Times New Roman"/>
          <w:sz w:val="28"/>
          <w:szCs w:val="28"/>
          <w:lang w:val="uk-UA"/>
        </w:rPr>
        <w:t>батьки завжди відверті з тобою»;</w:t>
      </w:r>
      <w:r w:rsidR="00C64641">
        <w:rPr>
          <w:rFonts w:ascii="Times New Roman" w:eastAsia="Calibri" w:hAnsi="Times New Roman" w:cs="Times New Roman"/>
          <w:sz w:val="28"/>
          <w:szCs w:val="28"/>
          <w:lang w:val="uk-UA"/>
        </w:rPr>
        <w:t xml:space="preserve"> з</w:t>
      </w:r>
      <w:r w:rsidRPr="007E0AE3">
        <w:rPr>
          <w:rFonts w:ascii="Times New Roman" w:eastAsia="Calibri" w:hAnsi="Times New Roman" w:cs="Times New Roman"/>
          <w:sz w:val="28"/>
          <w:szCs w:val="28"/>
          <w:lang w:val="uk-UA"/>
        </w:rPr>
        <w:t>міст конструкт</w:t>
      </w:r>
      <w:r w:rsidR="00002777">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«спілкування» включає такі складові: «щоб батьки запитували, як справи», «щоб спілкувались із дітьми», «щоб приділяли час».</w:t>
      </w:r>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Показники кореляційних і семантичних зв’язків між аналізованими конструктами свідчать про їх взаємовиключність.</w:t>
      </w:r>
      <w:r w:rsidR="00002777">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lang w:val="uk-UA"/>
        </w:rPr>
        <w:t xml:space="preserve">Конструкти «щирість, чесність» (-0,90) та «спілкування» (0,69) корелюють на рівні </w:t>
      </w:r>
      <w:r w:rsidRPr="007E0AE3">
        <w:rPr>
          <w:rFonts w:ascii="Times New Roman" w:eastAsia="Calibri" w:hAnsi="Times New Roman" w:cs="Times New Roman"/>
          <w:i/>
          <w:sz w:val="28"/>
          <w:szCs w:val="28"/>
          <w:lang w:val="en-US"/>
        </w:rPr>
        <w:t>r</w:t>
      </w:r>
      <w:r w:rsidRPr="007E0AE3">
        <w:rPr>
          <w:rFonts w:ascii="Times New Roman" w:eastAsia="Calibri" w:hAnsi="Times New Roman" w:cs="Times New Roman"/>
          <w:sz w:val="28"/>
          <w:szCs w:val="28"/>
          <w:lang w:val="uk-UA"/>
        </w:rPr>
        <w:t>=-0,51, що свідчить про помірний обернений зв'язок та їх взаємовиключ</w:t>
      </w:r>
      <w:r w:rsidR="00002777">
        <w:rPr>
          <w:rFonts w:ascii="Times New Roman" w:eastAsia="Calibri" w:hAnsi="Times New Roman" w:cs="Times New Roman"/>
          <w:sz w:val="28"/>
          <w:szCs w:val="28"/>
          <w:lang w:val="uk-UA"/>
        </w:rPr>
        <w:t>ення</w:t>
      </w:r>
      <w:r w:rsidRPr="007E0AE3">
        <w:rPr>
          <w:rFonts w:ascii="Times New Roman" w:eastAsia="Calibri" w:hAnsi="Times New Roman" w:cs="Times New Roman"/>
          <w:sz w:val="28"/>
          <w:szCs w:val="28"/>
          <w:lang w:val="uk-UA"/>
        </w:rPr>
        <w:t xml:space="preserve">. Розташування на різних полюсах аналізованих двох груп конструктів вказує на певну деструктивність у розумінні цінності характеристик </w:t>
      </w:r>
      <w:r w:rsidR="00002777">
        <w:rPr>
          <w:rFonts w:ascii="Times New Roman" w:eastAsia="Calibri" w:hAnsi="Times New Roman" w:cs="Times New Roman"/>
          <w:sz w:val="28"/>
          <w:szCs w:val="28"/>
          <w:lang w:val="uk-UA"/>
        </w:rPr>
        <w:t>«</w:t>
      </w:r>
      <w:r w:rsidRPr="007E0AE3">
        <w:rPr>
          <w:rFonts w:ascii="Times New Roman" w:eastAsia="Calibri" w:hAnsi="Times New Roman" w:cs="Times New Roman"/>
          <w:sz w:val="28"/>
          <w:szCs w:val="28"/>
          <w:lang w:val="uk-UA"/>
        </w:rPr>
        <w:t>щирість</w:t>
      </w:r>
      <w:r w:rsidR="00002777">
        <w:rPr>
          <w:rFonts w:ascii="Times New Roman" w:eastAsia="Calibri" w:hAnsi="Times New Roman" w:cs="Times New Roman"/>
          <w:sz w:val="28"/>
          <w:szCs w:val="28"/>
          <w:lang w:val="uk-UA"/>
        </w:rPr>
        <w:t>»</w:t>
      </w:r>
      <w:r w:rsidRPr="007E0AE3">
        <w:rPr>
          <w:rFonts w:ascii="Times New Roman" w:eastAsia="Calibri" w:hAnsi="Times New Roman" w:cs="Times New Roman"/>
          <w:sz w:val="28"/>
          <w:szCs w:val="28"/>
          <w:lang w:val="uk-UA"/>
        </w:rPr>
        <w:t xml:space="preserve">, </w:t>
      </w:r>
      <w:r w:rsidR="00002777">
        <w:rPr>
          <w:rFonts w:ascii="Times New Roman" w:eastAsia="Calibri" w:hAnsi="Times New Roman" w:cs="Times New Roman"/>
          <w:sz w:val="28"/>
          <w:szCs w:val="28"/>
          <w:lang w:val="uk-UA"/>
        </w:rPr>
        <w:lastRenderedPageBreak/>
        <w:t>«</w:t>
      </w:r>
      <w:r w:rsidRPr="007E0AE3">
        <w:rPr>
          <w:rFonts w:ascii="Times New Roman" w:eastAsia="Calibri" w:hAnsi="Times New Roman" w:cs="Times New Roman"/>
          <w:sz w:val="28"/>
          <w:szCs w:val="28"/>
          <w:lang w:val="uk-UA"/>
        </w:rPr>
        <w:t>чесність</w:t>
      </w:r>
      <w:r w:rsidR="00002777">
        <w:rPr>
          <w:rFonts w:ascii="Times New Roman" w:eastAsia="Calibri" w:hAnsi="Times New Roman" w:cs="Times New Roman"/>
          <w:sz w:val="28"/>
          <w:szCs w:val="28"/>
          <w:lang w:val="uk-UA"/>
        </w:rPr>
        <w:t>»</w:t>
      </w:r>
      <w:r w:rsidRPr="007E0AE3">
        <w:rPr>
          <w:rFonts w:ascii="Times New Roman" w:eastAsia="Calibri" w:hAnsi="Times New Roman" w:cs="Times New Roman"/>
          <w:sz w:val="28"/>
          <w:szCs w:val="28"/>
          <w:lang w:val="uk-UA"/>
        </w:rPr>
        <w:t xml:space="preserve"> та </w:t>
      </w:r>
      <w:r w:rsidR="00002777">
        <w:rPr>
          <w:rFonts w:ascii="Times New Roman" w:eastAsia="Calibri" w:hAnsi="Times New Roman" w:cs="Times New Roman"/>
          <w:sz w:val="28"/>
          <w:szCs w:val="28"/>
          <w:lang w:val="uk-UA"/>
        </w:rPr>
        <w:t>«</w:t>
      </w:r>
      <w:r w:rsidRPr="007E0AE3">
        <w:rPr>
          <w:rFonts w:ascii="Times New Roman" w:eastAsia="Calibri" w:hAnsi="Times New Roman" w:cs="Times New Roman"/>
          <w:sz w:val="28"/>
          <w:szCs w:val="28"/>
          <w:lang w:val="uk-UA"/>
        </w:rPr>
        <w:t>спілкування з батьками</w:t>
      </w:r>
      <w:r w:rsidR="00002777">
        <w:rPr>
          <w:rFonts w:ascii="Times New Roman" w:eastAsia="Calibri" w:hAnsi="Times New Roman" w:cs="Times New Roman"/>
          <w:sz w:val="28"/>
          <w:szCs w:val="28"/>
          <w:lang w:val="uk-UA"/>
        </w:rPr>
        <w:t>»</w:t>
      </w:r>
      <w:r w:rsidRPr="007E0AE3">
        <w:rPr>
          <w:rFonts w:ascii="Times New Roman" w:eastAsia="Calibri" w:hAnsi="Times New Roman" w:cs="Times New Roman"/>
          <w:sz w:val="28"/>
          <w:szCs w:val="28"/>
          <w:lang w:val="uk-UA"/>
        </w:rPr>
        <w:t>. Іншими словами, підліткам не вистачає щирості та чесності з батьками.</w:t>
      </w:r>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b/>
          <w:sz w:val="28"/>
          <w:szCs w:val="28"/>
          <w:lang w:val="uk-UA"/>
        </w:rPr>
        <w:t>Четвертий фактор</w:t>
      </w:r>
      <w:r w:rsidRPr="007E0AE3">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rPr>
        <w:t>9,53</w:t>
      </w:r>
      <w:r w:rsidR="00002777">
        <w:rPr>
          <w:rFonts w:ascii="Times New Roman" w:eastAsia="Calibri" w:hAnsi="Times New Roman" w:cs="Times New Roman"/>
          <w:sz w:val="28"/>
          <w:szCs w:val="28"/>
          <w:lang w:val="uk-UA"/>
        </w:rPr>
        <w:t> </w:t>
      </w:r>
      <w:r w:rsidRPr="007E0AE3">
        <w:rPr>
          <w:rFonts w:ascii="Times New Roman" w:eastAsia="Calibri" w:hAnsi="Times New Roman" w:cs="Times New Roman"/>
          <w:sz w:val="28"/>
          <w:szCs w:val="28"/>
          <w:lang w:val="uk-UA"/>
        </w:rPr>
        <w:t>% дисперсії) утворений діяльнісним конструктом негативного полюсу  «сміливість» (-0,96), щ</w:t>
      </w:r>
      <w:r w:rsidR="00002777">
        <w:rPr>
          <w:rFonts w:ascii="Times New Roman" w:eastAsia="Calibri" w:hAnsi="Times New Roman" w:cs="Times New Roman"/>
          <w:sz w:val="28"/>
          <w:szCs w:val="28"/>
          <w:lang w:val="uk-UA"/>
        </w:rPr>
        <w:t xml:space="preserve">о дає підставу назвати фактор </w:t>
      </w:r>
      <w:r w:rsidRPr="007E0AE3">
        <w:rPr>
          <w:rFonts w:ascii="Times New Roman" w:eastAsia="Calibri" w:hAnsi="Times New Roman" w:cs="Times New Roman"/>
          <w:sz w:val="28"/>
          <w:szCs w:val="28"/>
          <w:lang w:val="uk-UA"/>
        </w:rPr>
        <w:t>«сміливість». Цей фактор є уніполярним.</w:t>
      </w:r>
      <w:r w:rsidR="00002777">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lang w:val="uk-UA"/>
        </w:rPr>
        <w:t>«Сміливість» пояснюється досліджуваними як «здатність батьків захистити своїх дітей».</w:t>
      </w:r>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Однак, негативна валентність конструкт</w:t>
      </w:r>
      <w:r w:rsidR="00002777">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певною мірою нівелює значимість для досліджуваних цієї якості хороших батьків. Можливо, якість «сміливість» виступає радше бажаною, ніж реальною характеристикою батьків.</w:t>
      </w:r>
    </w:p>
    <w:p w:rsidR="007E0AE3" w:rsidRPr="007E0AE3"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b/>
          <w:sz w:val="28"/>
          <w:szCs w:val="28"/>
          <w:lang w:val="uk-UA"/>
        </w:rPr>
        <w:t>П’ятий фактор</w:t>
      </w:r>
      <w:r w:rsidRPr="007E0AE3">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rPr>
        <w:t>7,45</w:t>
      </w:r>
      <w:r w:rsidRPr="007E0AE3">
        <w:rPr>
          <w:rFonts w:ascii="Times New Roman" w:eastAsia="Calibri" w:hAnsi="Times New Roman" w:cs="Times New Roman"/>
          <w:sz w:val="28"/>
          <w:szCs w:val="28"/>
          <w:lang w:val="uk-UA"/>
        </w:rPr>
        <w:t xml:space="preserve"> % дисперсії) утворений конструктом позитивного полюсу «чуйність» (0,71) та конструктом негативного полюсу «почуття гумору» (</w:t>
      </w:r>
      <w:r w:rsidRPr="007E0AE3">
        <w:rPr>
          <w:rFonts w:ascii="Times New Roman" w:eastAsia="Calibri" w:hAnsi="Times New Roman" w:cs="Times New Roman"/>
          <w:sz w:val="28"/>
          <w:szCs w:val="28"/>
        </w:rPr>
        <w:t>-0,90</w:t>
      </w:r>
      <w:r w:rsidRPr="007E0AE3">
        <w:rPr>
          <w:rFonts w:ascii="Times New Roman" w:eastAsia="Calibri" w:hAnsi="Times New Roman" w:cs="Times New Roman"/>
          <w:sz w:val="28"/>
          <w:szCs w:val="28"/>
          <w:lang w:val="uk-UA"/>
        </w:rPr>
        <w:t xml:space="preserve">). Враховуючи семантику слів, </w:t>
      </w:r>
      <w:r w:rsidR="00D80DDF">
        <w:rPr>
          <w:rFonts w:ascii="Times New Roman" w:eastAsia="Calibri" w:hAnsi="Times New Roman" w:cs="Times New Roman"/>
          <w:sz w:val="28"/>
          <w:szCs w:val="28"/>
          <w:lang w:val="uk-UA"/>
        </w:rPr>
        <w:t xml:space="preserve">цей </w:t>
      </w:r>
      <w:r w:rsidRPr="007E0AE3">
        <w:rPr>
          <w:rFonts w:ascii="Times New Roman" w:eastAsia="Calibri" w:hAnsi="Times New Roman" w:cs="Times New Roman"/>
          <w:sz w:val="28"/>
          <w:szCs w:val="28"/>
          <w:lang w:val="uk-UA"/>
        </w:rPr>
        <w:t>фактор можна назвати «емоційна близькість, оптимізм».</w:t>
      </w:r>
    </w:p>
    <w:p w:rsidR="007E0AE3" w:rsidRPr="007E0AE3" w:rsidRDefault="00D80DDF" w:rsidP="007E0AE3">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w:t>
      </w:r>
      <w:r w:rsidR="007E0AE3" w:rsidRPr="007E0AE3">
        <w:rPr>
          <w:rFonts w:ascii="Times New Roman" w:eastAsia="Calibri" w:hAnsi="Times New Roman" w:cs="Times New Roman"/>
          <w:sz w:val="28"/>
          <w:szCs w:val="28"/>
          <w:lang w:val="uk-UA"/>
        </w:rPr>
        <w:t>кість «чуйність» тлумачиться досліджуваними як «прислухаються до мене», «завжди зрозуміють і підтримають», «не кричать», «ніжні, лагідні», «розумію</w:t>
      </w:r>
      <w:r>
        <w:rPr>
          <w:rFonts w:ascii="Times New Roman" w:eastAsia="Calibri" w:hAnsi="Times New Roman" w:cs="Times New Roman"/>
          <w:sz w:val="28"/>
          <w:szCs w:val="28"/>
          <w:lang w:val="uk-UA"/>
        </w:rPr>
        <w:t xml:space="preserve">ть мій настрій»; </w:t>
      </w:r>
      <w:r w:rsidR="007E0AE3" w:rsidRPr="007E0AE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п</w:t>
      </w:r>
      <w:r w:rsidR="007E0AE3" w:rsidRPr="007E0AE3">
        <w:rPr>
          <w:rFonts w:ascii="Times New Roman" w:eastAsia="Calibri" w:hAnsi="Times New Roman" w:cs="Times New Roman"/>
          <w:sz w:val="28"/>
          <w:szCs w:val="28"/>
          <w:lang w:val="uk-UA"/>
        </w:rPr>
        <w:t>очуття гумору» підлітки пояснюють як «можуть розвеселити, коли сумно, нудно», «вміють гарно жартувати»</w:t>
      </w:r>
      <w:r>
        <w:rPr>
          <w:rFonts w:ascii="Times New Roman" w:eastAsia="Calibri" w:hAnsi="Times New Roman" w:cs="Times New Roman"/>
          <w:sz w:val="28"/>
          <w:szCs w:val="28"/>
          <w:lang w:val="uk-UA"/>
        </w:rPr>
        <w:t>.</w:t>
      </w:r>
    </w:p>
    <w:p w:rsidR="007E0AE3" w:rsidRPr="00D80DDF" w:rsidRDefault="007E0AE3" w:rsidP="007E0AE3">
      <w:pPr>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 xml:space="preserve">Аналізуючи показники кореляційних і семантичних зв’язків між </w:t>
      </w:r>
      <w:r w:rsidRPr="00D80DDF">
        <w:rPr>
          <w:rFonts w:ascii="Times New Roman" w:eastAsia="Calibri" w:hAnsi="Times New Roman" w:cs="Times New Roman"/>
          <w:sz w:val="28"/>
          <w:szCs w:val="28"/>
          <w:lang w:val="uk-UA"/>
        </w:rPr>
        <w:t>виокремленими конструктами, можна говорити про їх взаємовиключ</w:t>
      </w:r>
      <w:r w:rsidR="00D80DDF" w:rsidRPr="00D80DDF">
        <w:rPr>
          <w:rFonts w:ascii="Times New Roman" w:eastAsia="Calibri" w:hAnsi="Times New Roman" w:cs="Times New Roman"/>
          <w:sz w:val="28"/>
          <w:szCs w:val="28"/>
          <w:lang w:val="uk-UA"/>
        </w:rPr>
        <w:t>ення</w:t>
      </w:r>
      <w:r w:rsidRPr="00D80DDF">
        <w:rPr>
          <w:rFonts w:ascii="Times New Roman" w:eastAsia="Calibri" w:hAnsi="Times New Roman" w:cs="Times New Roman"/>
          <w:sz w:val="28"/>
          <w:szCs w:val="28"/>
          <w:lang w:val="uk-UA"/>
        </w:rPr>
        <w:t xml:space="preserve">, оскільки конструкти «чуйність» (0,71) та «почуття гумору» (-0,90) корелюють на рівні </w:t>
      </w:r>
      <w:r w:rsidRPr="00D80DDF">
        <w:rPr>
          <w:rFonts w:ascii="Times New Roman" w:eastAsia="Calibri" w:hAnsi="Times New Roman" w:cs="Times New Roman"/>
          <w:i/>
          <w:sz w:val="28"/>
          <w:szCs w:val="28"/>
          <w:lang w:val="uk-UA"/>
        </w:rPr>
        <w:t>r</w:t>
      </w:r>
      <w:r w:rsidRPr="00D80DDF">
        <w:rPr>
          <w:rFonts w:ascii="Times New Roman" w:eastAsia="Calibri" w:hAnsi="Times New Roman" w:cs="Times New Roman"/>
          <w:sz w:val="28"/>
          <w:szCs w:val="28"/>
          <w:lang w:val="uk-UA"/>
        </w:rPr>
        <w:t>= - 0,51(помірний обернений зв'язок). На думку підлітків, батьки, які розуміють</w:t>
      </w:r>
      <w:r w:rsidR="00D80DDF" w:rsidRPr="00D80DDF">
        <w:rPr>
          <w:rFonts w:ascii="Times New Roman" w:eastAsia="Calibri" w:hAnsi="Times New Roman" w:cs="Times New Roman"/>
          <w:sz w:val="28"/>
          <w:szCs w:val="28"/>
          <w:lang w:val="uk-UA"/>
        </w:rPr>
        <w:t xml:space="preserve"> їх емоційний стан та</w:t>
      </w:r>
      <w:r w:rsidRPr="00D80DDF">
        <w:rPr>
          <w:rFonts w:ascii="Times New Roman" w:eastAsia="Calibri" w:hAnsi="Times New Roman" w:cs="Times New Roman"/>
          <w:sz w:val="28"/>
          <w:szCs w:val="28"/>
          <w:lang w:val="uk-UA"/>
        </w:rPr>
        <w:t xml:space="preserve"> підтримують, не завжди можуть розвеселити</w:t>
      </w:r>
      <w:r w:rsidR="00D80DDF" w:rsidRPr="00D80DDF">
        <w:rPr>
          <w:rFonts w:ascii="Times New Roman" w:eastAsia="Calibri" w:hAnsi="Times New Roman" w:cs="Times New Roman"/>
          <w:sz w:val="28"/>
          <w:szCs w:val="28"/>
          <w:lang w:val="uk-UA"/>
        </w:rPr>
        <w:t xml:space="preserve"> та</w:t>
      </w:r>
      <w:r w:rsidRPr="00D80DDF">
        <w:rPr>
          <w:rFonts w:ascii="Times New Roman" w:eastAsia="Calibri" w:hAnsi="Times New Roman" w:cs="Times New Roman"/>
          <w:sz w:val="28"/>
          <w:szCs w:val="28"/>
          <w:lang w:val="uk-UA"/>
        </w:rPr>
        <w:t xml:space="preserve"> підняти настрій</w:t>
      </w:r>
      <w:r w:rsidR="00D80DDF" w:rsidRPr="00D80DDF">
        <w:rPr>
          <w:rFonts w:ascii="Times New Roman" w:eastAsia="Calibri" w:hAnsi="Times New Roman" w:cs="Times New Roman"/>
          <w:sz w:val="28"/>
          <w:szCs w:val="28"/>
          <w:lang w:val="uk-UA"/>
        </w:rPr>
        <w:t>.</w:t>
      </w:r>
    </w:p>
    <w:p w:rsidR="00312462" w:rsidRPr="00D80DDF" w:rsidRDefault="00312462" w:rsidP="00312462">
      <w:pPr>
        <w:spacing w:after="0" w:line="360" w:lineRule="auto"/>
        <w:ind w:firstLine="709"/>
        <w:jc w:val="both"/>
        <w:rPr>
          <w:rFonts w:ascii="Times New Roman" w:eastAsia="Calibri" w:hAnsi="Times New Roman" w:cs="Times New Roman"/>
          <w:sz w:val="28"/>
          <w:szCs w:val="28"/>
          <w:lang w:val="uk-UA"/>
        </w:rPr>
      </w:pPr>
      <w:r w:rsidRPr="00D80DDF">
        <w:rPr>
          <w:rFonts w:ascii="Times New Roman" w:eastAsia="Calibri" w:hAnsi="Times New Roman" w:cs="Times New Roman"/>
          <w:sz w:val="28"/>
          <w:szCs w:val="28"/>
          <w:lang w:val="uk-UA"/>
        </w:rPr>
        <w:t>Загалом, у структурі образу хороших батьків для підлітків із неповних сімей значимими є особистісні характеристики, що описують моральнісні («доброта», «ввічливість», «терплячість», «любов», «розуміння», «щирість, чесність», «чуйність») та діяльнісні («турботливість», «працьовитість», «щедрість», «розум», «допомога», «спілкування», «сміливість», «почуття гумору») якості.</w:t>
      </w:r>
    </w:p>
    <w:p w:rsidR="00312462" w:rsidRPr="00D80DDF" w:rsidRDefault="00312462" w:rsidP="00312462">
      <w:pPr>
        <w:spacing w:after="0" w:line="360" w:lineRule="auto"/>
        <w:ind w:firstLine="709"/>
        <w:jc w:val="both"/>
        <w:rPr>
          <w:rFonts w:ascii="Times New Roman" w:eastAsia="Calibri" w:hAnsi="Times New Roman" w:cs="Times New Roman"/>
          <w:sz w:val="28"/>
          <w:szCs w:val="28"/>
          <w:lang w:val="uk-UA"/>
        </w:rPr>
      </w:pPr>
      <w:r w:rsidRPr="00D80DDF">
        <w:rPr>
          <w:rFonts w:ascii="Times New Roman" w:eastAsia="Calibri" w:hAnsi="Times New Roman" w:cs="Times New Roman"/>
          <w:i/>
          <w:sz w:val="28"/>
          <w:szCs w:val="28"/>
          <w:lang w:val="uk-UA"/>
        </w:rPr>
        <w:lastRenderedPageBreak/>
        <w:t xml:space="preserve">Взаємозумовленими </w:t>
      </w:r>
      <w:r w:rsidRPr="00D80DDF">
        <w:rPr>
          <w:rFonts w:ascii="Times New Roman" w:eastAsia="Calibri" w:hAnsi="Times New Roman" w:cs="Times New Roman"/>
          <w:sz w:val="28"/>
          <w:szCs w:val="28"/>
          <w:lang w:val="uk-UA"/>
        </w:rPr>
        <w:t>є такі конструкти як  «працьовитість» та «ввічливість»; «працьовитість» та «терплячість»; «терплячість» та «ввічливість»; «турботливість» та «доброта»; «щедрість» та «розум»; «розуміння» та «допомога».</w:t>
      </w:r>
    </w:p>
    <w:p w:rsidR="00312462" w:rsidRPr="00D80DDF" w:rsidRDefault="00312462" w:rsidP="00312462">
      <w:pPr>
        <w:spacing w:after="0" w:line="360" w:lineRule="auto"/>
        <w:ind w:firstLine="709"/>
        <w:jc w:val="both"/>
        <w:rPr>
          <w:rFonts w:ascii="Times New Roman" w:eastAsia="Calibri" w:hAnsi="Times New Roman" w:cs="Times New Roman"/>
          <w:sz w:val="28"/>
          <w:szCs w:val="28"/>
          <w:lang w:val="uk-UA"/>
        </w:rPr>
      </w:pPr>
      <w:r w:rsidRPr="00D80DDF">
        <w:rPr>
          <w:rFonts w:ascii="Times New Roman" w:eastAsia="Calibri" w:hAnsi="Times New Roman" w:cs="Times New Roman"/>
          <w:i/>
          <w:sz w:val="28"/>
          <w:szCs w:val="28"/>
          <w:lang w:val="uk-UA"/>
        </w:rPr>
        <w:t>Взаємовиключними</w:t>
      </w:r>
      <w:r w:rsidRPr="00D80DDF">
        <w:rPr>
          <w:rFonts w:ascii="Times New Roman" w:eastAsia="Calibri" w:hAnsi="Times New Roman" w:cs="Times New Roman"/>
          <w:sz w:val="28"/>
          <w:szCs w:val="28"/>
          <w:lang w:val="uk-UA"/>
        </w:rPr>
        <w:t xml:space="preserve"> є  такі конструкти як «доброта» та «працьовитість»; «доброта» та «ввічливість»; «доброта» та «терплячість»; «турботливість» та «терплячість»; «любов» та «розум»; «щедрість»  та «розуміння»; «щедрість» та «допомога»; «розум» та «розуміння»; «розум» та «допомога»; «чуйність» та «почуття гумору».</w:t>
      </w:r>
    </w:p>
    <w:p w:rsidR="00312462" w:rsidRPr="00D80DDF" w:rsidRDefault="00312462" w:rsidP="00312462">
      <w:pPr>
        <w:spacing w:after="0" w:line="360" w:lineRule="auto"/>
        <w:ind w:firstLine="709"/>
        <w:jc w:val="both"/>
        <w:rPr>
          <w:rFonts w:ascii="Times New Roman" w:eastAsia="Calibri" w:hAnsi="Times New Roman" w:cs="Times New Roman"/>
          <w:sz w:val="28"/>
          <w:szCs w:val="28"/>
          <w:lang w:val="uk-UA"/>
        </w:rPr>
      </w:pPr>
      <w:r w:rsidRPr="00D80DDF">
        <w:rPr>
          <w:rFonts w:ascii="Times New Roman" w:eastAsia="Calibri" w:hAnsi="Times New Roman" w:cs="Times New Roman"/>
          <w:sz w:val="28"/>
          <w:szCs w:val="28"/>
          <w:lang w:val="uk-UA"/>
        </w:rPr>
        <w:t xml:space="preserve">Виявлена </w:t>
      </w:r>
      <w:r w:rsidRPr="00D80DDF">
        <w:rPr>
          <w:rFonts w:ascii="Times New Roman" w:eastAsia="Calibri" w:hAnsi="Times New Roman" w:cs="Times New Roman"/>
          <w:i/>
          <w:sz w:val="28"/>
          <w:szCs w:val="28"/>
          <w:lang w:val="uk-UA"/>
        </w:rPr>
        <w:t>конфліктна неузгодженість</w:t>
      </w:r>
      <w:r w:rsidRPr="00D80DDF">
        <w:rPr>
          <w:rFonts w:ascii="Times New Roman" w:eastAsia="Calibri" w:hAnsi="Times New Roman" w:cs="Times New Roman"/>
          <w:sz w:val="28"/>
          <w:szCs w:val="28"/>
          <w:lang w:val="uk-UA"/>
        </w:rPr>
        <w:t xml:space="preserve"> між виділеними конструктами ймовірно пов’язана з усвідомленням підлітками реальних та бажаних якостей батьків. Тому такі якості як «працьовитість», «ввічливість», «терплячість», «любов», «допомога», «розуміння», «щирість, чесність», «сміливість», «почуття гумору» виступають швидше як ідеальні, бажані характеристики, які хотіли б бачити ці досліджувані в своїх рідних.</w:t>
      </w:r>
    </w:p>
    <w:p w:rsidR="00312462" w:rsidRPr="00D80DDF" w:rsidRDefault="00312462" w:rsidP="00312462">
      <w:pPr>
        <w:spacing w:after="0" w:line="360" w:lineRule="auto"/>
        <w:ind w:firstLine="709"/>
        <w:jc w:val="both"/>
        <w:rPr>
          <w:rFonts w:ascii="Times New Roman" w:eastAsia="Calibri" w:hAnsi="Times New Roman" w:cs="Times New Roman"/>
          <w:sz w:val="28"/>
          <w:szCs w:val="28"/>
          <w:lang w:val="uk-UA"/>
        </w:rPr>
      </w:pPr>
      <w:r w:rsidRPr="00D80DDF">
        <w:rPr>
          <w:rFonts w:ascii="Times New Roman" w:eastAsia="Calibri" w:hAnsi="Times New Roman" w:cs="Times New Roman"/>
          <w:sz w:val="28"/>
          <w:szCs w:val="28"/>
          <w:lang w:val="uk-UA"/>
        </w:rPr>
        <w:t xml:space="preserve">Крім того, </w:t>
      </w:r>
      <w:r w:rsidRPr="00D80DDF">
        <w:rPr>
          <w:rFonts w:ascii="Times New Roman" w:eastAsia="Calibri" w:hAnsi="Times New Roman" w:cs="Times New Roman"/>
          <w:i/>
          <w:sz w:val="28"/>
          <w:szCs w:val="28"/>
          <w:lang w:val="uk-UA"/>
        </w:rPr>
        <w:t>парадоксальна взаємовиключність</w:t>
      </w:r>
      <w:r w:rsidRPr="00D80DDF">
        <w:rPr>
          <w:rFonts w:ascii="Times New Roman" w:eastAsia="Calibri" w:hAnsi="Times New Roman" w:cs="Times New Roman"/>
          <w:sz w:val="28"/>
          <w:szCs w:val="28"/>
          <w:lang w:val="uk-UA"/>
        </w:rPr>
        <w:t xml:space="preserve"> між окремими конструктами, наприклад, між конструктами «чуйність» («прислухаються до мене», «завжди зрозуміють і підтримають», «не кричать», «ніжні, лагідні», «розуміють мій настрій») та «почуття гумору» («можуть розвеселити, коли сумно, нудно», «вміють гарно жартувати», «розуміють жарти», «грають з тобою у веселі ігри») також є ознакою наявності фантомних, бажаних характеристик хороших батьків.</w:t>
      </w:r>
    </w:p>
    <w:p w:rsidR="008052B0" w:rsidRPr="008052B0" w:rsidRDefault="008052B0" w:rsidP="008052B0">
      <w:pPr>
        <w:pStyle w:val="2"/>
        <w:spacing w:before="0" w:line="360" w:lineRule="auto"/>
        <w:ind w:firstLine="709"/>
        <w:jc w:val="both"/>
        <w:rPr>
          <w:rFonts w:ascii="Times New Roman" w:hAnsi="Times New Roman" w:cs="Times New Roman"/>
          <w:color w:val="auto"/>
          <w:sz w:val="28"/>
          <w:szCs w:val="28"/>
          <w:lang w:val="uk-UA"/>
        </w:rPr>
      </w:pPr>
      <w:bookmarkStart w:id="18" w:name="_Toc28081707"/>
      <w:r w:rsidRPr="008052B0">
        <w:rPr>
          <w:rFonts w:ascii="Times New Roman" w:hAnsi="Times New Roman" w:cs="Times New Roman"/>
          <w:color w:val="auto"/>
          <w:sz w:val="28"/>
          <w:szCs w:val="28"/>
          <w:lang w:val="uk-UA"/>
        </w:rPr>
        <w:t xml:space="preserve">3.2.  Специфіка семантичного простору образу </w:t>
      </w:r>
      <w:r w:rsidR="007E0AE3">
        <w:rPr>
          <w:rFonts w:ascii="Times New Roman" w:hAnsi="Times New Roman" w:cs="Times New Roman"/>
          <w:color w:val="auto"/>
          <w:sz w:val="28"/>
          <w:szCs w:val="28"/>
          <w:lang w:val="uk-UA"/>
        </w:rPr>
        <w:t xml:space="preserve">хороших батьків у підлітків з </w:t>
      </w:r>
      <w:r w:rsidRPr="008052B0">
        <w:rPr>
          <w:rFonts w:ascii="Times New Roman" w:hAnsi="Times New Roman" w:cs="Times New Roman"/>
          <w:color w:val="auto"/>
          <w:sz w:val="28"/>
          <w:szCs w:val="28"/>
          <w:lang w:val="uk-UA"/>
        </w:rPr>
        <w:t>повних родин</w:t>
      </w:r>
      <w:bookmarkEnd w:id="18"/>
    </w:p>
    <w:p w:rsidR="00A52F52" w:rsidRPr="007E0AE3" w:rsidRDefault="007E0AE3" w:rsidP="00A52F52">
      <w:pPr>
        <w:tabs>
          <w:tab w:val="left" w:pos="1110"/>
        </w:tabs>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У результаті факторного аналізу методом головних компонент виділилося 6 факторів, які пояснюють 78,95 % дисперсії</w:t>
      </w:r>
      <w:r w:rsidR="00E336D8">
        <w:rPr>
          <w:rFonts w:ascii="Times New Roman" w:eastAsia="Calibri" w:hAnsi="Times New Roman" w:cs="Times New Roman"/>
          <w:sz w:val="28"/>
          <w:szCs w:val="28"/>
          <w:lang w:val="uk-UA"/>
        </w:rPr>
        <w:t xml:space="preserve"> (рис. 3.2)</w:t>
      </w:r>
      <w:r w:rsidRPr="007E0AE3">
        <w:rPr>
          <w:rFonts w:ascii="Times New Roman" w:eastAsia="Calibri" w:hAnsi="Times New Roman" w:cs="Times New Roman"/>
          <w:sz w:val="28"/>
          <w:szCs w:val="28"/>
          <w:lang w:val="uk-UA"/>
        </w:rPr>
        <w:t>.</w:t>
      </w:r>
      <w:r w:rsidR="00A242FB">
        <w:rPr>
          <w:rFonts w:ascii="Times New Roman" w:eastAsia="Calibri" w:hAnsi="Times New Roman" w:cs="Times New Roman"/>
          <w:sz w:val="28"/>
          <w:szCs w:val="28"/>
          <w:lang w:val="uk-UA"/>
        </w:rPr>
        <w:t xml:space="preserve"> </w:t>
      </w:r>
      <w:r w:rsidR="00A52F52" w:rsidRPr="007E0AE3">
        <w:rPr>
          <w:rFonts w:ascii="Times New Roman" w:eastAsia="Calibri" w:hAnsi="Times New Roman" w:cs="Times New Roman"/>
          <w:sz w:val="28"/>
          <w:szCs w:val="28"/>
          <w:lang w:val="uk-UA"/>
        </w:rPr>
        <w:t xml:space="preserve">Основу </w:t>
      </w:r>
      <w:r w:rsidR="00A52F52" w:rsidRPr="007E0AE3">
        <w:rPr>
          <w:rFonts w:ascii="Times New Roman" w:eastAsia="Calibri" w:hAnsi="Times New Roman" w:cs="Times New Roman"/>
          <w:b/>
          <w:sz w:val="28"/>
          <w:szCs w:val="28"/>
          <w:lang w:val="uk-UA"/>
        </w:rPr>
        <w:t>першого фактор</w:t>
      </w:r>
      <w:r w:rsidR="00A242FB">
        <w:rPr>
          <w:rFonts w:ascii="Times New Roman" w:eastAsia="Calibri" w:hAnsi="Times New Roman" w:cs="Times New Roman"/>
          <w:b/>
          <w:sz w:val="28"/>
          <w:szCs w:val="28"/>
          <w:lang w:val="uk-UA"/>
        </w:rPr>
        <w:t>а</w:t>
      </w:r>
      <w:r w:rsidR="00A52F52" w:rsidRPr="007E0AE3">
        <w:rPr>
          <w:rFonts w:ascii="Times New Roman" w:eastAsia="Calibri" w:hAnsi="Times New Roman" w:cs="Times New Roman"/>
          <w:sz w:val="28"/>
          <w:szCs w:val="28"/>
          <w:lang w:val="uk-UA"/>
        </w:rPr>
        <w:t xml:space="preserve"> (25,24</w:t>
      </w:r>
      <w:r w:rsidR="00A242FB">
        <w:rPr>
          <w:rFonts w:ascii="Times New Roman" w:eastAsia="Calibri" w:hAnsi="Times New Roman" w:cs="Times New Roman"/>
          <w:sz w:val="28"/>
          <w:szCs w:val="28"/>
          <w:lang w:val="uk-UA"/>
        </w:rPr>
        <w:t> </w:t>
      </w:r>
      <w:r w:rsidR="00A52F52" w:rsidRPr="007E0AE3">
        <w:rPr>
          <w:rFonts w:ascii="Times New Roman" w:eastAsia="Calibri" w:hAnsi="Times New Roman" w:cs="Times New Roman"/>
          <w:sz w:val="28"/>
          <w:szCs w:val="28"/>
          <w:lang w:val="uk-UA"/>
        </w:rPr>
        <w:t>% дисперсії) складають конструкти негативного полюс</w:t>
      </w:r>
      <w:r w:rsidR="00A242FB">
        <w:rPr>
          <w:rFonts w:ascii="Times New Roman" w:eastAsia="Calibri" w:hAnsi="Times New Roman" w:cs="Times New Roman"/>
          <w:sz w:val="28"/>
          <w:szCs w:val="28"/>
          <w:lang w:val="uk-UA"/>
        </w:rPr>
        <w:t>а</w:t>
      </w:r>
      <w:r w:rsidR="00A52F52" w:rsidRPr="007E0AE3">
        <w:rPr>
          <w:rFonts w:ascii="Times New Roman" w:eastAsia="Calibri" w:hAnsi="Times New Roman" w:cs="Times New Roman"/>
          <w:sz w:val="28"/>
          <w:szCs w:val="28"/>
          <w:lang w:val="uk-UA"/>
        </w:rPr>
        <w:t xml:space="preserve"> «спілкування» (</w:t>
      </w:r>
      <w:r w:rsidR="00A52F52" w:rsidRPr="007E0AE3">
        <w:rPr>
          <w:rFonts w:ascii="Times New Roman" w:eastAsia="Calibri" w:hAnsi="Times New Roman" w:cs="Times New Roman"/>
          <w:b/>
          <w:sz w:val="28"/>
          <w:szCs w:val="28"/>
        </w:rPr>
        <w:t>-</w:t>
      </w:r>
      <w:r w:rsidR="00A52F52" w:rsidRPr="007E0AE3">
        <w:rPr>
          <w:rFonts w:ascii="Times New Roman" w:eastAsia="Calibri" w:hAnsi="Times New Roman" w:cs="Times New Roman"/>
          <w:sz w:val="28"/>
          <w:szCs w:val="28"/>
        </w:rPr>
        <w:t>0,86</w:t>
      </w:r>
      <w:r w:rsidR="00A52F52" w:rsidRPr="007E0AE3">
        <w:rPr>
          <w:rFonts w:ascii="Times New Roman" w:eastAsia="Calibri" w:hAnsi="Times New Roman" w:cs="Times New Roman"/>
          <w:sz w:val="28"/>
          <w:szCs w:val="28"/>
          <w:lang w:val="uk-UA"/>
        </w:rPr>
        <w:t>), «розуміння» (</w:t>
      </w:r>
      <w:r w:rsidR="00A52F52" w:rsidRPr="007E0AE3">
        <w:rPr>
          <w:rFonts w:ascii="Times New Roman" w:eastAsia="Calibri" w:hAnsi="Times New Roman" w:cs="Times New Roman"/>
          <w:sz w:val="28"/>
          <w:szCs w:val="28"/>
        </w:rPr>
        <w:t>-0,81</w:t>
      </w:r>
      <w:r w:rsidR="00A52F52" w:rsidRPr="007E0AE3">
        <w:rPr>
          <w:rFonts w:ascii="Times New Roman" w:eastAsia="Calibri" w:hAnsi="Times New Roman" w:cs="Times New Roman"/>
          <w:sz w:val="28"/>
          <w:szCs w:val="28"/>
          <w:lang w:val="uk-UA"/>
        </w:rPr>
        <w:t>) та конструкт позитивного полюс</w:t>
      </w:r>
      <w:r w:rsidR="00A242FB">
        <w:rPr>
          <w:rFonts w:ascii="Times New Roman" w:eastAsia="Calibri" w:hAnsi="Times New Roman" w:cs="Times New Roman"/>
          <w:sz w:val="28"/>
          <w:szCs w:val="28"/>
          <w:lang w:val="uk-UA"/>
        </w:rPr>
        <w:t>а</w:t>
      </w:r>
      <w:r w:rsidR="00A52F52" w:rsidRPr="007E0AE3">
        <w:rPr>
          <w:rFonts w:ascii="Times New Roman" w:eastAsia="Calibri" w:hAnsi="Times New Roman" w:cs="Times New Roman"/>
          <w:sz w:val="28"/>
          <w:szCs w:val="28"/>
          <w:lang w:val="uk-UA"/>
        </w:rPr>
        <w:t xml:space="preserve"> «доброта» (0,63).  Враховуючи семантику виокремлених конструктів, можна </w:t>
      </w:r>
      <w:r w:rsidR="00A242FB">
        <w:rPr>
          <w:rFonts w:ascii="Times New Roman" w:eastAsia="Calibri" w:hAnsi="Times New Roman" w:cs="Times New Roman"/>
          <w:sz w:val="28"/>
          <w:szCs w:val="28"/>
          <w:lang w:val="uk-UA"/>
        </w:rPr>
        <w:t xml:space="preserve">назвати цей фактор як </w:t>
      </w:r>
      <w:r w:rsidR="00A52F52" w:rsidRPr="00A242FB">
        <w:rPr>
          <w:rFonts w:ascii="Times New Roman" w:eastAsia="Calibri" w:hAnsi="Times New Roman" w:cs="Times New Roman"/>
          <w:i/>
          <w:sz w:val="28"/>
          <w:szCs w:val="28"/>
          <w:lang w:val="uk-UA"/>
        </w:rPr>
        <w:t>«міжособистісні взаємостосунки»</w:t>
      </w:r>
      <w:r w:rsidR="00A52F52" w:rsidRPr="007E0AE3">
        <w:rPr>
          <w:rFonts w:ascii="Times New Roman" w:eastAsia="Calibri" w:hAnsi="Times New Roman" w:cs="Times New Roman"/>
          <w:sz w:val="28"/>
          <w:szCs w:val="28"/>
          <w:lang w:val="uk-UA"/>
        </w:rPr>
        <w:t>.</w:t>
      </w:r>
    </w:p>
    <w:p w:rsidR="00E336D8" w:rsidRPr="007E0AE3" w:rsidRDefault="00E336D8" w:rsidP="00E336D8">
      <w:pPr>
        <w:tabs>
          <w:tab w:val="left" w:pos="1110"/>
        </w:tabs>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lastRenderedPageBreak/>
        <w:t>На основі аналізу змістового наповнення виокремлених конструктів їх можна віднести до моральнісних («розуміння») та діяльнісних («спілкування», «доброта»). Віднесення конструктів до моральнісних та діяльнісних відбувалось на основі аналізу їх семантичного значення для цієї групи досліджува</w:t>
      </w:r>
      <w:r>
        <w:rPr>
          <w:rFonts w:ascii="Times New Roman" w:eastAsia="Calibri" w:hAnsi="Times New Roman" w:cs="Times New Roman"/>
          <w:sz w:val="28"/>
          <w:szCs w:val="28"/>
          <w:lang w:val="uk-UA"/>
        </w:rPr>
        <w:t xml:space="preserve">них (підлітки із повних сімей). </w:t>
      </w:r>
      <w:r w:rsidRPr="007E0AE3">
        <w:rPr>
          <w:rFonts w:ascii="Times New Roman" w:eastAsia="Calibri" w:hAnsi="Times New Roman" w:cs="Times New Roman"/>
          <w:sz w:val="28"/>
          <w:szCs w:val="28"/>
          <w:lang w:val="uk-UA"/>
        </w:rPr>
        <w:t>Наприклад, якість «доброта» тлумачиться досліджуваними як «все дають, допомагають»</w:t>
      </w:r>
      <w:r>
        <w:rPr>
          <w:rFonts w:ascii="Times New Roman" w:eastAsia="Calibri" w:hAnsi="Times New Roman" w:cs="Times New Roman"/>
          <w:sz w:val="28"/>
          <w:szCs w:val="28"/>
          <w:lang w:val="uk-UA"/>
        </w:rPr>
        <w:t>, «не карають за погані оцінки»; з</w:t>
      </w:r>
      <w:r w:rsidRPr="007E0AE3">
        <w:rPr>
          <w:rFonts w:ascii="Times New Roman" w:eastAsia="Calibri" w:hAnsi="Times New Roman" w:cs="Times New Roman"/>
          <w:sz w:val="28"/>
          <w:szCs w:val="28"/>
          <w:lang w:val="uk-UA"/>
        </w:rPr>
        <w:t>міст конструкт</w:t>
      </w:r>
      <w:r>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«спілкування» включає такі складові: «щоб більше спілкувались із дітьми», «щоб були спільн</w:t>
      </w:r>
      <w:r>
        <w:rPr>
          <w:rFonts w:ascii="Times New Roman" w:eastAsia="Calibri" w:hAnsi="Times New Roman" w:cs="Times New Roman"/>
          <w:sz w:val="28"/>
          <w:szCs w:val="28"/>
          <w:lang w:val="uk-UA"/>
        </w:rPr>
        <w:t>і інтереси, щоб було не сумно»; з</w:t>
      </w:r>
      <w:r w:rsidRPr="007E0AE3">
        <w:rPr>
          <w:rFonts w:ascii="Times New Roman" w:eastAsia="Calibri" w:hAnsi="Times New Roman" w:cs="Times New Roman"/>
          <w:sz w:val="28"/>
          <w:szCs w:val="28"/>
          <w:lang w:val="uk-UA"/>
        </w:rPr>
        <w:t>містове наповнення якості «розуміння» окреслюється так: «будуть завжди розуміти та радити щось»</w:t>
      </w:r>
      <w:r>
        <w:rPr>
          <w:rFonts w:ascii="Times New Roman" w:eastAsia="Calibri" w:hAnsi="Times New Roman" w:cs="Times New Roman"/>
          <w:sz w:val="28"/>
          <w:szCs w:val="28"/>
          <w:lang w:val="uk-UA"/>
        </w:rPr>
        <w:t xml:space="preserve">, «щоб дорослі розуміли дітей», </w:t>
      </w:r>
      <w:r w:rsidRPr="007E0AE3">
        <w:rPr>
          <w:rFonts w:ascii="Times New Roman" w:eastAsia="Calibri" w:hAnsi="Times New Roman" w:cs="Times New Roman"/>
          <w:sz w:val="28"/>
          <w:szCs w:val="28"/>
          <w:lang w:val="uk-UA"/>
        </w:rPr>
        <w:t>«коли батьки можуть тебе підтримати, поспівчувати»</w:t>
      </w:r>
      <w:r>
        <w:rPr>
          <w:rFonts w:ascii="Times New Roman" w:eastAsia="Calibri" w:hAnsi="Times New Roman" w:cs="Times New Roman"/>
          <w:sz w:val="28"/>
          <w:szCs w:val="28"/>
          <w:lang w:val="uk-UA"/>
        </w:rPr>
        <w:t xml:space="preserve"> тощо.</w:t>
      </w:r>
    </w:p>
    <w:p w:rsidR="00E336D8" w:rsidRDefault="00E336D8" w:rsidP="00A242FB">
      <w:pPr>
        <w:spacing w:after="0" w:line="360" w:lineRule="auto"/>
        <w:jc w:val="center"/>
        <w:rPr>
          <w:rFonts w:ascii="Times New Roman" w:eastAsia="Calibri" w:hAnsi="Times New Roman" w:cs="Times New Roman"/>
          <w:i/>
          <w:sz w:val="28"/>
          <w:szCs w:val="28"/>
          <w:lang w:val="uk-UA"/>
        </w:rPr>
      </w:pPr>
      <w:r w:rsidRPr="007E0AE3">
        <w:rPr>
          <w:rFonts w:ascii="Times New Roman" w:eastAsia="Calibri" w:hAnsi="Times New Roman" w:cs="Times New Roman"/>
          <w:noProof/>
          <w:sz w:val="28"/>
          <w:szCs w:val="28"/>
          <w:lang w:eastAsia="ru-RU"/>
        </w:rPr>
        <w:drawing>
          <wp:inline distT="0" distB="0" distL="0" distR="0" wp14:anchorId="333CEAD1" wp14:editId="430929DE">
            <wp:extent cx="5759225" cy="3996647"/>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7558" cy="4002430"/>
                    </a:xfrm>
                    <a:prstGeom prst="rect">
                      <a:avLst/>
                    </a:prstGeom>
                    <a:noFill/>
                    <a:ln>
                      <a:noFill/>
                    </a:ln>
                  </pic:spPr>
                </pic:pic>
              </a:graphicData>
            </a:graphic>
          </wp:inline>
        </w:drawing>
      </w:r>
    </w:p>
    <w:p w:rsidR="007E0AE3" w:rsidRPr="00A52F52" w:rsidRDefault="007E0AE3" w:rsidP="00A242FB">
      <w:pPr>
        <w:spacing w:after="0" w:line="360" w:lineRule="auto"/>
        <w:jc w:val="center"/>
        <w:rPr>
          <w:rFonts w:ascii="Times New Roman" w:eastAsia="Calibri" w:hAnsi="Times New Roman" w:cs="Times New Roman"/>
          <w:i/>
          <w:sz w:val="28"/>
          <w:szCs w:val="28"/>
          <w:lang w:val="uk-UA"/>
        </w:rPr>
      </w:pPr>
      <w:r w:rsidRPr="00A52F52">
        <w:rPr>
          <w:rFonts w:ascii="Times New Roman" w:eastAsia="Calibri" w:hAnsi="Times New Roman" w:cs="Times New Roman"/>
          <w:i/>
          <w:sz w:val="28"/>
          <w:szCs w:val="28"/>
          <w:lang w:val="uk-UA"/>
        </w:rPr>
        <w:t>Рис 3.2. Факторно-семантичне поле сприймання образу хороших батьків підлітками із повних сімей</w:t>
      </w:r>
    </w:p>
    <w:p w:rsidR="007E0AE3" w:rsidRPr="007E0AE3" w:rsidRDefault="007E0AE3" w:rsidP="007E0AE3">
      <w:pPr>
        <w:tabs>
          <w:tab w:val="left" w:pos="1110"/>
        </w:tabs>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Показники кореляційних і семантичних зв’язків між аналізованими конструктами свідчать про їх взаємозв’язок та взаємозумовленість. Зокрема, конструкти негативного полюс</w:t>
      </w:r>
      <w:r w:rsidR="00C34A14">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«спілкування» (</w:t>
      </w:r>
      <w:r w:rsidRPr="00C34A14">
        <w:rPr>
          <w:rFonts w:ascii="Times New Roman" w:eastAsia="Calibri" w:hAnsi="Times New Roman" w:cs="Times New Roman"/>
          <w:b/>
          <w:sz w:val="28"/>
          <w:szCs w:val="28"/>
          <w:lang w:val="uk-UA"/>
        </w:rPr>
        <w:t>-</w:t>
      </w:r>
      <w:r w:rsidRPr="00C34A14">
        <w:rPr>
          <w:rFonts w:ascii="Times New Roman" w:eastAsia="Calibri" w:hAnsi="Times New Roman" w:cs="Times New Roman"/>
          <w:sz w:val="28"/>
          <w:szCs w:val="28"/>
          <w:lang w:val="uk-UA"/>
        </w:rPr>
        <w:t>0,86</w:t>
      </w:r>
      <w:r w:rsidRPr="007E0AE3">
        <w:rPr>
          <w:rFonts w:ascii="Times New Roman" w:eastAsia="Calibri" w:hAnsi="Times New Roman" w:cs="Times New Roman"/>
          <w:sz w:val="28"/>
          <w:szCs w:val="28"/>
          <w:lang w:val="uk-UA"/>
        </w:rPr>
        <w:t>) та «розуміння» (</w:t>
      </w:r>
      <w:r w:rsidRPr="00C34A14">
        <w:rPr>
          <w:rFonts w:ascii="Times New Roman" w:eastAsia="Calibri" w:hAnsi="Times New Roman" w:cs="Times New Roman"/>
          <w:sz w:val="28"/>
          <w:szCs w:val="28"/>
          <w:lang w:val="uk-UA"/>
        </w:rPr>
        <w:t>-0,81</w:t>
      </w:r>
      <w:r w:rsidRPr="007E0AE3">
        <w:rPr>
          <w:rFonts w:ascii="Times New Roman" w:eastAsia="Calibri" w:hAnsi="Times New Roman" w:cs="Times New Roman"/>
          <w:sz w:val="28"/>
          <w:szCs w:val="28"/>
          <w:lang w:val="uk-UA"/>
        </w:rPr>
        <w:t>)</w:t>
      </w:r>
      <w:r w:rsidRPr="007E0AE3">
        <w:rPr>
          <w:rFonts w:ascii="Times New Roman" w:eastAsia="Times New Roman" w:hAnsi="Times New Roman" w:cs="Times New Roman"/>
          <w:sz w:val="28"/>
          <w:szCs w:val="28"/>
          <w:lang w:val="uk-UA"/>
        </w:rPr>
        <w:t xml:space="preserve"> </w:t>
      </w:r>
      <w:r w:rsidRPr="007E0AE3">
        <w:rPr>
          <w:rFonts w:ascii="Times New Roman" w:eastAsia="Calibri" w:hAnsi="Times New Roman" w:cs="Times New Roman"/>
          <w:sz w:val="28"/>
          <w:szCs w:val="28"/>
          <w:lang w:val="uk-UA"/>
        </w:rPr>
        <w:lastRenderedPageBreak/>
        <w:t xml:space="preserve">корелюють на рівні  </w:t>
      </w:r>
      <w:r w:rsidRPr="007E0AE3">
        <w:rPr>
          <w:rFonts w:ascii="Times New Roman" w:eastAsia="Calibri" w:hAnsi="Times New Roman" w:cs="Times New Roman"/>
          <w:i/>
          <w:sz w:val="28"/>
          <w:szCs w:val="28"/>
          <w:lang w:val="en-US"/>
        </w:rPr>
        <w:t>r</w:t>
      </w:r>
      <w:r w:rsidRPr="00C34A14">
        <w:rPr>
          <w:rFonts w:ascii="Times New Roman" w:eastAsia="Calibri" w:hAnsi="Times New Roman" w:cs="Times New Roman"/>
          <w:sz w:val="28"/>
          <w:szCs w:val="28"/>
          <w:lang w:val="uk-UA"/>
        </w:rPr>
        <w:t>=</w:t>
      </w:r>
      <w:r w:rsidRPr="007E0AE3">
        <w:rPr>
          <w:rFonts w:ascii="Times New Roman" w:eastAsia="Calibri" w:hAnsi="Times New Roman" w:cs="Times New Roman"/>
          <w:sz w:val="28"/>
          <w:szCs w:val="28"/>
          <w:lang w:val="uk-UA"/>
        </w:rPr>
        <w:t xml:space="preserve"> </w:t>
      </w:r>
      <w:r w:rsidRPr="00C34A14">
        <w:rPr>
          <w:rFonts w:ascii="Times New Roman" w:eastAsia="Calibri" w:hAnsi="Times New Roman" w:cs="Times New Roman"/>
          <w:sz w:val="28"/>
          <w:szCs w:val="28"/>
          <w:lang w:val="uk-UA"/>
        </w:rPr>
        <w:t>0,66</w:t>
      </w:r>
      <w:r w:rsidR="00C34A14">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lang w:val="uk-UA"/>
        </w:rPr>
        <w:t>помірн</w:t>
      </w:r>
      <w:r w:rsidR="00C34A14">
        <w:rPr>
          <w:rFonts w:ascii="Times New Roman" w:eastAsia="Calibri" w:hAnsi="Times New Roman" w:cs="Times New Roman"/>
          <w:sz w:val="28"/>
          <w:szCs w:val="28"/>
          <w:lang w:val="uk-UA"/>
        </w:rPr>
        <w:t>ий</w:t>
      </w:r>
      <w:r w:rsidRPr="007E0AE3">
        <w:rPr>
          <w:rFonts w:ascii="Times New Roman" w:eastAsia="Calibri" w:hAnsi="Times New Roman" w:cs="Times New Roman"/>
          <w:sz w:val="28"/>
          <w:szCs w:val="28"/>
          <w:lang w:val="uk-UA"/>
        </w:rPr>
        <w:t xml:space="preserve"> прям</w:t>
      </w:r>
      <w:r w:rsidR="00C34A14">
        <w:rPr>
          <w:rFonts w:ascii="Times New Roman" w:eastAsia="Calibri" w:hAnsi="Times New Roman" w:cs="Times New Roman"/>
          <w:sz w:val="28"/>
          <w:szCs w:val="28"/>
          <w:lang w:val="uk-UA"/>
        </w:rPr>
        <w:t>ий зв'язок). Н</w:t>
      </w:r>
      <w:r w:rsidRPr="007E0AE3">
        <w:rPr>
          <w:rFonts w:ascii="Times New Roman" w:eastAsia="Calibri" w:hAnsi="Times New Roman" w:cs="Times New Roman"/>
          <w:sz w:val="28"/>
          <w:szCs w:val="28"/>
          <w:lang w:val="uk-UA"/>
        </w:rPr>
        <w:t xml:space="preserve">а думку досліджуваних, батьки, які приділяють час для спілкування з дітьми, </w:t>
      </w:r>
      <w:r w:rsidR="00C34A14">
        <w:rPr>
          <w:rFonts w:ascii="Times New Roman" w:eastAsia="Calibri" w:hAnsi="Times New Roman" w:cs="Times New Roman"/>
          <w:sz w:val="28"/>
          <w:szCs w:val="28"/>
          <w:lang w:val="uk-UA"/>
        </w:rPr>
        <w:t>можуть розуміти своїх дітей</w:t>
      </w:r>
      <w:r w:rsidRPr="007E0AE3">
        <w:rPr>
          <w:rFonts w:ascii="Times New Roman" w:eastAsia="Calibri" w:hAnsi="Times New Roman" w:cs="Times New Roman"/>
          <w:sz w:val="28"/>
          <w:szCs w:val="28"/>
          <w:lang w:val="uk-UA"/>
        </w:rPr>
        <w:t xml:space="preserve"> </w:t>
      </w:r>
      <w:r w:rsidR="00C34A14">
        <w:rPr>
          <w:rFonts w:ascii="Times New Roman" w:eastAsia="Calibri" w:hAnsi="Times New Roman" w:cs="Times New Roman"/>
          <w:sz w:val="28"/>
          <w:szCs w:val="28"/>
          <w:lang w:val="uk-UA"/>
        </w:rPr>
        <w:t>та</w:t>
      </w:r>
      <w:r w:rsidRPr="007E0AE3">
        <w:rPr>
          <w:rFonts w:ascii="Times New Roman" w:eastAsia="Calibri" w:hAnsi="Times New Roman" w:cs="Times New Roman"/>
          <w:sz w:val="28"/>
          <w:szCs w:val="28"/>
          <w:lang w:val="uk-UA"/>
        </w:rPr>
        <w:t xml:space="preserve"> </w:t>
      </w:r>
      <w:r w:rsidR="00C34A14">
        <w:rPr>
          <w:rFonts w:ascii="Times New Roman" w:eastAsia="Calibri" w:hAnsi="Times New Roman" w:cs="Times New Roman"/>
          <w:sz w:val="28"/>
          <w:szCs w:val="28"/>
          <w:lang w:val="uk-UA"/>
        </w:rPr>
        <w:t xml:space="preserve">за </w:t>
      </w:r>
      <w:r w:rsidRPr="007E0AE3">
        <w:rPr>
          <w:rFonts w:ascii="Times New Roman" w:eastAsia="Calibri" w:hAnsi="Times New Roman" w:cs="Times New Roman"/>
          <w:sz w:val="28"/>
          <w:szCs w:val="28"/>
          <w:lang w:val="uk-UA"/>
        </w:rPr>
        <w:t>необхідності дати пораду.</w:t>
      </w:r>
    </w:p>
    <w:p w:rsidR="007E0AE3" w:rsidRPr="007E0AE3" w:rsidRDefault="007E0AE3" w:rsidP="007E0AE3">
      <w:pPr>
        <w:tabs>
          <w:tab w:val="left" w:pos="1110"/>
        </w:tabs>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Однак негативна валентність конструктів «спілкування» та «розуміння», може певною мірою нівелювати значимість для досліджуваних цих суб’єктивних ознак хороших батьків. Конструкт, що має негативну валентність, може стати причиною появи кризових моментів та конфліктних утворень у структурі індивідуальної свідомості особистості. Іншими словами, окреслені конструкти можуть виділятися як бажані, а не наявні характеристики хороших батьків.</w:t>
      </w:r>
    </w:p>
    <w:p w:rsidR="007E0AE3" w:rsidRPr="007E0AE3" w:rsidRDefault="007E0AE3" w:rsidP="007E0AE3">
      <w:pPr>
        <w:tabs>
          <w:tab w:val="left" w:pos="1110"/>
        </w:tabs>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b/>
          <w:sz w:val="28"/>
          <w:szCs w:val="28"/>
          <w:lang w:val="uk-UA"/>
        </w:rPr>
        <w:t>Другий фактор</w:t>
      </w:r>
      <w:r w:rsidRPr="007E0AE3">
        <w:rPr>
          <w:rFonts w:ascii="Times New Roman" w:eastAsia="Calibri" w:hAnsi="Times New Roman" w:cs="Times New Roman"/>
          <w:sz w:val="28"/>
          <w:szCs w:val="28"/>
          <w:lang w:val="uk-UA"/>
        </w:rPr>
        <w:t xml:space="preserve"> (14,76 % дисперсії) складають конструкт негативного полюс</w:t>
      </w:r>
      <w:r w:rsidR="00DF04F6">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«любов» (</w:t>
      </w:r>
      <w:r w:rsidRPr="007E0AE3">
        <w:rPr>
          <w:rFonts w:ascii="Times New Roman" w:eastAsia="Calibri" w:hAnsi="Times New Roman" w:cs="Times New Roman"/>
          <w:b/>
          <w:sz w:val="28"/>
          <w:szCs w:val="28"/>
        </w:rPr>
        <w:t>-</w:t>
      </w:r>
      <w:r w:rsidRPr="007E0AE3">
        <w:rPr>
          <w:rFonts w:ascii="Times New Roman" w:eastAsia="Calibri" w:hAnsi="Times New Roman" w:cs="Times New Roman"/>
          <w:sz w:val="28"/>
          <w:szCs w:val="28"/>
        </w:rPr>
        <w:t>0,88</w:t>
      </w:r>
      <w:r w:rsidRPr="007E0AE3">
        <w:rPr>
          <w:rFonts w:ascii="Times New Roman" w:eastAsia="Calibri" w:hAnsi="Times New Roman" w:cs="Times New Roman"/>
          <w:sz w:val="28"/>
          <w:szCs w:val="28"/>
          <w:lang w:val="uk-UA"/>
        </w:rPr>
        <w:t>) та конструкт позитивного полюс</w:t>
      </w:r>
      <w:r w:rsidR="00DF04F6">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«розум» (</w:t>
      </w:r>
      <w:r w:rsidRPr="007E0AE3">
        <w:rPr>
          <w:rFonts w:ascii="Times New Roman" w:eastAsia="Calibri" w:hAnsi="Times New Roman" w:cs="Times New Roman"/>
          <w:sz w:val="28"/>
          <w:szCs w:val="28"/>
        </w:rPr>
        <w:t>0,73</w:t>
      </w:r>
      <w:r w:rsidRPr="007E0AE3">
        <w:rPr>
          <w:rFonts w:ascii="Times New Roman" w:eastAsia="Calibri" w:hAnsi="Times New Roman" w:cs="Times New Roman"/>
          <w:sz w:val="28"/>
          <w:szCs w:val="28"/>
          <w:lang w:val="uk-UA"/>
        </w:rPr>
        <w:t xml:space="preserve">). Враховуючи семантику слів, </w:t>
      </w:r>
      <w:r w:rsidR="00DF04F6">
        <w:rPr>
          <w:rFonts w:ascii="Times New Roman" w:eastAsia="Calibri" w:hAnsi="Times New Roman" w:cs="Times New Roman"/>
          <w:sz w:val="28"/>
          <w:szCs w:val="28"/>
          <w:lang w:val="uk-UA"/>
        </w:rPr>
        <w:t>цей</w:t>
      </w:r>
      <w:r w:rsidRPr="007E0AE3">
        <w:rPr>
          <w:rFonts w:ascii="Times New Roman" w:eastAsia="Calibri" w:hAnsi="Times New Roman" w:cs="Times New Roman"/>
          <w:sz w:val="28"/>
          <w:szCs w:val="28"/>
          <w:lang w:val="uk-UA"/>
        </w:rPr>
        <w:t xml:space="preserve"> фактор можна назвати </w:t>
      </w:r>
      <w:r w:rsidRPr="00DF04F6">
        <w:rPr>
          <w:rFonts w:ascii="Times New Roman" w:eastAsia="Calibri" w:hAnsi="Times New Roman" w:cs="Times New Roman"/>
          <w:i/>
          <w:sz w:val="28"/>
          <w:szCs w:val="28"/>
          <w:lang w:val="uk-UA"/>
        </w:rPr>
        <w:t>«</w:t>
      </w:r>
      <w:r w:rsidR="00541C42" w:rsidRPr="00DF04F6">
        <w:rPr>
          <w:rFonts w:ascii="Times New Roman" w:eastAsia="Calibri" w:hAnsi="Times New Roman" w:cs="Times New Roman"/>
          <w:i/>
          <w:sz w:val="28"/>
          <w:szCs w:val="28"/>
          <w:lang w:val="uk-UA"/>
        </w:rPr>
        <w:t>безумо</w:t>
      </w:r>
      <w:r w:rsidR="00E01201" w:rsidRPr="00DF04F6">
        <w:rPr>
          <w:rFonts w:ascii="Times New Roman" w:eastAsia="Calibri" w:hAnsi="Times New Roman" w:cs="Times New Roman"/>
          <w:i/>
          <w:sz w:val="28"/>
          <w:szCs w:val="28"/>
          <w:lang w:val="uk-UA"/>
        </w:rPr>
        <w:t>вне прийняття, обізнаність</w:t>
      </w:r>
      <w:r w:rsidRPr="00DF04F6">
        <w:rPr>
          <w:rFonts w:ascii="Times New Roman" w:eastAsia="Calibri" w:hAnsi="Times New Roman" w:cs="Times New Roman"/>
          <w:i/>
          <w:sz w:val="28"/>
          <w:szCs w:val="28"/>
          <w:lang w:val="uk-UA"/>
        </w:rPr>
        <w:t>»</w:t>
      </w:r>
      <w:r w:rsidRPr="007E0AE3">
        <w:rPr>
          <w:rFonts w:ascii="Times New Roman" w:eastAsia="Calibri" w:hAnsi="Times New Roman" w:cs="Times New Roman"/>
          <w:sz w:val="28"/>
          <w:szCs w:val="28"/>
          <w:lang w:val="uk-UA"/>
        </w:rPr>
        <w:t>.</w:t>
      </w:r>
    </w:p>
    <w:p w:rsidR="007E0AE3" w:rsidRPr="007E0AE3" w:rsidRDefault="007E0AE3" w:rsidP="00F91179">
      <w:pPr>
        <w:tabs>
          <w:tab w:val="left" w:pos="1110"/>
        </w:tabs>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На основі аналізу змістового наповнення виокремлених конструктів їх можна віднести до моральнісних («лю</w:t>
      </w:r>
      <w:r w:rsidR="00541C42">
        <w:rPr>
          <w:rFonts w:ascii="Times New Roman" w:eastAsia="Calibri" w:hAnsi="Times New Roman" w:cs="Times New Roman"/>
          <w:sz w:val="28"/>
          <w:szCs w:val="28"/>
          <w:lang w:val="uk-UA"/>
        </w:rPr>
        <w:t xml:space="preserve">бов») та діяльнісних («розум»). </w:t>
      </w:r>
      <w:r w:rsidRPr="007E0AE3">
        <w:rPr>
          <w:rFonts w:ascii="Times New Roman" w:eastAsia="Calibri" w:hAnsi="Times New Roman" w:cs="Times New Roman"/>
          <w:sz w:val="28"/>
          <w:szCs w:val="28"/>
          <w:lang w:val="uk-UA"/>
        </w:rPr>
        <w:t>Наприклад, якість «любов» тлумачиться досліджуваними як «мають бути до дитини добрими», «дуже люблять дитину», «добре до мене ставляться», «обіймають</w:t>
      </w:r>
      <w:r w:rsidR="00DF04F6">
        <w:rPr>
          <w:rFonts w:ascii="Times New Roman" w:eastAsia="Calibri" w:hAnsi="Times New Roman" w:cs="Times New Roman"/>
          <w:sz w:val="28"/>
          <w:szCs w:val="28"/>
          <w:lang w:val="uk-UA"/>
        </w:rPr>
        <w:t>,</w:t>
      </w:r>
      <w:r w:rsidRPr="007E0AE3">
        <w:rPr>
          <w:rFonts w:ascii="Times New Roman" w:eastAsia="Calibri" w:hAnsi="Times New Roman" w:cs="Times New Roman"/>
          <w:sz w:val="28"/>
          <w:szCs w:val="28"/>
          <w:lang w:val="uk-UA"/>
        </w:rPr>
        <w:t xml:space="preserve"> піклуют</w:t>
      </w:r>
      <w:r w:rsidR="00DF04F6">
        <w:rPr>
          <w:rFonts w:ascii="Times New Roman" w:eastAsia="Calibri" w:hAnsi="Times New Roman" w:cs="Times New Roman"/>
          <w:sz w:val="28"/>
          <w:szCs w:val="28"/>
          <w:lang w:val="uk-UA"/>
        </w:rPr>
        <w:t>ься про тебе, діляться з тобою»</w:t>
      </w:r>
      <w:r w:rsidRPr="007E0AE3">
        <w:rPr>
          <w:rFonts w:ascii="Times New Roman" w:eastAsia="Calibri" w:hAnsi="Times New Roman" w:cs="Times New Roman"/>
          <w:sz w:val="28"/>
          <w:szCs w:val="28"/>
          <w:lang w:val="uk-UA"/>
        </w:rPr>
        <w:t xml:space="preserve"> </w:t>
      </w:r>
      <w:r w:rsidR="00DF04F6">
        <w:rPr>
          <w:rFonts w:ascii="Times New Roman" w:eastAsia="Calibri" w:hAnsi="Times New Roman" w:cs="Times New Roman"/>
          <w:sz w:val="28"/>
          <w:szCs w:val="28"/>
          <w:lang w:val="uk-UA"/>
        </w:rPr>
        <w:t>тощо</w:t>
      </w:r>
      <w:r w:rsidR="00541C42">
        <w:rPr>
          <w:rFonts w:ascii="Times New Roman" w:eastAsia="Calibri" w:hAnsi="Times New Roman" w:cs="Times New Roman"/>
          <w:sz w:val="28"/>
          <w:szCs w:val="28"/>
          <w:lang w:val="uk-UA"/>
        </w:rPr>
        <w:t>;</w:t>
      </w:r>
      <w:r w:rsidR="00F91179">
        <w:rPr>
          <w:rFonts w:ascii="Times New Roman" w:eastAsia="Calibri" w:hAnsi="Times New Roman" w:cs="Times New Roman"/>
          <w:sz w:val="28"/>
          <w:szCs w:val="28"/>
          <w:lang w:val="uk-UA"/>
        </w:rPr>
        <w:t xml:space="preserve"> д</w:t>
      </w:r>
      <w:r w:rsidRPr="007E0AE3">
        <w:rPr>
          <w:rFonts w:ascii="Times New Roman" w:eastAsia="Calibri" w:hAnsi="Times New Roman" w:cs="Times New Roman"/>
          <w:sz w:val="28"/>
          <w:szCs w:val="28"/>
          <w:lang w:val="uk-UA"/>
        </w:rPr>
        <w:t>о змісту якості  «розум» включаються такі складові: «мають досвід», «допомагають щось вивчити чи зрозуміти», «мудрі, багато читають»</w:t>
      </w:r>
      <w:r w:rsidR="006C44A0">
        <w:rPr>
          <w:rFonts w:ascii="Times New Roman" w:eastAsia="Calibri" w:hAnsi="Times New Roman" w:cs="Times New Roman"/>
          <w:sz w:val="28"/>
          <w:szCs w:val="28"/>
          <w:lang w:val="uk-UA"/>
        </w:rPr>
        <w:t xml:space="preserve"> тощо.</w:t>
      </w:r>
    </w:p>
    <w:p w:rsidR="007E0AE3" w:rsidRPr="007E0AE3" w:rsidRDefault="007E0AE3" w:rsidP="007E0AE3">
      <w:pPr>
        <w:tabs>
          <w:tab w:val="left" w:pos="1110"/>
        </w:tabs>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Показники кореляційних і семантичних зв’язків між аналізованими конструктами свідчать про їх частков</w:t>
      </w:r>
      <w:r w:rsidR="006C44A0">
        <w:rPr>
          <w:rFonts w:ascii="Times New Roman" w:eastAsia="Calibri" w:hAnsi="Times New Roman" w:cs="Times New Roman"/>
          <w:sz w:val="28"/>
          <w:szCs w:val="28"/>
          <w:lang w:val="uk-UA"/>
        </w:rPr>
        <w:t>е</w:t>
      </w:r>
      <w:r w:rsidRPr="007E0AE3">
        <w:rPr>
          <w:rFonts w:ascii="Times New Roman" w:eastAsia="Calibri" w:hAnsi="Times New Roman" w:cs="Times New Roman"/>
          <w:sz w:val="28"/>
          <w:szCs w:val="28"/>
          <w:lang w:val="uk-UA"/>
        </w:rPr>
        <w:t xml:space="preserve"> взаємовиключ</w:t>
      </w:r>
      <w:r w:rsidR="006C44A0">
        <w:rPr>
          <w:rFonts w:ascii="Times New Roman" w:eastAsia="Calibri" w:hAnsi="Times New Roman" w:cs="Times New Roman"/>
          <w:sz w:val="28"/>
          <w:szCs w:val="28"/>
          <w:lang w:val="uk-UA"/>
        </w:rPr>
        <w:t>ення</w:t>
      </w:r>
      <w:r w:rsidRPr="007E0AE3">
        <w:rPr>
          <w:rFonts w:ascii="Times New Roman" w:eastAsia="Calibri" w:hAnsi="Times New Roman" w:cs="Times New Roman"/>
          <w:sz w:val="28"/>
          <w:szCs w:val="28"/>
          <w:lang w:val="uk-UA"/>
        </w:rPr>
        <w:t xml:space="preserve">. </w:t>
      </w:r>
      <w:r w:rsidR="006C44A0">
        <w:rPr>
          <w:rFonts w:ascii="Times New Roman" w:eastAsia="Calibri" w:hAnsi="Times New Roman" w:cs="Times New Roman"/>
          <w:sz w:val="28"/>
          <w:szCs w:val="28"/>
          <w:lang w:val="uk-UA"/>
        </w:rPr>
        <w:t>К</w:t>
      </w:r>
      <w:r w:rsidRPr="007E0AE3">
        <w:rPr>
          <w:rFonts w:ascii="Times New Roman" w:eastAsia="Calibri" w:hAnsi="Times New Roman" w:cs="Times New Roman"/>
          <w:sz w:val="28"/>
          <w:szCs w:val="28"/>
          <w:lang w:val="uk-UA"/>
        </w:rPr>
        <w:t>онструкти «любов» (</w:t>
      </w:r>
      <w:r w:rsidRPr="007E0AE3">
        <w:rPr>
          <w:rFonts w:ascii="Times New Roman" w:eastAsia="Calibri" w:hAnsi="Times New Roman" w:cs="Times New Roman"/>
          <w:b/>
          <w:sz w:val="28"/>
          <w:szCs w:val="28"/>
          <w:lang w:val="uk-UA"/>
        </w:rPr>
        <w:t>-</w:t>
      </w:r>
      <w:r w:rsidRPr="007E0AE3">
        <w:rPr>
          <w:rFonts w:ascii="Times New Roman" w:eastAsia="Calibri" w:hAnsi="Times New Roman" w:cs="Times New Roman"/>
          <w:sz w:val="28"/>
          <w:szCs w:val="28"/>
          <w:lang w:val="uk-UA"/>
        </w:rPr>
        <w:t xml:space="preserve">0,88) та «розум» (0,73) корелюють на рівні  </w:t>
      </w:r>
      <w:r w:rsidRPr="007E0AE3">
        <w:rPr>
          <w:rFonts w:ascii="Times New Roman" w:eastAsia="Calibri" w:hAnsi="Times New Roman" w:cs="Times New Roman"/>
          <w:i/>
          <w:sz w:val="28"/>
          <w:szCs w:val="28"/>
          <w:lang w:val="en-US"/>
        </w:rPr>
        <w:t>r</w:t>
      </w:r>
      <w:r w:rsidRPr="007E0AE3">
        <w:rPr>
          <w:rFonts w:ascii="Times New Roman" w:eastAsia="Calibri" w:hAnsi="Times New Roman" w:cs="Times New Roman"/>
          <w:sz w:val="28"/>
          <w:szCs w:val="28"/>
          <w:lang w:val="uk-UA"/>
        </w:rPr>
        <w:t xml:space="preserve">= -0,48 (слабкий обернений зв'язок). </w:t>
      </w:r>
      <w:r w:rsidR="006C44A0">
        <w:rPr>
          <w:rFonts w:ascii="Times New Roman" w:eastAsia="Calibri" w:hAnsi="Times New Roman" w:cs="Times New Roman"/>
          <w:sz w:val="28"/>
          <w:szCs w:val="28"/>
          <w:lang w:val="uk-UA"/>
        </w:rPr>
        <w:t>П</w:t>
      </w:r>
      <w:r w:rsidRPr="007E0AE3">
        <w:rPr>
          <w:rFonts w:ascii="Times New Roman" w:eastAsia="Calibri" w:hAnsi="Times New Roman" w:cs="Times New Roman"/>
          <w:sz w:val="28"/>
          <w:szCs w:val="28"/>
          <w:lang w:val="uk-UA"/>
        </w:rPr>
        <w:t>ідлітки вважають, що батьки, які є обізнаними, які можуть допомогти із виконанням домашнього завдання, не завжди повною мірою можуть виявляти любов до дітей. Негативна валентність конструкта «любов», імовірно пов’язана із тим, що вона для підлітків виступає радше як бажана, а не наявна характеристика батьків.</w:t>
      </w:r>
    </w:p>
    <w:p w:rsidR="007E0AE3" w:rsidRPr="007E0AE3" w:rsidRDefault="007E0AE3" w:rsidP="007E0AE3">
      <w:pPr>
        <w:tabs>
          <w:tab w:val="left" w:pos="1110"/>
        </w:tabs>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b/>
          <w:sz w:val="28"/>
          <w:szCs w:val="28"/>
          <w:lang w:val="uk-UA"/>
        </w:rPr>
        <w:lastRenderedPageBreak/>
        <w:t>Третій фактор</w:t>
      </w:r>
      <w:r w:rsidRPr="007E0AE3">
        <w:rPr>
          <w:rFonts w:ascii="Times New Roman" w:eastAsia="Calibri" w:hAnsi="Times New Roman" w:cs="Times New Roman"/>
          <w:sz w:val="28"/>
          <w:szCs w:val="28"/>
          <w:lang w:val="uk-UA"/>
        </w:rPr>
        <w:t xml:space="preserve"> (12,85 % дисперсії) складають конструкти негативного полюсу «терплячість» (-0,90) та «ввічливість» (-0,67). Враховуючи семантику слів, </w:t>
      </w:r>
      <w:r w:rsidR="006C44A0">
        <w:rPr>
          <w:rFonts w:ascii="Times New Roman" w:eastAsia="Calibri" w:hAnsi="Times New Roman" w:cs="Times New Roman"/>
          <w:sz w:val="28"/>
          <w:szCs w:val="28"/>
          <w:lang w:val="uk-UA"/>
        </w:rPr>
        <w:t>цей</w:t>
      </w:r>
      <w:r w:rsidRPr="007E0AE3">
        <w:rPr>
          <w:rFonts w:ascii="Times New Roman" w:eastAsia="Calibri" w:hAnsi="Times New Roman" w:cs="Times New Roman"/>
          <w:sz w:val="28"/>
          <w:szCs w:val="28"/>
          <w:lang w:val="uk-UA"/>
        </w:rPr>
        <w:t xml:space="preserve"> фактор можна назвати </w:t>
      </w:r>
      <w:r w:rsidRPr="006C44A0">
        <w:rPr>
          <w:rFonts w:ascii="Times New Roman" w:eastAsia="Calibri" w:hAnsi="Times New Roman" w:cs="Times New Roman"/>
          <w:i/>
          <w:sz w:val="28"/>
          <w:szCs w:val="28"/>
          <w:lang w:val="uk-UA"/>
        </w:rPr>
        <w:t>«толерантне ставлення»</w:t>
      </w:r>
      <w:r w:rsidRPr="007E0AE3">
        <w:rPr>
          <w:rFonts w:ascii="Times New Roman" w:eastAsia="Calibri" w:hAnsi="Times New Roman" w:cs="Times New Roman"/>
          <w:sz w:val="28"/>
          <w:szCs w:val="28"/>
          <w:lang w:val="uk-UA"/>
        </w:rPr>
        <w:t>. Цей фактор є уніполярним.</w:t>
      </w:r>
    </w:p>
    <w:p w:rsidR="007E0AE3" w:rsidRPr="007E0AE3" w:rsidRDefault="00FE3AD9" w:rsidP="007E0AE3">
      <w:pPr>
        <w:tabs>
          <w:tab w:val="left" w:pos="1110"/>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w:t>
      </w:r>
      <w:r w:rsidR="007E0AE3" w:rsidRPr="007E0AE3">
        <w:rPr>
          <w:rFonts w:ascii="Times New Roman" w:eastAsia="Calibri" w:hAnsi="Times New Roman" w:cs="Times New Roman"/>
          <w:sz w:val="28"/>
          <w:szCs w:val="28"/>
          <w:lang w:val="uk-UA"/>
        </w:rPr>
        <w:t>кість «терплячість» тлумачиться досліджуваними як «терплять все», «будуть терпіти все, що не станеться», «щоб менше кричали, коли я щось зроблю»</w:t>
      </w:r>
      <w:r w:rsidR="00541C42">
        <w:rPr>
          <w:rFonts w:ascii="Times New Roman" w:eastAsia="Calibri" w:hAnsi="Times New Roman" w:cs="Times New Roman"/>
          <w:sz w:val="28"/>
          <w:szCs w:val="28"/>
          <w:lang w:val="uk-UA"/>
        </w:rPr>
        <w:t>;</w:t>
      </w:r>
      <w:r w:rsidR="004767C4">
        <w:rPr>
          <w:rFonts w:ascii="Times New Roman" w:eastAsia="Calibri" w:hAnsi="Times New Roman" w:cs="Times New Roman"/>
          <w:sz w:val="28"/>
          <w:szCs w:val="28"/>
          <w:lang w:val="uk-UA"/>
        </w:rPr>
        <w:t xml:space="preserve"> д</w:t>
      </w:r>
      <w:r w:rsidR="007E0AE3" w:rsidRPr="007E0AE3">
        <w:rPr>
          <w:rFonts w:ascii="Times New Roman" w:eastAsia="Calibri" w:hAnsi="Times New Roman" w:cs="Times New Roman"/>
          <w:sz w:val="28"/>
          <w:szCs w:val="28"/>
          <w:lang w:val="uk-UA"/>
        </w:rPr>
        <w:t>о змісту якості «ввічливість» включаються такі складові: «гарно зі мною поводяться», «не будуть тебе соромити перед друзями», «не будуть тебе соромити»</w:t>
      </w:r>
      <w:r>
        <w:rPr>
          <w:rFonts w:ascii="Times New Roman" w:eastAsia="Calibri" w:hAnsi="Times New Roman" w:cs="Times New Roman"/>
          <w:sz w:val="28"/>
          <w:szCs w:val="28"/>
          <w:lang w:val="uk-UA"/>
        </w:rPr>
        <w:t xml:space="preserve"> тощо. </w:t>
      </w:r>
      <w:r w:rsidR="007E0AE3" w:rsidRPr="007E0AE3">
        <w:rPr>
          <w:rFonts w:ascii="Times New Roman" w:eastAsia="Calibri" w:hAnsi="Times New Roman" w:cs="Times New Roman"/>
          <w:sz w:val="28"/>
          <w:szCs w:val="28"/>
          <w:lang w:val="uk-UA"/>
        </w:rPr>
        <w:t>Показники кореляційних і семантичних зв’язків між аналізованими конструктами свідчать про їх взаємозв’язок та взаємозумовленість.</w:t>
      </w:r>
      <w:r>
        <w:rPr>
          <w:rFonts w:ascii="Times New Roman" w:eastAsia="Calibri" w:hAnsi="Times New Roman" w:cs="Times New Roman"/>
          <w:sz w:val="28"/>
          <w:szCs w:val="28"/>
          <w:lang w:val="uk-UA"/>
        </w:rPr>
        <w:t xml:space="preserve"> </w:t>
      </w:r>
      <w:r w:rsidR="007E0AE3" w:rsidRPr="007E0AE3">
        <w:rPr>
          <w:rFonts w:ascii="Times New Roman" w:eastAsia="Calibri" w:hAnsi="Times New Roman" w:cs="Times New Roman"/>
          <w:sz w:val="28"/>
          <w:szCs w:val="28"/>
          <w:lang w:val="uk-UA"/>
        </w:rPr>
        <w:t xml:space="preserve">Конструкти «терплячість» (-0,90) та «ввічливість» (-0,67) корелюють на рівні  </w:t>
      </w:r>
      <w:r w:rsidR="007E0AE3" w:rsidRPr="007E0AE3">
        <w:rPr>
          <w:rFonts w:ascii="Times New Roman" w:eastAsia="Calibri" w:hAnsi="Times New Roman" w:cs="Times New Roman"/>
          <w:i/>
          <w:sz w:val="28"/>
          <w:szCs w:val="28"/>
          <w:lang w:val="en-US"/>
        </w:rPr>
        <w:t>r</w:t>
      </w:r>
      <w:r w:rsidR="007E0AE3" w:rsidRPr="007E0AE3">
        <w:rPr>
          <w:rFonts w:ascii="Times New Roman" w:eastAsia="Calibri" w:hAnsi="Times New Roman" w:cs="Times New Roman"/>
          <w:sz w:val="28"/>
          <w:szCs w:val="28"/>
        </w:rPr>
        <w:t>=</w:t>
      </w:r>
      <w:r w:rsidR="007E0AE3" w:rsidRPr="007E0AE3">
        <w:rPr>
          <w:rFonts w:ascii="Times New Roman" w:eastAsia="Calibri" w:hAnsi="Times New Roman" w:cs="Times New Roman"/>
          <w:sz w:val="28"/>
          <w:szCs w:val="28"/>
          <w:lang w:val="uk-UA"/>
        </w:rPr>
        <w:t xml:space="preserve"> 0,41(слабкий прямий зв'язок). </w:t>
      </w:r>
      <w:r>
        <w:rPr>
          <w:rFonts w:ascii="Times New Roman" w:eastAsia="Calibri" w:hAnsi="Times New Roman" w:cs="Times New Roman"/>
          <w:sz w:val="28"/>
          <w:szCs w:val="28"/>
          <w:lang w:val="uk-UA"/>
        </w:rPr>
        <w:t>На думку підлітків</w:t>
      </w:r>
      <w:r w:rsidR="007E0AE3" w:rsidRPr="007E0AE3">
        <w:rPr>
          <w:rFonts w:ascii="Times New Roman" w:eastAsia="Calibri" w:hAnsi="Times New Roman" w:cs="Times New Roman"/>
          <w:sz w:val="28"/>
          <w:szCs w:val="28"/>
          <w:lang w:val="uk-UA"/>
        </w:rPr>
        <w:t xml:space="preserve">, якщо батьки є терплячими, то вони водночас будуть гарно поводитись зі своїми дітьми, не вживати поганих слів, не </w:t>
      </w:r>
      <w:r w:rsidR="0014385C">
        <w:rPr>
          <w:rFonts w:ascii="Times New Roman" w:eastAsia="Calibri" w:hAnsi="Times New Roman" w:cs="Times New Roman"/>
          <w:sz w:val="28"/>
          <w:szCs w:val="28"/>
          <w:lang w:val="uk-UA"/>
        </w:rPr>
        <w:t>будуть соромити</w:t>
      </w:r>
      <w:r w:rsidR="007E0AE3" w:rsidRPr="007E0AE3">
        <w:rPr>
          <w:rFonts w:ascii="Times New Roman" w:eastAsia="Calibri" w:hAnsi="Times New Roman" w:cs="Times New Roman"/>
          <w:sz w:val="28"/>
          <w:szCs w:val="28"/>
          <w:lang w:val="uk-UA"/>
        </w:rPr>
        <w:t xml:space="preserve"> перед друзями. Негативна валентність конструктів «терплячість» та «ввічливість», може певною мірою нівелювати значимість для підлітків цих суб’єктивних ознак хороших батьків. </w:t>
      </w:r>
    </w:p>
    <w:p w:rsidR="007E0AE3" w:rsidRPr="007E0AE3" w:rsidRDefault="007E0AE3" w:rsidP="007E0AE3">
      <w:pPr>
        <w:tabs>
          <w:tab w:val="left" w:pos="1110"/>
        </w:tabs>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b/>
          <w:sz w:val="28"/>
          <w:szCs w:val="28"/>
          <w:lang w:val="uk-UA"/>
        </w:rPr>
        <w:t>Четвертий фактор</w:t>
      </w:r>
      <w:r w:rsidR="00FE3AD9">
        <w:rPr>
          <w:rFonts w:ascii="Times New Roman" w:eastAsia="Calibri" w:hAnsi="Times New Roman" w:cs="Times New Roman"/>
          <w:sz w:val="28"/>
          <w:szCs w:val="28"/>
          <w:lang w:val="uk-UA"/>
        </w:rPr>
        <w:t xml:space="preserve"> (10,58  </w:t>
      </w:r>
      <w:r w:rsidRPr="007E0AE3">
        <w:rPr>
          <w:rFonts w:ascii="Times New Roman" w:eastAsia="Calibri" w:hAnsi="Times New Roman" w:cs="Times New Roman"/>
          <w:sz w:val="28"/>
          <w:szCs w:val="28"/>
          <w:lang w:val="uk-UA"/>
        </w:rPr>
        <w:t>% дисперсії) складають конструкт позитивного полюсу «почуття гумору» (</w:t>
      </w:r>
      <w:r w:rsidRPr="007E0AE3">
        <w:rPr>
          <w:rFonts w:ascii="Times New Roman" w:eastAsia="Calibri" w:hAnsi="Times New Roman" w:cs="Times New Roman"/>
          <w:sz w:val="28"/>
          <w:szCs w:val="28"/>
        </w:rPr>
        <w:t>0,90</w:t>
      </w:r>
      <w:r w:rsidRPr="007E0AE3">
        <w:rPr>
          <w:rFonts w:ascii="Times New Roman" w:eastAsia="Calibri" w:hAnsi="Times New Roman" w:cs="Times New Roman"/>
          <w:sz w:val="28"/>
          <w:szCs w:val="28"/>
          <w:lang w:val="uk-UA"/>
        </w:rPr>
        <w:t xml:space="preserve">) та конструкт негативного полюсу «чуйність»  (-0,86). Враховуючи семантику слів, </w:t>
      </w:r>
      <w:r w:rsidR="00FE3AD9">
        <w:rPr>
          <w:rFonts w:ascii="Times New Roman" w:eastAsia="Calibri" w:hAnsi="Times New Roman" w:cs="Times New Roman"/>
          <w:sz w:val="28"/>
          <w:szCs w:val="28"/>
          <w:lang w:val="uk-UA"/>
        </w:rPr>
        <w:t>цей</w:t>
      </w:r>
      <w:r w:rsidRPr="007E0AE3">
        <w:rPr>
          <w:rFonts w:ascii="Times New Roman" w:eastAsia="Calibri" w:hAnsi="Times New Roman" w:cs="Times New Roman"/>
          <w:sz w:val="28"/>
          <w:szCs w:val="28"/>
          <w:lang w:val="uk-UA"/>
        </w:rPr>
        <w:t xml:space="preserve"> фактор можна назвати </w:t>
      </w:r>
      <w:r w:rsidRPr="00FE3AD9">
        <w:rPr>
          <w:rFonts w:ascii="Times New Roman" w:eastAsia="Calibri" w:hAnsi="Times New Roman" w:cs="Times New Roman"/>
          <w:i/>
          <w:sz w:val="28"/>
          <w:szCs w:val="28"/>
          <w:lang w:val="uk-UA"/>
        </w:rPr>
        <w:t>«</w:t>
      </w:r>
      <w:r w:rsidR="00541C42" w:rsidRPr="00FE3AD9">
        <w:rPr>
          <w:rFonts w:ascii="Times New Roman" w:eastAsia="Calibri" w:hAnsi="Times New Roman" w:cs="Times New Roman"/>
          <w:i/>
          <w:sz w:val="28"/>
          <w:szCs w:val="28"/>
          <w:lang w:val="uk-UA"/>
        </w:rPr>
        <w:t>емоційна близькість, оптимізм</w:t>
      </w:r>
      <w:r w:rsidRPr="00FE3AD9">
        <w:rPr>
          <w:rFonts w:ascii="Times New Roman" w:eastAsia="Calibri" w:hAnsi="Times New Roman" w:cs="Times New Roman"/>
          <w:i/>
          <w:sz w:val="28"/>
          <w:szCs w:val="28"/>
          <w:lang w:val="uk-UA"/>
        </w:rPr>
        <w:t>»</w:t>
      </w:r>
      <w:r w:rsidRPr="007E0AE3">
        <w:rPr>
          <w:rFonts w:ascii="Times New Roman" w:eastAsia="Calibri" w:hAnsi="Times New Roman" w:cs="Times New Roman"/>
          <w:sz w:val="28"/>
          <w:szCs w:val="28"/>
          <w:lang w:val="uk-UA"/>
        </w:rPr>
        <w:t>.</w:t>
      </w:r>
    </w:p>
    <w:p w:rsidR="007E0AE3" w:rsidRPr="007E0AE3" w:rsidRDefault="004767C4" w:rsidP="007E0AE3">
      <w:pPr>
        <w:tabs>
          <w:tab w:val="left" w:pos="1110"/>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w:t>
      </w:r>
      <w:r w:rsidR="007E0AE3" w:rsidRPr="007E0AE3">
        <w:rPr>
          <w:rFonts w:ascii="Times New Roman" w:eastAsia="Calibri" w:hAnsi="Times New Roman" w:cs="Times New Roman"/>
          <w:sz w:val="28"/>
          <w:szCs w:val="28"/>
          <w:lang w:val="uk-UA"/>
        </w:rPr>
        <w:t>о змісту конструкт</w:t>
      </w:r>
      <w:r w:rsidR="00FE3AD9">
        <w:rPr>
          <w:rFonts w:ascii="Times New Roman" w:eastAsia="Calibri" w:hAnsi="Times New Roman" w:cs="Times New Roman"/>
          <w:sz w:val="28"/>
          <w:szCs w:val="28"/>
          <w:lang w:val="uk-UA"/>
        </w:rPr>
        <w:t>а</w:t>
      </w:r>
      <w:r w:rsidR="007E0AE3" w:rsidRPr="007E0AE3">
        <w:rPr>
          <w:rFonts w:ascii="Times New Roman" w:eastAsia="Calibri" w:hAnsi="Times New Roman" w:cs="Times New Roman"/>
          <w:sz w:val="28"/>
          <w:szCs w:val="28"/>
          <w:lang w:val="uk-UA"/>
        </w:rPr>
        <w:t xml:space="preserve"> «почуття гумору» включаються такі складові: «можуть розвеселити, коли тобі погано», «радісні, люблять тебе», «коли з ними можна посміятися»</w:t>
      </w:r>
      <w:r w:rsidR="00541C42">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з</w:t>
      </w:r>
      <w:r w:rsidR="007E0AE3" w:rsidRPr="007E0AE3">
        <w:rPr>
          <w:rFonts w:ascii="Times New Roman" w:eastAsia="Calibri" w:hAnsi="Times New Roman" w:cs="Times New Roman"/>
          <w:sz w:val="28"/>
          <w:szCs w:val="28"/>
          <w:lang w:val="uk-UA"/>
        </w:rPr>
        <w:t>містове наповнення якості «чуйність» окреслюється так:  «якщо щось станеться вони неодмінно зрозуміють», «поділяться радістю»</w:t>
      </w:r>
      <w:r w:rsidR="00FE3AD9">
        <w:rPr>
          <w:rFonts w:ascii="Times New Roman" w:eastAsia="Calibri" w:hAnsi="Times New Roman" w:cs="Times New Roman"/>
          <w:sz w:val="28"/>
          <w:szCs w:val="28"/>
          <w:lang w:val="uk-UA"/>
        </w:rPr>
        <w:t xml:space="preserve"> тощо.</w:t>
      </w:r>
      <w:r w:rsidR="00475686">
        <w:rPr>
          <w:rFonts w:ascii="Times New Roman" w:eastAsia="Calibri" w:hAnsi="Times New Roman" w:cs="Times New Roman"/>
          <w:sz w:val="28"/>
          <w:szCs w:val="28"/>
          <w:lang w:val="uk-UA"/>
        </w:rPr>
        <w:t xml:space="preserve"> </w:t>
      </w:r>
      <w:r w:rsidR="007E0AE3" w:rsidRPr="007E0AE3">
        <w:rPr>
          <w:rFonts w:ascii="Times New Roman" w:eastAsia="Calibri" w:hAnsi="Times New Roman" w:cs="Times New Roman"/>
          <w:sz w:val="28"/>
          <w:szCs w:val="28"/>
          <w:lang w:val="uk-UA"/>
        </w:rPr>
        <w:t>Показники кореляційних і семантичних зв’язків між аналізованими конструктами свідчать про їх взаємовиключ</w:t>
      </w:r>
      <w:r w:rsidR="006178BD">
        <w:rPr>
          <w:rFonts w:ascii="Times New Roman" w:eastAsia="Calibri" w:hAnsi="Times New Roman" w:cs="Times New Roman"/>
          <w:sz w:val="28"/>
          <w:szCs w:val="28"/>
          <w:lang w:val="uk-UA"/>
        </w:rPr>
        <w:t>ення</w:t>
      </w:r>
      <w:r w:rsidR="007E0AE3" w:rsidRPr="007E0AE3">
        <w:rPr>
          <w:rFonts w:ascii="Times New Roman" w:eastAsia="Calibri" w:hAnsi="Times New Roman" w:cs="Times New Roman"/>
          <w:sz w:val="28"/>
          <w:szCs w:val="28"/>
          <w:lang w:val="uk-UA"/>
        </w:rPr>
        <w:t xml:space="preserve">. Конструкти «почуття гумору»  (0,90) та «чуйність»  (-0,86) корелюють на рівні  </w:t>
      </w:r>
      <w:r w:rsidR="007E0AE3" w:rsidRPr="007E0AE3">
        <w:rPr>
          <w:rFonts w:ascii="Times New Roman" w:eastAsia="Calibri" w:hAnsi="Times New Roman" w:cs="Times New Roman"/>
          <w:i/>
          <w:sz w:val="28"/>
          <w:szCs w:val="28"/>
          <w:lang w:val="en-US"/>
        </w:rPr>
        <w:t>r</w:t>
      </w:r>
      <w:r w:rsidR="007E0AE3" w:rsidRPr="007E0AE3">
        <w:rPr>
          <w:rFonts w:ascii="Times New Roman" w:eastAsia="Calibri" w:hAnsi="Times New Roman" w:cs="Times New Roman"/>
          <w:sz w:val="28"/>
          <w:szCs w:val="28"/>
          <w:lang w:val="uk-UA"/>
        </w:rPr>
        <w:t xml:space="preserve">= -0,76 (сильний обернений зв'язок). </w:t>
      </w:r>
      <w:r w:rsidR="006178BD">
        <w:rPr>
          <w:rFonts w:ascii="Times New Roman" w:eastAsia="Calibri" w:hAnsi="Times New Roman" w:cs="Times New Roman"/>
          <w:sz w:val="28"/>
          <w:szCs w:val="28"/>
          <w:lang w:val="uk-UA"/>
        </w:rPr>
        <w:t>Н</w:t>
      </w:r>
      <w:r w:rsidR="007E0AE3" w:rsidRPr="007E0AE3">
        <w:rPr>
          <w:rFonts w:ascii="Times New Roman" w:eastAsia="Calibri" w:hAnsi="Times New Roman" w:cs="Times New Roman"/>
          <w:sz w:val="28"/>
          <w:szCs w:val="28"/>
          <w:lang w:val="uk-UA"/>
        </w:rPr>
        <w:t>а думку досліджуваних, батьки із гарним почуттям гумору</w:t>
      </w:r>
      <w:r w:rsidR="006178BD">
        <w:rPr>
          <w:rFonts w:ascii="Times New Roman" w:eastAsia="Calibri" w:hAnsi="Times New Roman" w:cs="Times New Roman"/>
          <w:sz w:val="28"/>
          <w:szCs w:val="28"/>
          <w:lang w:val="uk-UA"/>
        </w:rPr>
        <w:t xml:space="preserve"> </w:t>
      </w:r>
      <w:r w:rsidR="007E0AE3" w:rsidRPr="007E0AE3">
        <w:rPr>
          <w:rFonts w:ascii="Times New Roman" w:eastAsia="Calibri" w:hAnsi="Times New Roman" w:cs="Times New Roman"/>
          <w:sz w:val="28"/>
          <w:szCs w:val="28"/>
          <w:lang w:val="uk-UA"/>
        </w:rPr>
        <w:t xml:space="preserve"> не завжди </w:t>
      </w:r>
      <w:r w:rsidR="006178BD">
        <w:rPr>
          <w:rFonts w:ascii="Times New Roman" w:eastAsia="Calibri" w:hAnsi="Times New Roman" w:cs="Times New Roman"/>
          <w:sz w:val="28"/>
          <w:szCs w:val="28"/>
          <w:lang w:val="uk-UA"/>
        </w:rPr>
        <w:t>можуть</w:t>
      </w:r>
      <w:r w:rsidR="007E0AE3" w:rsidRPr="007E0AE3">
        <w:rPr>
          <w:rFonts w:ascii="Times New Roman" w:eastAsia="Calibri" w:hAnsi="Times New Roman" w:cs="Times New Roman"/>
          <w:sz w:val="28"/>
          <w:szCs w:val="28"/>
          <w:lang w:val="uk-UA"/>
        </w:rPr>
        <w:t xml:space="preserve"> виявляти чуйність до своїх дітей</w:t>
      </w:r>
      <w:r w:rsidR="006178BD">
        <w:rPr>
          <w:rFonts w:ascii="Times New Roman" w:eastAsia="Calibri" w:hAnsi="Times New Roman" w:cs="Times New Roman"/>
          <w:sz w:val="28"/>
          <w:szCs w:val="28"/>
          <w:lang w:val="uk-UA"/>
        </w:rPr>
        <w:t>.</w:t>
      </w:r>
      <w:r w:rsidR="007E0AE3" w:rsidRPr="007E0AE3">
        <w:rPr>
          <w:rFonts w:ascii="Times New Roman" w:eastAsia="Calibri" w:hAnsi="Times New Roman" w:cs="Times New Roman"/>
          <w:sz w:val="28"/>
          <w:szCs w:val="28"/>
          <w:lang w:val="uk-UA"/>
        </w:rPr>
        <w:t xml:space="preserve"> </w:t>
      </w:r>
    </w:p>
    <w:p w:rsidR="007E0AE3" w:rsidRPr="007E0AE3" w:rsidRDefault="007E0AE3" w:rsidP="007E0AE3">
      <w:pPr>
        <w:tabs>
          <w:tab w:val="left" w:pos="1110"/>
        </w:tabs>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lastRenderedPageBreak/>
        <w:t>Негативна валентність конструкт</w:t>
      </w:r>
      <w:r w:rsidR="006178BD">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«чуйність» ймовірно є свідченням того, що якість «чуйність» для підлітків є швидше бажаною, а не наявною характеристикою батьків. Іншими словами, підліткам не вистачає емоційної близькості та розуміння з боку батьків.</w:t>
      </w:r>
    </w:p>
    <w:p w:rsidR="007E0AE3" w:rsidRPr="007E0AE3" w:rsidRDefault="007E0AE3" w:rsidP="007E0AE3">
      <w:pPr>
        <w:tabs>
          <w:tab w:val="left" w:pos="1110"/>
        </w:tabs>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b/>
          <w:sz w:val="28"/>
          <w:szCs w:val="28"/>
          <w:lang w:val="uk-UA"/>
        </w:rPr>
        <w:t>П’ятий фактор</w:t>
      </w:r>
      <w:r w:rsidRPr="007E0AE3">
        <w:rPr>
          <w:rFonts w:ascii="Times New Roman" w:eastAsia="Calibri" w:hAnsi="Times New Roman" w:cs="Times New Roman"/>
          <w:sz w:val="28"/>
          <w:szCs w:val="28"/>
          <w:lang w:val="uk-UA"/>
        </w:rPr>
        <w:t xml:space="preserve"> (8,51 % дисперсії) складають конструкти негативного полюс</w:t>
      </w:r>
      <w:r w:rsidR="00BB0091">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«щедрість» (</w:t>
      </w:r>
      <w:r w:rsidRPr="007E0AE3">
        <w:rPr>
          <w:rFonts w:ascii="Times New Roman" w:eastAsia="Calibri" w:hAnsi="Times New Roman" w:cs="Times New Roman"/>
          <w:sz w:val="28"/>
          <w:szCs w:val="28"/>
        </w:rPr>
        <w:t>-0,87</w:t>
      </w:r>
      <w:r w:rsidRPr="007E0AE3">
        <w:rPr>
          <w:rFonts w:ascii="Times New Roman" w:eastAsia="Calibri" w:hAnsi="Times New Roman" w:cs="Times New Roman"/>
          <w:sz w:val="28"/>
          <w:szCs w:val="28"/>
          <w:lang w:val="uk-UA"/>
        </w:rPr>
        <w:t>), «щирість, чесність» (-0,67) та конструкти позитивного полюс</w:t>
      </w:r>
      <w:r w:rsidR="00BB0091">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«сміливість» (0,48), «допомога» (0,69). Враховуючи семантику слів, </w:t>
      </w:r>
      <w:r w:rsidR="00E63526">
        <w:rPr>
          <w:rFonts w:ascii="Times New Roman" w:eastAsia="Calibri" w:hAnsi="Times New Roman" w:cs="Times New Roman"/>
          <w:sz w:val="28"/>
          <w:szCs w:val="28"/>
          <w:lang w:val="uk-UA"/>
        </w:rPr>
        <w:t>цей</w:t>
      </w:r>
      <w:r w:rsidRPr="007E0AE3">
        <w:rPr>
          <w:rFonts w:ascii="Times New Roman" w:eastAsia="Calibri" w:hAnsi="Times New Roman" w:cs="Times New Roman"/>
          <w:sz w:val="28"/>
          <w:szCs w:val="28"/>
          <w:lang w:val="uk-UA"/>
        </w:rPr>
        <w:t xml:space="preserve"> фактор можна назвати </w:t>
      </w:r>
      <w:r w:rsidRPr="00E63526">
        <w:rPr>
          <w:rFonts w:ascii="Times New Roman" w:eastAsia="Calibri" w:hAnsi="Times New Roman" w:cs="Times New Roman"/>
          <w:i/>
          <w:sz w:val="28"/>
          <w:szCs w:val="28"/>
          <w:lang w:val="uk-UA"/>
        </w:rPr>
        <w:t>«</w:t>
      </w:r>
      <w:r w:rsidR="00E01201" w:rsidRPr="00E63526">
        <w:rPr>
          <w:rFonts w:ascii="Times New Roman" w:eastAsia="Calibri" w:hAnsi="Times New Roman" w:cs="Times New Roman"/>
          <w:i/>
          <w:sz w:val="28"/>
          <w:szCs w:val="28"/>
          <w:lang w:val="uk-UA"/>
        </w:rPr>
        <w:t>щедрість, допомога</w:t>
      </w:r>
      <w:r w:rsidRPr="00E63526">
        <w:rPr>
          <w:rFonts w:ascii="Times New Roman" w:eastAsia="Calibri" w:hAnsi="Times New Roman" w:cs="Times New Roman"/>
          <w:i/>
          <w:sz w:val="28"/>
          <w:szCs w:val="28"/>
          <w:lang w:val="uk-UA"/>
        </w:rPr>
        <w:t>»</w:t>
      </w:r>
      <w:r w:rsidRPr="007E0AE3">
        <w:rPr>
          <w:rFonts w:ascii="Times New Roman" w:eastAsia="Calibri" w:hAnsi="Times New Roman" w:cs="Times New Roman"/>
          <w:sz w:val="28"/>
          <w:szCs w:val="28"/>
          <w:lang w:val="uk-UA"/>
        </w:rPr>
        <w:t>.</w:t>
      </w:r>
    </w:p>
    <w:p w:rsidR="007E0AE3" w:rsidRPr="007E0AE3" w:rsidRDefault="007E0AE3" w:rsidP="00AE4831">
      <w:pPr>
        <w:tabs>
          <w:tab w:val="left" w:pos="1110"/>
        </w:tabs>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 xml:space="preserve">На основі аналізу змістового наповнення виокремлених конструктів їх можна віднести до моральнісних («щирість, чесність», «допомога») та діяльнісних («щедрість», «сміливість»). Наприклад, якість «щедрість» досліджувані тлумачать як «все купують», «які при змозі можуть щось купувати», «щоб в </w:t>
      </w:r>
      <w:r w:rsidR="00100DE4">
        <w:rPr>
          <w:rFonts w:ascii="Times New Roman" w:eastAsia="Calibri" w:hAnsi="Times New Roman" w:cs="Times New Roman"/>
          <w:sz w:val="28"/>
          <w:szCs w:val="28"/>
          <w:lang w:val="uk-UA"/>
        </w:rPr>
        <w:t>скрутну хвилину допомогли мені»;</w:t>
      </w:r>
      <w:r w:rsidR="00AE4831">
        <w:rPr>
          <w:rFonts w:ascii="Times New Roman" w:eastAsia="Calibri" w:hAnsi="Times New Roman" w:cs="Times New Roman"/>
          <w:sz w:val="28"/>
          <w:szCs w:val="28"/>
          <w:lang w:val="uk-UA"/>
        </w:rPr>
        <w:t xml:space="preserve"> з</w:t>
      </w:r>
      <w:r w:rsidRPr="007E0AE3">
        <w:rPr>
          <w:rFonts w:ascii="Times New Roman" w:eastAsia="Calibri" w:hAnsi="Times New Roman" w:cs="Times New Roman"/>
          <w:sz w:val="28"/>
          <w:szCs w:val="28"/>
          <w:lang w:val="uk-UA"/>
        </w:rPr>
        <w:t>містове наповнення якості «щирість, чесність» окреслюється так: «завжди говорять правду», «не будуть говорити того, ч</w:t>
      </w:r>
      <w:r w:rsidR="00E63526">
        <w:rPr>
          <w:rFonts w:ascii="Times New Roman" w:eastAsia="Calibri" w:hAnsi="Times New Roman" w:cs="Times New Roman"/>
          <w:sz w:val="28"/>
          <w:szCs w:val="28"/>
          <w:lang w:val="uk-UA"/>
        </w:rPr>
        <w:t>ого немає»</w:t>
      </w:r>
      <w:r w:rsidR="00100DE4">
        <w:rPr>
          <w:rFonts w:ascii="Times New Roman" w:eastAsia="Calibri" w:hAnsi="Times New Roman" w:cs="Times New Roman"/>
          <w:sz w:val="28"/>
          <w:szCs w:val="28"/>
          <w:lang w:val="uk-UA"/>
        </w:rPr>
        <w:t>;</w:t>
      </w:r>
      <w:r w:rsidR="00AE4831">
        <w:rPr>
          <w:rFonts w:ascii="Times New Roman" w:eastAsia="Calibri" w:hAnsi="Times New Roman" w:cs="Times New Roman"/>
          <w:sz w:val="28"/>
          <w:szCs w:val="28"/>
          <w:lang w:val="uk-UA"/>
        </w:rPr>
        <w:t xml:space="preserve"> я</w:t>
      </w:r>
      <w:r w:rsidRPr="007E0AE3">
        <w:rPr>
          <w:rFonts w:ascii="Times New Roman" w:eastAsia="Calibri" w:hAnsi="Times New Roman" w:cs="Times New Roman"/>
          <w:sz w:val="28"/>
          <w:szCs w:val="28"/>
          <w:lang w:val="uk-UA"/>
        </w:rPr>
        <w:t>кість «сміливість» досліджувані пояснюють як «захищають дитину від злодіїв», «які нічого не бояться», «щоб захищали і були сміливими»</w:t>
      </w:r>
      <w:r w:rsidR="00100DE4">
        <w:rPr>
          <w:rFonts w:ascii="Times New Roman" w:eastAsia="Calibri" w:hAnsi="Times New Roman" w:cs="Times New Roman"/>
          <w:sz w:val="28"/>
          <w:szCs w:val="28"/>
          <w:lang w:val="uk-UA"/>
        </w:rPr>
        <w:t>, «захищатимуть, коли потрібно»;</w:t>
      </w:r>
      <w:r w:rsidR="00AE4831">
        <w:rPr>
          <w:rFonts w:ascii="Times New Roman" w:eastAsia="Calibri" w:hAnsi="Times New Roman" w:cs="Times New Roman"/>
          <w:sz w:val="28"/>
          <w:szCs w:val="28"/>
          <w:lang w:val="uk-UA"/>
        </w:rPr>
        <w:t xml:space="preserve"> д</w:t>
      </w:r>
      <w:r w:rsidRPr="007E0AE3">
        <w:rPr>
          <w:rFonts w:ascii="Times New Roman" w:eastAsia="Calibri" w:hAnsi="Times New Roman" w:cs="Times New Roman"/>
          <w:sz w:val="28"/>
          <w:szCs w:val="28"/>
          <w:lang w:val="uk-UA"/>
        </w:rPr>
        <w:t>о змісту конструкт</w:t>
      </w:r>
      <w:r w:rsidR="00E63526">
        <w:rPr>
          <w:rFonts w:ascii="Times New Roman" w:eastAsia="Calibri" w:hAnsi="Times New Roman" w:cs="Times New Roman"/>
          <w:sz w:val="28"/>
          <w:szCs w:val="28"/>
          <w:lang w:val="uk-UA"/>
        </w:rPr>
        <w:t>а</w:t>
      </w:r>
      <w:r w:rsidRPr="007E0AE3">
        <w:rPr>
          <w:rFonts w:ascii="Times New Roman" w:eastAsia="Calibri" w:hAnsi="Times New Roman" w:cs="Times New Roman"/>
          <w:sz w:val="28"/>
          <w:szCs w:val="28"/>
          <w:lang w:val="uk-UA"/>
        </w:rPr>
        <w:t xml:space="preserve"> «допомога» включаються такі складові: «щоб завжди підтримували», «щоб допомагали, коли дуже важко, щоб підтримували», «допомагають з тим, що я не розумію»</w:t>
      </w:r>
      <w:r w:rsidR="00E63526">
        <w:rPr>
          <w:rFonts w:ascii="Times New Roman" w:eastAsia="Calibri" w:hAnsi="Times New Roman" w:cs="Times New Roman"/>
          <w:sz w:val="28"/>
          <w:szCs w:val="28"/>
          <w:lang w:val="uk-UA"/>
        </w:rPr>
        <w:t xml:space="preserve"> тощо</w:t>
      </w:r>
      <w:r w:rsidRPr="007E0AE3">
        <w:rPr>
          <w:rFonts w:ascii="Times New Roman" w:eastAsia="Calibri" w:hAnsi="Times New Roman" w:cs="Times New Roman"/>
          <w:sz w:val="28"/>
          <w:szCs w:val="28"/>
          <w:lang w:val="uk-UA"/>
        </w:rPr>
        <w:t>.</w:t>
      </w:r>
    </w:p>
    <w:p w:rsidR="007E0AE3" w:rsidRPr="007E0AE3" w:rsidRDefault="007E0AE3" w:rsidP="007E0AE3">
      <w:pPr>
        <w:tabs>
          <w:tab w:val="left" w:pos="1110"/>
        </w:tabs>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sz w:val="28"/>
          <w:szCs w:val="28"/>
          <w:lang w:val="uk-UA"/>
        </w:rPr>
        <w:t xml:space="preserve">Показники кореляційних і семантичних зв’язків між аналізованими конструктами свідчать про їх взаємозв’язок та взаємозумовленість. Зокрема, </w:t>
      </w:r>
      <w:r w:rsidR="00E63526">
        <w:rPr>
          <w:rFonts w:ascii="Times New Roman" w:eastAsia="Calibri" w:hAnsi="Times New Roman" w:cs="Times New Roman"/>
          <w:sz w:val="28"/>
          <w:szCs w:val="28"/>
          <w:lang w:val="uk-UA"/>
        </w:rPr>
        <w:t>к</w:t>
      </w:r>
      <w:r w:rsidRPr="007E0AE3">
        <w:rPr>
          <w:rFonts w:ascii="Times New Roman" w:eastAsia="Calibri" w:hAnsi="Times New Roman" w:cs="Times New Roman"/>
          <w:sz w:val="28"/>
          <w:szCs w:val="28"/>
          <w:lang w:val="uk-UA"/>
        </w:rPr>
        <w:t>онструкти «щедрість» (</w:t>
      </w:r>
      <w:r w:rsidRPr="007E0AE3">
        <w:rPr>
          <w:rFonts w:ascii="Times New Roman" w:eastAsia="Calibri" w:hAnsi="Times New Roman" w:cs="Times New Roman"/>
          <w:sz w:val="28"/>
          <w:szCs w:val="28"/>
        </w:rPr>
        <w:t>-0,87</w:t>
      </w:r>
      <w:r w:rsidRPr="007E0AE3">
        <w:rPr>
          <w:rFonts w:ascii="Times New Roman" w:eastAsia="Calibri" w:hAnsi="Times New Roman" w:cs="Times New Roman"/>
          <w:sz w:val="28"/>
          <w:szCs w:val="28"/>
          <w:lang w:val="uk-UA"/>
        </w:rPr>
        <w:t xml:space="preserve">) та «допомога» (0,69)  корелюють на рівні  </w:t>
      </w:r>
      <w:r w:rsidRPr="007E0AE3">
        <w:rPr>
          <w:rFonts w:ascii="Times New Roman" w:eastAsia="Calibri" w:hAnsi="Times New Roman" w:cs="Times New Roman"/>
          <w:i/>
          <w:sz w:val="28"/>
          <w:szCs w:val="28"/>
          <w:lang w:val="en-US"/>
        </w:rPr>
        <w:t>r</w:t>
      </w:r>
      <w:r w:rsidRPr="007E0AE3">
        <w:rPr>
          <w:rFonts w:ascii="Times New Roman" w:eastAsia="Calibri" w:hAnsi="Times New Roman" w:cs="Times New Roman"/>
          <w:sz w:val="28"/>
          <w:szCs w:val="28"/>
        </w:rPr>
        <w:t>=</w:t>
      </w:r>
      <w:r w:rsidRPr="007E0AE3">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rPr>
        <w:t>-0,56</w:t>
      </w:r>
      <w:r w:rsidRPr="007E0AE3">
        <w:rPr>
          <w:rFonts w:ascii="Times New Roman" w:eastAsia="Calibri" w:hAnsi="Times New Roman" w:cs="Times New Roman"/>
          <w:sz w:val="28"/>
          <w:szCs w:val="28"/>
          <w:lang w:val="uk-UA"/>
        </w:rPr>
        <w:t xml:space="preserve"> (помірний обернений зв'язок). Тобто, досліджувані вважають, що щедрі батьки, які все купують, всім діляться, не завжди </w:t>
      </w:r>
      <w:r w:rsidR="00100DE4">
        <w:rPr>
          <w:rFonts w:ascii="Times New Roman" w:eastAsia="Calibri" w:hAnsi="Times New Roman" w:cs="Times New Roman"/>
          <w:sz w:val="28"/>
          <w:szCs w:val="28"/>
          <w:lang w:val="uk-UA"/>
        </w:rPr>
        <w:t xml:space="preserve">можуть </w:t>
      </w:r>
      <w:r w:rsidRPr="007E0AE3">
        <w:rPr>
          <w:rFonts w:ascii="Times New Roman" w:eastAsia="Calibri" w:hAnsi="Times New Roman" w:cs="Times New Roman"/>
          <w:sz w:val="28"/>
          <w:szCs w:val="28"/>
          <w:lang w:val="uk-UA"/>
        </w:rPr>
        <w:t>підтримати у складній ситуації.</w:t>
      </w:r>
      <w:r w:rsidR="00475686">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lang w:val="uk-UA"/>
        </w:rPr>
        <w:t xml:space="preserve">Конструкти «щирість, чесність» (-0,67) та «сміливість» (0,48) корелюють на рівні  </w:t>
      </w:r>
      <w:r w:rsidRPr="007E0AE3">
        <w:rPr>
          <w:rFonts w:ascii="Times New Roman" w:eastAsia="Calibri" w:hAnsi="Times New Roman" w:cs="Times New Roman"/>
          <w:i/>
          <w:sz w:val="28"/>
          <w:szCs w:val="28"/>
          <w:lang w:val="en-US"/>
        </w:rPr>
        <w:t>r</w:t>
      </w:r>
      <w:r w:rsidRPr="007E0AE3">
        <w:rPr>
          <w:rFonts w:ascii="Times New Roman" w:eastAsia="Calibri" w:hAnsi="Times New Roman" w:cs="Times New Roman"/>
          <w:sz w:val="28"/>
          <w:szCs w:val="28"/>
        </w:rPr>
        <w:t>=</w:t>
      </w:r>
      <w:r w:rsidRPr="007E0AE3">
        <w:rPr>
          <w:rFonts w:ascii="Times New Roman" w:eastAsia="Calibri" w:hAnsi="Times New Roman" w:cs="Times New Roman"/>
          <w:sz w:val="28"/>
          <w:szCs w:val="28"/>
          <w:lang w:val="uk-UA"/>
        </w:rPr>
        <w:t xml:space="preserve"> </w:t>
      </w:r>
      <w:r w:rsidRPr="007E0AE3">
        <w:rPr>
          <w:rFonts w:ascii="Times New Roman" w:eastAsia="Calibri" w:hAnsi="Times New Roman" w:cs="Times New Roman"/>
          <w:sz w:val="28"/>
          <w:szCs w:val="28"/>
        </w:rPr>
        <w:t>-0,48</w:t>
      </w:r>
      <w:r w:rsidRPr="007E0AE3">
        <w:rPr>
          <w:rFonts w:ascii="Times New Roman" w:eastAsia="Calibri" w:hAnsi="Times New Roman" w:cs="Times New Roman"/>
          <w:sz w:val="28"/>
          <w:szCs w:val="28"/>
          <w:lang w:val="uk-UA"/>
        </w:rPr>
        <w:t xml:space="preserve">; конструкти «щирість, чесність» (-0,67) та «допомога» (0,69)  корелюють на рівні  </w:t>
      </w:r>
      <w:r w:rsidRPr="007E0AE3">
        <w:rPr>
          <w:rFonts w:ascii="Times New Roman" w:eastAsia="Calibri" w:hAnsi="Times New Roman" w:cs="Times New Roman"/>
          <w:i/>
          <w:sz w:val="28"/>
          <w:szCs w:val="28"/>
          <w:lang w:val="en-US"/>
        </w:rPr>
        <w:t>r</w:t>
      </w:r>
      <w:r w:rsidRPr="007E0AE3">
        <w:rPr>
          <w:rFonts w:ascii="Times New Roman" w:eastAsia="Calibri" w:hAnsi="Times New Roman" w:cs="Times New Roman"/>
          <w:sz w:val="28"/>
          <w:szCs w:val="28"/>
        </w:rPr>
        <w:t>=</w:t>
      </w:r>
      <w:r w:rsidRPr="007E0AE3">
        <w:rPr>
          <w:rFonts w:ascii="Times New Roman" w:eastAsia="Calibri" w:hAnsi="Times New Roman" w:cs="Times New Roman"/>
          <w:sz w:val="28"/>
          <w:szCs w:val="28"/>
          <w:lang w:val="uk-UA"/>
        </w:rPr>
        <w:t xml:space="preserve"> -0,44. Такі кореляційні показники свідчать про слабкий обернений зв'язок та їх взаємовиключ</w:t>
      </w:r>
      <w:r w:rsidR="001E1047">
        <w:rPr>
          <w:rFonts w:ascii="Times New Roman" w:eastAsia="Calibri" w:hAnsi="Times New Roman" w:cs="Times New Roman"/>
          <w:sz w:val="28"/>
          <w:szCs w:val="28"/>
          <w:lang w:val="uk-UA"/>
        </w:rPr>
        <w:t>ення</w:t>
      </w:r>
      <w:r w:rsidRPr="007E0AE3">
        <w:rPr>
          <w:rFonts w:ascii="Times New Roman" w:eastAsia="Calibri" w:hAnsi="Times New Roman" w:cs="Times New Roman"/>
          <w:sz w:val="28"/>
          <w:szCs w:val="28"/>
          <w:lang w:val="uk-UA"/>
        </w:rPr>
        <w:t>.</w:t>
      </w:r>
    </w:p>
    <w:p w:rsidR="007E0AE3" w:rsidRPr="008301C3" w:rsidRDefault="007E0AE3" w:rsidP="007E0AE3">
      <w:pPr>
        <w:tabs>
          <w:tab w:val="left" w:pos="1110"/>
        </w:tabs>
        <w:spacing w:after="0" w:line="360" w:lineRule="auto"/>
        <w:ind w:firstLine="709"/>
        <w:jc w:val="both"/>
        <w:rPr>
          <w:rFonts w:ascii="Times New Roman" w:eastAsia="Calibri" w:hAnsi="Times New Roman" w:cs="Times New Roman"/>
          <w:sz w:val="28"/>
          <w:szCs w:val="28"/>
          <w:lang w:val="uk-UA"/>
        </w:rPr>
      </w:pPr>
      <w:r w:rsidRPr="007E0AE3">
        <w:rPr>
          <w:rFonts w:ascii="Times New Roman" w:eastAsia="Calibri" w:hAnsi="Times New Roman" w:cs="Times New Roman"/>
          <w:b/>
          <w:sz w:val="28"/>
          <w:szCs w:val="28"/>
          <w:lang w:val="uk-UA"/>
        </w:rPr>
        <w:lastRenderedPageBreak/>
        <w:t>Шостий фактор</w:t>
      </w:r>
      <w:r w:rsidRPr="007E0AE3">
        <w:rPr>
          <w:rFonts w:ascii="Times New Roman" w:eastAsia="Calibri" w:hAnsi="Times New Roman" w:cs="Times New Roman"/>
          <w:sz w:val="28"/>
          <w:szCs w:val="28"/>
          <w:lang w:val="uk-UA"/>
        </w:rPr>
        <w:t xml:space="preserve"> (6,99 % дисперсії) складають конструкти діяльнісного змісту з негативною валентністю «працьовитість» (-0,88) та «турботливість» (-0,45). Враховуючи семантику слів, </w:t>
      </w:r>
      <w:r w:rsidR="001E1047">
        <w:rPr>
          <w:rFonts w:ascii="Times New Roman" w:eastAsia="Calibri" w:hAnsi="Times New Roman" w:cs="Times New Roman"/>
          <w:sz w:val="28"/>
          <w:szCs w:val="28"/>
          <w:lang w:val="uk-UA"/>
        </w:rPr>
        <w:t>цей</w:t>
      </w:r>
      <w:r w:rsidRPr="007E0AE3">
        <w:rPr>
          <w:rFonts w:ascii="Times New Roman" w:eastAsia="Calibri" w:hAnsi="Times New Roman" w:cs="Times New Roman"/>
          <w:sz w:val="28"/>
          <w:szCs w:val="28"/>
          <w:lang w:val="uk-UA"/>
        </w:rPr>
        <w:t xml:space="preserve"> фактор можна назвати </w:t>
      </w:r>
      <w:r w:rsidRPr="001E1047">
        <w:rPr>
          <w:rFonts w:ascii="Times New Roman" w:eastAsia="Calibri" w:hAnsi="Times New Roman" w:cs="Times New Roman"/>
          <w:i/>
          <w:sz w:val="28"/>
          <w:szCs w:val="28"/>
          <w:lang w:val="uk-UA"/>
        </w:rPr>
        <w:t>«</w:t>
      </w:r>
      <w:r w:rsidR="00100DE4" w:rsidRPr="001E1047">
        <w:rPr>
          <w:rFonts w:ascii="Times New Roman" w:eastAsia="Calibri" w:hAnsi="Times New Roman" w:cs="Times New Roman"/>
          <w:i/>
          <w:sz w:val="28"/>
          <w:szCs w:val="28"/>
          <w:lang w:val="uk-UA"/>
        </w:rPr>
        <w:t>турбота</w:t>
      </w:r>
      <w:r w:rsidRPr="001E1047">
        <w:rPr>
          <w:rFonts w:ascii="Times New Roman" w:eastAsia="Calibri" w:hAnsi="Times New Roman" w:cs="Times New Roman"/>
          <w:i/>
          <w:sz w:val="28"/>
          <w:szCs w:val="28"/>
          <w:lang w:val="uk-UA"/>
        </w:rPr>
        <w:t>»</w:t>
      </w:r>
      <w:r w:rsidRPr="007E0AE3">
        <w:rPr>
          <w:rFonts w:ascii="Times New Roman" w:eastAsia="Calibri" w:hAnsi="Times New Roman" w:cs="Times New Roman"/>
          <w:sz w:val="28"/>
          <w:szCs w:val="28"/>
          <w:lang w:val="uk-UA"/>
        </w:rPr>
        <w:t xml:space="preserve">. Цей фактор є уніполярним. </w:t>
      </w:r>
      <w:r w:rsidR="000D0A07" w:rsidRPr="008301C3">
        <w:rPr>
          <w:rFonts w:ascii="Times New Roman" w:eastAsia="Calibri" w:hAnsi="Times New Roman" w:cs="Times New Roman"/>
          <w:sz w:val="28"/>
          <w:szCs w:val="28"/>
          <w:lang w:val="uk-UA"/>
        </w:rPr>
        <w:t>Я</w:t>
      </w:r>
      <w:r w:rsidRPr="008301C3">
        <w:rPr>
          <w:rFonts w:ascii="Times New Roman" w:eastAsia="Calibri" w:hAnsi="Times New Roman" w:cs="Times New Roman"/>
          <w:sz w:val="28"/>
          <w:szCs w:val="28"/>
          <w:lang w:val="uk-UA"/>
        </w:rPr>
        <w:t>кість «працьовитість» досліджувані пояснюють як «прибирають в квартирі», «готують їжу», «працюють на роботі», «допомагають», «з</w:t>
      </w:r>
      <w:r w:rsidR="0014385C" w:rsidRPr="008301C3">
        <w:rPr>
          <w:rFonts w:ascii="Times New Roman" w:eastAsia="Calibri" w:hAnsi="Times New Roman" w:cs="Times New Roman"/>
          <w:sz w:val="28"/>
          <w:szCs w:val="28"/>
          <w:lang w:val="uk-UA"/>
        </w:rPr>
        <w:t>ароблять гроші та забезпечують»;</w:t>
      </w:r>
      <w:r w:rsidR="00AE4831" w:rsidRPr="008301C3">
        <w:rPr>
          <w:rFonts w:ascii="Times New Roman" w:eastAsia="Calibri" w:hAnsi="Times New Roman" w:cs="Times New Roman"/>
          <w:sz w:val="28"/>
          <w:szCs w:val="28"/>
          <w:lang w:val="uk-UA"/>
        </w:rPr>
        <w:t xml:space="preserve"> з</w:t>
      </w:r>
      <w:r w:rsidRPr="008301C3">
        <w:rPr>
          <w:rFonts w:ascii="Times New Roman" w:eastAsia="Calibri" w:hAnsi="Times New Roman" w:cs="Times New Roman"/>
          <w:sz w:val="28"/>
          <w:szCs w:val="28"/>
          <w:lang w:val="uk-UA"/>
        </w:rPr>
        <w:t>містове наповнення якості «турботливість» окреслюється так: «купують одяг, їжу»,  «лікують, коли захворів», «піклуються про тебе, цікавляться справами», «забезпечують всім необхідним», «купують все, що я захочу», «завжди про мене турбуються», «піклуються, хвилюються за тебе»</w:t>
      </w:r>
      <w:r w:rsidR="000D0A07" w:rsidRPr="008301C3">
        <w:rPr>
          <w:rFonts w:ascii="Times New Roman" w:eastAsia="Calibri" w:hAnsi="Times New Roman" w:cs="Times New Roman"/>
          <w:sz w:val="28"/>
          <w:szCs w:val="28"/>
          <w:lang w:val="uk-UA"/>
        </w:rPr>
        <w:t xml:space="preserve"> тощо</w:t>
      </w:r>
      <w:r w:rsidRPr="008301C3">
        <w:rPr>
          <w:rFonts w:ascii="Times New Roman" w:eastAsia="Calibri" w:hAnsi="Times New Roman" w:cs="Times New Roman"/>
          <w:sz w:val="28"/>
          <w:szCs w:val="28"/>
          <w:lang w:val="uk-UA"/>
        </w:rPr>
        <w:t>.</w:t>
      </w:r>
      <w:r w:rsidR="000D0A07" w:rsidRPr="008301C3">
        <w:rPr>
          <w:rFonts w:ascii="Times New Roman" w:eastAsia="Calibri" w:hAnsi="Times New Roman" w:cs="Times New Roman"/>
          <w:sz w:val="28"/>
          <w:szCs w:val="28"/>
          <w:lang w:val="uk-UA"/>
        </w:rPr>
        <w:t xml:space="preserve"> </w:t>
      </w:r>
      <w:r w:rsidRPr="008301C3">
        <w:rPr>
          <w:rFonts w:ascii="Times New Roman" w:eastAsia="Calibri" w:hAnsi="Times New Roman" w:cs="Times New Roman"/>
          <w:sz w:val="28"/>
          <w:szCs w:val="28"/>
          <w:lang w:val="uk-UA"/>
        </w:rPr>
        <w:t>Між конструктами «працьовитість» (-0,88) та «турботливість» (-0,45) не було виявлено статистично значимого взаємозв’язку.</w:t>
      </w:r>
    </w:p>
    <w:p w:rsidR="00A242FB" w:rsidRPr="008301C3" w:rsidRDefault="00A242FB" w:rsidP="00A242FB">
      <w:pPr>
        <w:tabs>
          <w:tab w:val="left" w:pos="1110"/>
        </w:tabs>
        <w:spacing w:after="0" w:line="360" w:lineRule="auto"/>
        <w:ind w:firstLine="709"/>
        <w:jc w:val="both"/>
        <w:rPr>
          <w:rFonts w:ascii="Times New Roman" w:eastAsia="Calibri" w:hAnsi="Times New Roman" w:cs="Times New Roman"/>
          <w:sz w:val="28"/>
          <w:szCs w:val="28"/>
          <w:lang w:val="uk-UA"/>
        </w:rPr>
      </w:pPr>
      <w:bookmarkStart w:id="19" w:name="_Toc9117565"/>
      <w:r w:rsidRPr="008301C3">
        <w:rPr>
          <w:rFonts w:ascii="Times New Roman" w:eastAsia="Calibri" w:hAnsi="Times New Roman" w:cs="Times New Roman"/>
          <w:sz w:val="28"/>
          <w:szCs w:val="28"/>
          <w:lang w:val="uk-UA"/>
        </w:rPr>
        <w:t>Загалом, у структурі образу хороших батьків для підлітків із повних сімей значимими є особистісні характеристики, що описують моральнісні («розуміння, «любов», «терплячість», «ввічливість», «чуйність», «щирість, чесність», «допомога») та діяльнісні («спілкування», «доброта», «розум», «почуття гумору», «щедрість», «сміливість», «працьовитість», «турботливість») якості.</w:t>
      </w:r>
    </w:p>
    <w:p w:rsidR="00475686" w:rsidRDefault="00A242FB" w:rsidP="00A242FB">
      <w:pPr>
        <w:tabs>
          <w:tab w:val="left" w:pos="1110"/>
        </w:tabs>
        <w:spacing w:after="0" w:line="360" w:lineRule="auto"/>
        <w:ind w:firstLine="709"/>
        <w:jc w:val="both"/>
        <w:rPr>
          <w:rFonts w:ascii="Times New Roman" w:eastAsia="Calibri" w:hAnsi="Times New Roman" w:cs="Times New Roman"/>
          <w:sz w:val="28"/>
          <w:szCs w:val="28"/>
          <w:lang w:val="uk-UA"/>
        </w:rPr>
      </w:pPr>
      <w:r w:rsidRPr="008301C3">
        <w:rPr>
          <w:rFonts w:ascii="Times New Roman" w:eastAsia="Calibri" w:hAnsi="Times New Roman" w:cs="Times New Roman"/>
          <w:i/>
          <w:sz w:val="28"/>
          <w:szCs w:val="28"/>
          <w:lang w:val="uk-UA"/>
        </w:rPr>
        <w:t>Взаємозумовленими</w:t>
      </w:r>
      <w:r w:rsidRPr="008301C3">
        <w:rPr>
          <w:rFonts w:ascii="Times New Roman" w:eastAsia="Calibri" w:hAnsi="Times New Roman" w:cs="Times New Roman"/>
          <w:sz w:val="28"/>
          <w:szCs w:val="28"/>
          <w:lang w:val="uk-UA"/>
        </w:rPr>
        <w:t xml:space="preserve"> є такі конструкти як «спілкування» та «розуміння»; «терплячість» та «ввічливість»; «щедрість» та «щирість, чесність».</w:t>
      </w:r>
    </w:p>
    <w:p w:rsidR="00A242FB" w:rsidRPr="008301C3" w:rsidRDefault="00475686" w:rsidP="00A242FB">
      <w:pPr>
        <w:tabs>
          <w:tab w:val="left" w:pos="1110"/>
        </w:tabs>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r w:rsidR="00A242FB" w:rsidRPr="008301C3">
        <w:rPr>
          <w:rFonts w:ascii="Times New Roman" w:eastAsia="Calibri" w:hAnsi="Times New Roman" w:cs="Times New Roman"/>
          <w:i/>
          <w:sz w:val="28"/>
          <w:szCs w:val="28"/>
          <w:lang w:val="uk-UA"/>
        </w:rPr>
        <w:t>Взаємовиключними</w:t>
      </w:r>
      <w:r w:rsidR="00A242FB" w:rsidRPr="008301C3">
        <w:rPr>
          <w:rFonts w:ascii="Times New Roman" w:eastAsia="Calibri" w:hAnsi="Times New Roman" w:cs="Times New Roman"/>
          <w:sz w:val="28"/>
          <w:szCs w:val="28"/>
          <w:lang w:val="uk-UA"/>
        </w:rPr>
        <w:t xml:space="preserve"> є  такі конструкти як «розуміння» та «доброта»; «любов» та «розум»; «почуття гумору» та «чуйність»;  «щедрість» та «допомога»; «щирість, чесність» та «сміливість»; «щирість, чесність» та «допомога».</w:t>
      </w:r>
    </w:p>
    <w:p w:rsidR="00A242FB" w:rsidRPr="008301C3" w:rsidRDefault="00A242FB" w:rsidP="00A242FB">
      <w:pPr>
        <w:tabs>
          <w:tab w:val="left" w:pos="1110"/>
        </w:tabs>
        <w:spacing w:after="0" w:line="360" w:lineRule="auto"/>
        <w:ind w:firstLine="709"/>
        <w:jc w:val="both"/>
        <w:rPr>
          <w:rFonts w:ascii="Times New Roman" w:hAnsi="Times New Roman" w:cs="Times New Roman"/>
          <w:b/>
          <w:sz w:val="28"/>
          <w:szCs w:val="28"/>
          <w:lang w:val="uk-UA"/>
        </w:rPr>
      </w:pPr>
      <w:r w:rsidRPr="008301C3">
        <w:rPr>
          <w:rFonts w:ascii="Times New Roman" w:eastAsia="Calibri" w:hAnsi="Times New Roman" w:cs="Times New Roman"/>
          <w:sz w:val="28"/>
          <w:szCs w:val="28"/>
          <w:lang w:val="uk-UA"/>
        </w:rPr>
        <w:t xml:space="preserve">Виявлена </w:t>
      </w:r>
      <w:r w:rsidRPr="008301C3">
        <w:rPr>
          <w:rFonts w:ascii="Times New Roman" w:eastAsia="Calibri" w:hAnsi="Times New Roman" w:cs="Times New Roman"/>
          <w:i/>
          <w:sz w:val="28"/>
          <w:szCs w:val="28"/>
          <w:lang w:val="uk-UA"/>
        </w:rPr>
        <w:t>конфліктна неузгодженість</w:t>
      </w:r>
      <w:r w:rsidRPr="008301C3">
        <w:rPr>
          <w:rFonts w:ascii="Times New Roman" w:eastAsia="Calibri" w:hAnsi="Times New Roman" w:cs="Times New Roman"/>
          <w:sz w:val="28"/>
          <w:szCs w:val="28"/>
          <w:lang w:val="uk-UA"/>
        </w:rPr>
        <w:t xml:space="preserve"> між виділеними конструктами ймовірно пов’язана з усвідомленням підлітками реальних та бажаних якостей батьків. Тому такі якості як «спілкування», «розуміння», «любов», «терплячість», «ввічливість», «чуйність», «щедрість», «щирість, чесність», «працьовитість», «турботливість» виступають швидше як ідеальні, бажані характеристики, які хотіли б бачити підлітки в своїх рідних.</w:t>
      </w:r>
    </w:p>
    <w:p w:rsidR="00BB57F3" w:rsidRPr="001D2C08" w:rsidRDefault="00BB57F3" w:rsidP="00C9589D">
      <w:pPr>
        <w:pStyle w:val="1"/>
        <w:pageBreakBefore/>
        <w:spacing w:before="0" w:line="360" w:lineRule="auto"/>
        <w:jc w:val="center"/>
        <w:rPr>
          <w:rFonts w:ascii="Times New Roman" w:hAnsi="Times New Roman" w:cs="Times New Roman"/>
          <w:color w:val="auto"/>
          <w:lang w:val="uk-UA"/>
        </w:rPr>
      </w:pPr>
      <w:bookmarkStart w:id="20" w:name="_Toc28081708"/>
      <w:bookmarkEnd w:id="19"/>
      <w:r w:rsidRPr="001D2C08">
        <w:rPr>
          <w:rFonts w:ascii="Times New Roman" w:hAnsi="Times New Roman" w:cs="Times New Roman"/>
          <w:color w:val="auto"/>
          <w:lang w:val="uk-UA"/>
        </w:rPr>
        <w:lastRenderedPageBreak/>
        <w:t>ВИСНОВКИ</w:t>
      </w:r>
      <w:bookmarkEnd w:id="20"/>
    </w:p>
    <w:p w:rsidR="00957D32" w:rsidRPr="003A3767" w:rsidRDefault="00576A9F" w:rsidP="00C9589D">
      <w:pPr>
        <w:pStyle w:val="a7"/>
        <w:numPr>
          <w:ilvl w:val="0"/>
          <w:numId w:val="39"/>
        </w:numPr>
        <w:tabs>
          <w:tab w:val="left" w:pos="0"/>
          <w:tab w:val="left" w:pos="1134"/>
        </w:tabs>
        <w:spacing w:after="0" w:line="360" w:lineRule="auto"/>
        <w:ind w:left="0" w:firstLine="709"/>
        <w:jc w:val="both"/>
        <w:rPr>
          <w:rFonts w:ascii="Times New Roman" w:hAnsi="Times New Roman" w:cs="Times New Roman"/>
          <w:sz w:val="28"/>
          <w:szCs w:val="28"/>
          <w:lang w:val="uk-UA"/>
        </w:rPr>
      </w:pPr>
      <w:r w:rsidRPr="003A3767">
        <w:rPr>
          <w:rFonts w:ascii="Times New Roman" w:hAnsi="Times New Roman"/>
          <w:sz w:val="28"/>
          <w:szCs w:val="28"/>
          <w:lang w:val="uk-UA"/>
        </w:rPr>
        <w:t>Теоретичний аналіз проблеми «образу» показав, що у вітчизняній психології (О.Ю.</w:t>
      </w:r>
      <w:r w:rsidR="003A3767" w:rsidRPr="003A3767">
        <w:rPr>
          <w:rFonts w:ascii="Times New Roman" w:hAnsi="Times New Roman"/>
          <w:sz w:val="28"/>
          <w:szCs w:val="28"/>
          <w:lang w:val="uk-UA"/>
        </w:rPr>
        <w:t> </w:t>
      </w:r>
      <w:r w:rsidRPr="003A3767">
        <w:rPr>
          <w:rFonts w:ascii="Times New Roman" w:hAnsi="Times New Roman"/>
          <w:sz w:val="28"/>
          <w:szCs w:val="28"/>
          <w:lang w:val="uk-UA"/>
        </w:rPr>
        <w:t>Артем’єва, О.М.</w:t>
      </w:r>
      <w:r w:rsidR="003A3767" w:rsidRPr="003A3767">
        <w:rPr>
          <w:rFonts w:ascii="Times New Roman" w:hAnsi="Times New Roman"/>
          <w:sz w:val="28"/>
          <w:szCs w:val="28"/>
          <w:lang w:val="uk-UA"/>
        </w:rPr>
        <w:t> </w:t>
      </w:r>
      <w:r w:rsidRPr="003A3767">
        <w:rPr>
          <w:rFonts w:ascii="Times New Roman" w:hAnsi="Times New Roman"/>
          <w:sz w:val="28"/>
          <w:szCs w:val="28"/>
          <w:lang w:val="uk-UA"/>
        </w:rPr>
        <w:t>Леонтьєв, С.Д.</w:t>
      </w:r>
      <w:r w:rsidR="003A3767" w:rsidRPr="003A3767">
        <w:rPr>
          <w:rFonts w:ascii="Times New Roman" w:hAnsi="Times New Roman"/>
          <w:sz w:val="28"/>
          <w:szCs w:val="28"/>
          <w:lang w:val="uk-UA"/>
        </w:rPr>
        <w:t> </w:t>
      </w:r>
      <w:r w:rsidR="00252ED8">
        <w:rPr>
          <w:rFonts w:ascii="Times New Roman" w:hAnsi="Times New Roman"/>
          <w:sz w:val="28"/>
          <w:szCs w:val="28"/>
          <w:lang w:val="uk-UA"/>
        </w:rPr>
        <w:t>Смирнов</w:t>
      </w:r>
      <w:r w:rsidRPr="003A3767">
        <w:rPr>
          <w:rFonts w:ascii="Times New Roman" w:hAnsi="Times New Roman"/>
          <w:sz w:val="28"/>
          <w:szCs w:val="28"/>
          <w:lang w:val="uk-UA"/>
        </w:rPr>
        <w:t>) поняття «образ» у загальному вигляді визначається як безпосереднє або опосередковане відображення об’єктивної дійсності у формі цілісної когнітивної структури</w:t>
      </w:r>
      <w:r w:rsidR="00C64340" w:rsidRPr="003A3767">
        <w:rPr>
          <w:rFonts w:ascii="Times New Roman" w:hAnsi="Times New Roman"/>
          <w:sz w:val="28"/>
          <w:szCs w:val="28"/>
          <w:lang w:val="uk-UA"/>
        </w:rPr>
        <w:t xml:space="preserve">. </w:t>
      </w:r>
      <w:r w:rsidR="003B33E5" w:rsidRPr="003A3767">
        <w:rPr>
          <w:rFonts w:ascii="Times New Roman" w:hAnsi="Times New Roman" w:cs="Times New Roman"/>
          <w:sz w:val="28"/>
          <w:szCs w:val="28"/>
          <w:lang w:val="uk-UA"/>
        </w:rPr>
        <w:t>Формування «образу хороших батьків» в уявленні підлітків опосередковане такими чинниками: особливості образу «Я»; попередній досвід та характер взаємостосунків із батьками; особистісні цінності підлітків; цінності референтних груп однолітків.</w:t>
      </w:r>
    </w:p>
    <w:p w:rsidR="00957D32" w:rsidRDefault="00957D32" w:rsidP="00BB57F3">
      <w:pPr>
        <w:pStyle w:val="a7"/>
        <w:numPr>
          <w:ilvl w:val="0"/>
          <w:numId w:val="39"/>
        </w:numPr>
        <w:tabs>
          <w:tab w:val="left" w:pos="1134"/>
        </w:tabs>
        <w:spacing w:after="0" w:line="360" w:lineRule="auto"/>
        <w:ind w:left="0" w:firstLine="709"/>
        <w:jc w:val="both"/>
        <w:rPr>
          <w:rFonts w:ascii="Times New Roman" w:hAnsi="Times New Roman" w:cs="Times New Roman"/>
          <w:sz w:val="28"/>
          <w:szCs w:val="28"/>
          <w:lang w:val="uk-UA"/>
        </w:rPr>
      </w:pPr>
      <w:r w:rsidRPr="00957D32">
        <w:rPr>
          <w:rFonts w:ascii="Times New Roman" w:hAnsi="Times New Roman" w:cs="Times New Roman"/>
          <w:sz w:val="28"/>
          <w:szCs w:val="28"/>
          <w:lang w:val="uk-UA"/>
        </w:rPr>
        <w:t>Емпіричне дослідження особливостей сприймання образу хороших батьків у підлітковому віці ґрунтувалось на основі індивідуально-орієнтованого підходу до вивчення особистості</w:t>
      </w:r>
      <w:r w:rsidR="00846C77">
        <w:rPr>
          <w:rFonts w:ascii="Times New Roman" w:hAnsi="Times New Roman" w:cs="Times New Roman"/>
          <w:sz w:val="28"/>
          <w:szCs w:val="28"/>
          <w:lang w:val="uk-UA"/>
        </w:rPr>
        <w:t xml:space="preserve"> </w:t>
      </w:r>
      <w:r w:rsidR="00846C77">
        <w:rPr>
          <w:rFonts w:ascii="Times New Roman" w:hAnsi="Times New Roman"/>
          <w:sz w:val="28"/>
          <w:szCs w:val="28"/>
          <w:lang w:val="uk-UA"/>
        </w:rPr>
        <w:t>(</w:t>
      </w:r>
      <w:r w:rsidR="00846C77" w:rsidRPr="00AB395E">
        <w:rPr>
          <w:rFonts w:ascii="Times New Roman" w:hAnsi="Times New Roman"/>
          <w:sz w:val="28"/>
          <w:szCs w:val="28"/>
          <w:lang w:val="uk-UA"/>
        </w:rPr>
        <w:t>О.Ю.</w:t>
      </w:r>
      <w:r w:rsidR="003A3767">
        <w:rPr>
          <w:rFonts w:ascii="Times New Roman" w:hAnsi="Times New Roman"/>
          <w:sz w:val="28"/>
          <w:szCs w:val="28"/>
          <w:lang w:val="uk-UA"/>
        </w:rPr>
        <w:t> </w:t>
      </w:r>
      <w:r w:rsidR="00846C77" w:rsidRPr="00AB395E">
        <w:rPr>
          <w:rFonts w:ascii="Times New Roman" w:hAnsi="Times New Roman"/>
          <w:sz w:val="28"/>
          <w:szCs w:val="28"/>
          <w:lang w:val="uk-UA"/>
        </w:rPr>
        <w:t xml:space="preserve">Артємьєва, </w:t>
      </w:r>
      <w:r w:rsidR="003A3767">
        <w:rPr>
          <w:rFonts w:ascii="Times New Roman" w:hAnsi="Times New Roman"/>
          <w:sz w:val="28"/>
          <w:szCs w:val="28"/>
          <w:lang w:val="uk-UA"/>
        </w:rPr>
        <w:t xml:space="preserve">Дж. Келлі, </w:t>
      </w:r>
      <w:r w:rsidR="00846C77" w:rsidRPr="00AB395E">
        <w:rPr>
          <w:rFonts w:ascii="Times New Roman" w:hAnsi="Times New Roman"/>
          <w:sz w:val="28"/>
          <w:szCs w:val="28"/>
          <w:lang w:val="uk-UA"/>
        </w:rPr>
        <w:t>В.Ф.</w:t>
      </w:r>
      <w:r w:rsidR="003A3767">
        <w:rPr>
          <w:rFonts w:ascii="Times New Roman" w:hAnsi="Times New Roman"/>
          <w:sz w:val="28"/>
          <w:szCs w:val="28"/>
          <w:lang w:val="uk-UA"/>
        </w:rPr>
        <w:t> </w:t>
      </w:r>
      <w:r w:rsidR="009271EF">
        <w:rPr>
          <w:rFonts w:ascii="Times New Roman" w:hAnsi="Times New Roman"/>
          <w:sz w:val="28"/>
          <w:szCs w:val="28"/>
          <w:lang w:val="uk-UA"/>
        </w:rPr>
        <w:t>Петренко</w:t>
      </w:r>
      <w:r w:rsidR="00846C77">
        <w:rPr>
          <w:rFonts w:ascii="Times New Roman" w:hAnsi="Times New Roman"/>
          <w:sz w:val="28"/>
          <w:szCs w:val="28"/>
          <w:lang w:val="uk-UA"/>
        </w:rPr>
        <w:t>)</w:t>
      </w:r>
      <w:r w:rsidRPr="00957D32">
        <w:rPr>
          <w:rFonts w:ascii="Times New Roman" w:hAnsi="Times New Roman" w:cs="Times New Roman"/>
          <w:sz w:val="28"/>
          <w:szCs w:val="28"/>
          <w:lang w:val="uk-UA"/>
        </w:rPr>
        <w:t xml:space="preserve">. </w:t>
      </w:r>
      <w:r w:rsidR="00846C77">
        <w:rPr>
          <w:rFonts w:ascii="Times New Roman" w:hAnsi="Times New Roman" w:cs="Times New Roman"/>
          <w:sz w:val="28"/>
          <w:szCs w:val="28"/>
          <w:lang w:val="uk-UA"/>
        </w:rPr>
        <w:t>Це</w:t>
      </w:r>
      <w:r w:rsidRPr="00957D32">
        <w:rPr>
          <w:rFonts w:ascii="Times New Roman" w:hAnsi="Times New Roman" w:cs="Times New Roman"/>
          <w:sz w:val="28"/>
          <w:szCs w:val="28"/>
          <w:lang w:val="uk-UA"/>
        </w:rPr>
        <w:t xml:space="preserve"> дозволило виявити ціннісні конструкти, які </w:t>
      </w:r>
      <w:r w:rsidR="00846C77">
        <w:rPr>
          <w:rFonts w:ascii="Times New Roman" w:hAnsi="Times New Roman" w:cs="Times New Roman"/>
          <w:sz w:val="28"/>
          <w:szCs w:val="28"/>
          <w:lang w:val="uk-UA"/>
        </w:rPr>
        <w:t>складають</w:t>
      </w:r>
      <w:r w:rsidRPr="00957D32">
        <w:rPr>
          <w:rFonts w:ascii="Times New Roman" w:hAnsi="Times New Roman" w:cs="Times New Roman"/>
          <w:sz w:val="28"/>
          <w:szCs w:val="28"/>
          <w:lang w:val="uk-UA"/>
        </w:rPr>
        <w:t xml:space="preserve"> основу образу хороших батьків</w:t>
      </w:r>
      <w:r w:rsidR="00846C77" w:rsidRPr="00846C77">
        <w:rPr>
          <w:rFonts w:ascii="Times New Roman" w:hAnsi="Times New Roman" w:cs="Times New Roman"/>
          <w:sz w:val="28"/>
          <w:szCs w:val="28"/>
          <w:lang w:val="uk-UA"/>
        </w:rPr>
        <w:t xml:space="preserve"> </w:t>
      </w:r>
      <w:r w:rsidR="00846C77" w:rsidRPr="00957D32">
        <w:rPr>
          <w:rFonts w:ascii="Times New Roman" w:hAnsi="Times New Roman" w:cs="Times New Roman"/>
          <w:sz w:val="28"/>
          <w:szCs w:val="28"/>
          <w:lang w:val="uk-UA"/>
        </w:rPr>
        <w:t>у підлітків із повних та неповних сімей</w:t>
      </w:r>
      <w:r w:rsidR="00846C77">
        <w:rPr>
          <w:rFonts w:ascii="Times New Roman" w:hAnsi="Times New Roman" w:cs="Times New Roman"/>
          <w:sz w:val="28"/>
          <w:szCs w:val="28"/>
          <w:lang w:val="uk-UA"/>
        </w:rPr>
        <w:t>.</w:t>
      </w:r>
    </w:p>
    <w:p w:rsidR="00FD51C0" w:rsidRPr="00D953E4" w:rsidRDefault="00FD51C0" w:rsidP="00694BE5">
      <w:pPr>
        <w:pStyle w:val="a7"/>
        <w:numPr>
          <w:ilvl w:val="0"/>
          <w:numId w:val="39"/>
        </w:numPr>
        <w:tabs>
          <w:tab w:val="left" w:pos="1134"/>
        </w:tabs>
        <w:spacing w:after="0" w:line="360" w:lineRule="auto"/>
        <w:ind w:left="0" w:firstLine="709"/>
        <w:jc w:val="both"/>
        <w:rPr>
          <w:rFonts w:ascii="Times New Roman" w:hAnsi="Times New Roman" w:cs="Times New Roman"/>
          <w:sz w:val="28"/>
          <w:szCs w:val="28"/>
          <w:lang w:val="uk-UA"/>
        </w:rPr>
      </w:pPr>
      <w:r w:rsidRPr="00D953E4">
        <w:rPr>
          <w:rFonts w:ascii="Times New Roman" w:hAnsi="Times New Roman" w:cs="Times New Roman"/>
          <w:sz w:val="28"/>
          <w:szCs w:val="28"/>
          <w:lang w:val="uk-UA"/>
        </w:rPr>
        <w:t xml:space="preserve">Виявлено, що в образі хороших батьків в уявленні </w:t>
      </w:r>
      <w:r w:rsidRPr="00D953E4">
        <w:rPr>
          <w:rFonts w:ascii="Times New Roman" w:hAnsi="Times New Roman" w:cs="Times New Roman"/>
          <w:i/>
          <w:sz w:val="28"/>
          <w:szCs w:val="28"/>
          <w:lang w:val="uk-UA"/>
        </w:rPr>
        <w:t>підлітків із неповних сімей</w:t>
      </w:r>
      <w:r w:rsidRPr="00D953E4">
        <w:rPr>
          <w:rFonts w:ascii="Times New Roman" w:hAnsi="Times New Roman" w:cs="Times New Roman"/>
          <w:sz w:val="28"/>
          <w:szCs w:val="28"/>
          <w:lang w:val="uk-UA"/>
        </w:rPr>
        <w:t xml:space="preserve"> однаковою мірою представлені конструкти моральнісного («доброта», «ввічливість», «тер</w:t>
      </w:r>
      <w:r w:rsidR="00D953E4" w:rsidRPr="00D953E4">
        <w:rPr>
          <w:rFonts w:ascii="Times New Roman" w:hAnsi="Times New Roman" w:cs="Times New Roman"/>
          <w:sz w:val="28"/>
          <w:szCs w:val="28"/>
          <w:lang w:val="uk-UA"/>
        </w:rPr>
        <w:t>плячість», «любов», «розуміння»</w:t>
      </w:r>
      <w:r w:rsidRPr="00D953E4">
        <w:rPr>
          <w:rFonts w:ascii="Times New Roman" w:hAnsi="Times New Roman" w:cs="Times New Roman"/>
          <w:sz w:val="28"/>
          <w:szCs w:val="28"/>
          <w:lang w:val="uk-UA"/>
        </w:rPr>
        <w:t xml:space="preserve">) та діяльнісного («працьовитість», «щедрість», </w:t>
      </w:r>
      <w:r w:rsidR="00D953E4" w:rsidRPr="00D953E4">
        <w:rPr>
          <w:rFonts w:ascii="Times New Roman" w:hAnsi="Times New Roman" w:cs="Times New Roman"/>
          <w:sz w:val="28"/>
          <w:szCs w:val="28"/>
          <w:lang w:val="uk-UA"/>
        </w:rPr>
        <w:t>«допомога» тощо</w:t>
      </w:r>
      <w:r w:rsidRPr="00D953E4">
        <w:rPr>
          <w:rFonts w:ascii="Times New Roman" w:hAnsi="Times New Roman" w:cs="Times New Roman"/>
          <w:sz w:val="28"/>
          <w:szCs w:val="28"/>
          <w:lang w:val="uk-UA"/>
        </w:rPr>
        <w:t>) змісту. Критерієм віднесення конструктів до моральнісних чи діяльнісних є їх змістове наповнення підлітками.</w:t>
      </w:r>
      <w:r w:rsidR="00D953E4" w:rsidRPr="00D953E4">
        <w:rPr>
          <w:rFonts w:ascii="Times New Roman" w:hAnsi="Times New Roman" w:cs="Times New Roman"/>
          <w:sz w:val="28"/>
          <w:szCs w:val="28"/>
          <w:lang w:val="uk-UA"/>
        </w:rPr>
        <w:t xml:space="preserve"> </w:t>
      </w:r>
      <w:r w:rsidRPr="00D953E4">
        <w:rPr>
          <w:rFonts w:ascii="Times New Roman" w:hAnsi="Times New Roman" w:cs="Times New Roman"/>
          <w:sz w:val="28"/>
          <w:szCs w:val="28"/>
          <w:lang w:val="uk-UA"/>
        </w:rPr>
        <w:t xml:space="preserve">В образі хороших батьків в уявленні </w:t>
      </w:r>
      <w:r w:rsidRPr="00D953E4">
        <w:rPr>
          <w:rFonts w:ascii="Times New Roman" w:hAnsi="Times New Roman" w:cs="Times New Roman"/>
          <w:i/>
          <w:sz w:val="28"/>
          <w:szCs w:val="28"/>
          <w:lang w:val="uk-UA"/>
        </w:rPr>
        <w:t>підлітків із повних сімей</w:t>
      </w:r>
      <w:r w:rsidRPr="00D953E4">
        <w:rPr>
          <w:rFonts w:ascii="Times New Roman" w:hAnsi="Times New Roman" w:cs="Times New Roman"/>
          <w:sz w:val="28"/>
          <w:szCs w:val="28"/>
          <w:lang w:val="uk-UA"/>
        </w:rPr>
        <w:t xml:space="preserve"> переважають конструкти діяльнісного змісту («працьовитість», «турботливість»</w:t>
      </w:r>
      <w:r w:rsidR="00D953E4" w:rsidRPr="00D953E4">
        <w:rPr>
          <w:rFonts w:ascii="Times New Roman" w:hAnsi="Times New Roman" w:cs="Times New Roman"/>
          <w:sz w:val="28"/>
          <w:szCs w:val="28"/>
          <w:lang w:val="uk-UA"/>
        </w:rPr>
        <w:t xml:space="preserve"> тощо</w:t>
      </w:r>
      <w:r w:rsidRPr="00D953E4">
        <w:rPr>
          <w:rFonts w:ascii="Times New Roman" w:hAnsi="Times New Roman" w:cs="Times New Roman"/>
          <w:sz w:val="28"/>
          <w:szCs w:val="28"/>
          <w:lang w:val="uk-UA"/>
        </w:rPr>
        <w:t>); конструкти моральнісного змісту («розуміння», «любов», «терплячі</w:t>
      </w:r>
      <w:r w:rsidR="00D953E4" w:rsidRPr="00D953E4">
        <w:rPr>
          <w:rFonts w:ascii="Times New Roman" w:hAnsi="Times New Roman" w:cs="Times New Roman"/>
          <w:sz w:val="28"/>
          <w:szCs w:val="28"/>
          <w:lang w:val="uk-UA"/>
        </w:rPr>
        <w:t>сть», «чуйність» тощо</w:t>
      </w:r>
      <w:r w:rsidRPr="00D953E4">
        <w:rPr>
          <w:rFonts w:ascii="Times New Roman" w:hAnsi="Times New Roman" w:cs="Times New Roman"/>
          <w:sz w:val="28"/>
          <w:szCs w:val="28"/>
          <w:lang w:val="uk-UA"/>
        </w:rPr>
        <w:t xml:space="preserve">) представлені меншою мірою. </w:t>
      </w:r>
    </w:p>
    <w:p w:rsidR="00FD51C0" w:rsidRPr="00D953E4" w:rsidRDefault="00FD51C0" w:rsidP="00694BE5">
      <w:pPr>
        <w:pStyle w:val="a7"/>
        <w:numPr>
          <w:ilvl w:val="0"/>
          <w:numId w:val="39"/>
        </w:numPr>
        <w:tabs>
          <w:tab w:val="left" w:pos="1134"/>
        </w:tabs>
        <w:spacing w:after="0" w:line="360" w:lineRule="auto"/>
        <w:ind w:left="0" w:firstLine="709"/>
        <w:jc w:val="both"/>
        <w:rPr>
          <w:rFonts w:ascii="Times New Roman" w:hAnsi="Times New Roman" w:cs="Times New Roman"/>
          <w:sz w:val="28"/>
          <w:szCs w:val="28"/>
          <w:lang w:val="uk-UA"/>
        </w:rPr>
      </w:pPr>
      <w:r w:rsidRPr="00D953E4">
        <w:rPr>
          <w:rFonts w:ascii="Times New Roman" w:hAnsi="Times New Roman" w:cs="Times New Roman"/>
          <w:i/>
          <w:sz w:val="28"/>
          <w:szCs w:val="28"/>
          <w:lang w:val="uk-UA"/>
        </w:rPr>
        <w:t>Спільним</w:t>
      </w:r>
      <w:r w:rsidRPr="00D953E4">
        <w:rPr>
          <w:rFonts w:ascii="Times New Roman" w:hAnsi="Times New Roman" w:cs="Times New Roman"/>
          <w:sz w:val="28"/>
          <w:szCs w:val="28"/>
          <w:lang w:val="uk-UA"/>
        </w:rPr>
        <w:t xml:space="preserve"> для підлітків із повних та неповних сімей є віднесення конструктів «ввічливість», «терплячість», «любов», «розуміння», «щирість, чесність», «чуйність» до моральнісних, а конструктів «спілкування», «розум», «почуття гумору», «щедрість», «сміливість», «працьовитість», «турботливість» до діяльнісних.</w:t>
      </w:r>
      <w:r w:rsidR="00D953E4" w:rsidRPr="00D953E4">
        <w:rPr>
          <w:rFonts w:ascii="Times New Roman" w:hAnsi="Times New Roman" w:cs="Times New Roman"/>
          <w:sz w:val="28"/>
          <w:szCs w:val="28"/>
          <w:lang w:val="uk-UA"/>
        </w:rPr>
        <w:t xml:space="preserve"> </w:t>
      </w:r>
      <w:r w:rsidRPr="00D953E4">
        <w:rPr>
          <w:rFonts w:ascii="Times New Roman" w:hAnsi="Times New Roman" w:cs="Times New Roman"/>
          <w:sz w:val="28"/>
          <w:szCs w:val="28"/>
          <w:lang w:val="uk-UA"/>
        </w:rPr>
        <w:t xml:space="preserve">Як у підлітків із повних сімей, так і в підлітків із неповних сімей конструкт моральнісного змісту «любов» має негативну валентність, а конструкт діяльнісного змісту «розум» – позитивну, для обох груп </w:t>
      </w:r>
      <w:r w:rsidRPr="00D953E4">
        <w:rPr>
          <w:rFonts w:ascii="Times New Roman" w:hAnsi="Times New Roman" w:cs="Times New Roman"/>
          <w:sz w:val="28"/>
          <w:szCs w:val="28"/>
          <w:lang w:val="uk-UA"/>
        </w:rPr>
        <w:lastRenderedPageBreak/>
        <w:t xml:space="preserve">досліджуваних конструкти «любов» та «розум» є взаємовиключними. Іншими словами, для дітей є актуалізована, не в повній мірі задоволена потреба в любові, увазі та турботі з боку членів родини. На думку підлітків, стосунки з батьками більше наповнені тим «як правильно» і позбавлені «того, що хочеться душі, просто так».  </w:t>
      </w:r>
    </w:p>
    <w:p w:rsidR="00FD51C0" w:rsidRPr="00FD51C0" w:rsidRDefault="00FD51C0" w:rsidP="00FD51C0">
      <w:pPr>
        <w:pStyle w:val="a7"/>
        <w:numPr>
          <w:ilvl w:val="0"/>
          <w:numId w:val="39"/>
        </w:numPr>
        <w:tabs>
          <w:tab w:val="left" w:pos="1134"/>
        </w:tabs>
        <w:spacing w:after="0" w:line="360" w:lineRule="auto"/>
        <w:ind w:left="0" w:firstLine="709"/>
        <w:jc w:val="both"/>
        <w:rPr>
          <w:rFonts w:ascii="Times New Roman" w:hAnsi="Times New Roman" w:cs="Times New Roman"/>
          <w:sz w:val="28"/>
          <w:szCs w:val="28"/>
          <w:lang w:val="uk-UA"/>
        </w:rPr>
      </w:pPr>
      <w:bookmarkStart w:id="21" w:name="_Toc527390598"/>
      <w:r w:rsidRPr="00FD51C0">
        <w:rPr>
          <w:rFonts w:ascii="Times New Roman" w:hAnsi="Times New Roman" w:cs="Times New Roman"/>
          <w:sz w:val="28"/>
          <w:szCs w:val="28"/>
          <w:lang w:val="uk-UA"/>
        </w:rPr>
        <w:t xml:space="preserve">Взаємовиключними для обох груп досліджуваних також є конструкти «чуйність» та «почуття гумору». </w:t>
      </w:r>
      <w:r w:rsidR="003651D4">
        <w:rPr>
          <w:rFonts w:ascii="Times New Roman" w:hAnsi="Times New Roman" w:cs="Times New Roman"/>
          <w:sz w:val="28"/>
          <w:szCs w:val="28"/>
          <w:lang w:val="uk-UA"/>
        </w:rPr>
        <w:t>Н</w:t>
      </w:r>
      <w:r w:rsidRPr="00FD51C0">
        <w:rPr>
          <w:rFonts w:ascii="Times New Roman" w:hAnsi="Times New Roman" w:cs="Times New Roman"/>
          <w:sz w:val="28"/>
          <w:szCs w:val="28"/>
          <w:lang w:val="uk-UA"/>
        </w:rPr>
        <w:t>а думку досліджуваних, батьки із гарним почуттям гумору, які вміють жартувати, не завжди будуть виявляти чуйність до своїх дітей, розуміти їх почуття, і навпаки, батьки, які розуміють емоційний стан</w:t>
      </w:r>
      <w:r w:rsidR="003651D4">
        <w:rPr>
          <w:rFonts w:ascii="Times New Roman" w:hAnsi="Times New Roman" w:cs="Times New Roman"/>
          <w:sz w:val="28"/>
          <w:szCs w:val="28"/>
          <w:lang w:val="uk-UA"/>
        </w:rPr>
        <w:t xml:space="preserve"> дітей</w:t>
      </w:r>
      <w:r w:rsidRPr="00FD51C0">
        <w:rPr>
          <w:rFonts w:ascii="Times New Roman" w:hAnsi="Times New Roman" w:cs="Times New Roman"/>
          <w:sz w:val="28"/>
          <w:szCs w:val="28"/>
          <w:lang w:val="uk-UA"/>
        </w:rPr>
        <w:t xml:space="preserve">, підтримують, не завжди можуть розвеселити, допомогти весело і цікаво провести час. </w:t>
      </w:r>
      <w:r w:rsidR="003651D4">
        <w:rPr>
          <w:rFonts w:ascii="Times New Roman" w:hAnsi="Times New Roman" w:cs="Times New Roman"/>
          <w:sz w:val="28"/>
          <w:szCs w:val="28"/>
          <w:lang w:val="uk-UA"/>
        </w:rPr>
        <w:t>У</w:t>
      </w:r>
      <w:r w:rsidRPr="00FD51C0">
        <w:rPr>
          <w:rFonts w:ascii="Times New Roman" w:hAnsi="Times New Roman" w:cs="Times New Roman"/>
          <w:sz w:val="28"/>
          <w:szCs w:val="28"/>
          <w:lang w:val="uk-UA"/>
        </w:rPr>
        <w:t xml:space="preserve"> підлітків із неповних сімей конструкт «почуття гумору» має негативну валентність, а конструкт «чуйність» позитивну, на противагу цьому, у підлітків із повних сімей конструкт «чуйність» має негативну валентність, а конструкт «почуття гумору» – позитивну.</w:t>
      </w:r>
    </w:p>
    <w:p w:rsidR="00FD51C0" w:rsidRPr="00FD51C0" w:rsidRDefault="00FD51C0" w:rsidP="00FD51C0">
      <w:pPr>
        <w:pStyle w:val="a7"/>
        <w:numPr>
          <w:ilvl w:val="0"/>
          <w:numId w:val="39"/>
        </w:numPr>
        <w:tabs>
          <w:tab w:val="left" w:pos="1134"/>
        </w:tabs>
        <w:spacing w:after="0" w:line="360" w:lineRule="auto"/>
        <w:ind w:left="0" w:firstLine="709"/>
        <w:jc w:val="both"/>
        <w:rPr>
          <w:rFonts w:ascii="Times New Roman" w:hAnsi="Times New Roman" w:cs="Times New Roman"/>
          <w:sz w:val="28"/>
          <w:szCs w:val="28"/>
          <w:lang w:val="uk-UA"/>
        </w:rPr>
      </w:pPr>
      <w:r w:rsidRPr="00FD51C0">
        <w:rPr>
          <w:rFonts w:ascii="Times New Roman" w:hAnsi="Times New Roman" w:cs="Times New Roman"/>
          <w:sz w:val="28"/>
          <w:szCs w:val="28"/>
          <w:lang w:val="uk-UA"/>
        </w:rPr>
        <w:t>Показники кореляційних та семантичних зв’язків між конструктами «щедрість» та «допомога» свідчать їх взаємовиключ</w:t>
      </w:r>
      <w:r w:rsidR="00D953E4">
        <w:rPr>
          <w:rFonts w:ascii="Times New Roman" w:hAnsi="Times New Roman" w:cs="Times New Roman"/>
          <w:sz w:val="28"/>
          <w:szCs w:val="28"/>
          <w:lang w:val="uk-UA"/>
        </w:rPr>
        <w:t>ення</w:t>
      </w:r>
      <w:r w:rsidRPr="00FD51C0">
        <w:rPr>
          <w:rFonts w:ascii="Times New Roman" w:hAnsi="Times New Roman" w:cs="Times New Roman"/>
          <w:sz w:val="28"/>
          <w:szCs w:val="28"/>
          <w:lang w:val="uk-UA"/>
        </w:rPr>
        <w:t xml:space="preserve">. </w:t>
      </w:r>
      <w:r w:rsidR="00D953E4">
        <w:rPr>
          <w:rFonts w:ascii="Times New Roman" w:hAnsi="Times New Roman" w:cs="Times New Roman"/>
          <w:sz w:val="28"/>
          <w:szCs w:val="28"/>
          <w:lang w:val="uk-UA"/>
        </w:rPr>
        <w:t>Н</w:t>
      </w:r>
      <w:r w:rsidRPr="00FD51C0">
        <w:rPr>
          <w:rFonts w:ascii="Times New Roman" w:hAnsi="Times New Roman" w:cs="Times New Roman"/>
          <w:sz w:val="28"/>
          <w:szCs w:val="28"/>
          <w:lang w:val="uk-UA"/>
        </w:rPr>
        <w:t>а думку досліджуваних, якщо батьки дають гроші, то це ще не означає, що вони готові підтримати у складній ситуації. У підлітків із повних та неповних сімей конструкти «щедрість» та «допомога» розташовані на різних полюсах</w:t>
      </w:r>
      <w:r w:rsidR="003651D4">
        <w:rPr>
          <w:rFonts w:ascii="Times New Roman" w:hAnsi="Times New Roman" w:cs="Times New Roman"/>
          <w:sz w:val="28"/>
          <w:szCs w:val="28"/>
          <w:lang w:val="uk-UA"/>
        </w:rPr>
        <w:t xml:space="preserve"> семантичного простору</w:t>
      </w:r>
      <w:r w:rsidRPr="00FD51C0">
        <w:rPr>
          <w:rFonts w:ascii="Times New Roman" w:hAnsi="Times New Roman" w:cs="Times New Roman"/>
          <w:sz w:val="28"/>
          <w:szCs w:val="28"/>
          <w:lang w:val="uk-UA"/>
        </w:rPr>
        <w:t>, імовірно, це пов’язано із усвідомленням наявних та бажаних характеристик, які підлітки хотіли б бачити у своїх батьках.</w:t>
      </w:r>
    </w:p>
    <w:p w:rsidR="00FD51C0" w:rsidRPr="00FD51C0" w:rsidRDefault="00FD51C0" w:rsidP="00FD51C0">
      <w:pPr>
        <w:pStyle w:val="a7"/>
        <w:numPr>
          <w:ilvl w:val="0"/>
          <w:numId w:val="39"/>
        </w:numPr>
        <w:tabs>
          <w:tab w:val="left" w:pos="1134"/>
        </w:tabs>
        <w:spacing w:after="0" w:line="360" w:lineRule="auto"/>
        <w:ind w:left="0" w:firstLine="709"/>
        <w:jc w:val="both"/>
        <w:rPr>
          <w:rFonts w:ascii="Times New Roman" w:hAnsi="Times New Roman" w:cs="Times New Roman"/>
          <w:sz w:val="28"/>
          <w:szCs w:val="28"/>
          <w:lang w:val="uk-UA"/>
        </w:rPr>
      </w:pPr>
      <w:r w:rsidRPr="00FD51C0">
        <w:rPr>
          <w:rFonts w:ascii="Times New Roman" w:hAnsi="Times New Roman" w:cs="Times New Roman"/>
          <w:i/>
          <w:sz w:val="28"/>
          <w:szCs w:val="28"/>
          <w:lang w:val="uk-UA"/>
        </w:rPr>
        <w:t>Відмінним</w:t>
      </w:r>
      <w:r w:rsidRPr="00FD51C0">
        <w:rPr>
          <w:rFonts w:ascii="Times New Roman" w:hAnsi="Times New Roman" w:cs="Times New Roman"/>
          <w:sz w:val="28"/>
          <w:szCs w:val="28"/>
          <w:lang w:val="uk-UA"/>
        </w:rPr>
        <w:t xml:space="preserve"> в уявленні про образ хороших батьків у підлітків із повних та неповних сімей є тлумачення конструкту «доброта». Підлітки із неповних сімей наповнюють його діяльнісним змістом з негативною валентністю («якщо дають гроші, то добрі»), а в уявленні підлітків із повних сімей цей конструкт має моральнісне наповнення та позитивну валентність («можуть обійняти»).  </w:t>
      </w:r>
    </w:p>
    <w:p w:rsidR="00FD51C0" w:rsidRPr="00FD51C0" w:rsidRDefault="00FD51C0" w:rsidP="00FD51C0">
      <w:pPr>
        <w:pStyle w:val="a7"/>
        <w:spacing w:line="360" w:lineRule="auto"/>
        <w:ind w:left="0" w:firstLine="709"/>
        <w:jc w:val="both"/>
        <w:rPr>
          <w:rFonts w:ascii="Times New Roman" w:hAnsi="Times New Roman" w:cs="Times New Roman"/>
          <w:sz w:val="28"/>
          <w:szCs w:val="28"/>
          <w:lang w:val="uk-UA"/>
        </w:rPr>
      </w:pPr>
      <w:r w:rsidRPr="00FD51C0">
        <w:rPr>
          <w:rFonts w:ascii="Times New Roman" w:hAnsi="Times New Roman" w:cs="Times New Roman"/>
          <w:sz w:val="28"/>
          <w:szCs w:val="28"/>
          <w:lang w:val="uk-UA"/>
        </w:rPr>
        <w:t>Проведене дослідження не претендує на вичерпний аналіз усіх аспектів проблеми сприймання образу хороших батьків підлітками. Перспективою подальших досліджень може бути порівняльний аналіз ґендерних відмінностей сприймання образу хороших батьків у підлітковому віці.</w:t>
      </w:r>
    </w:p>
    <w:p w:rsidR="00C30C84" w:rsidRDefault="004A2F51" w:rsidP="00FD51C0">
      <w:pPr>
        <w:pStyle w:val="1"/>
        <w:pageBreakBefore/>
        <w:spacing w:before="0" w:line="360" w:lineRule="auto"/>
        <w:jc w:val="center"/>
        <w:rPr>
          <w:rFonts w:ascii="Times New Roman" w:hAnsi="Times New Roman" w:cs="Times New Roman"/>
          <w:color w:val="auto"/>
          <w:lang w:val="uk-UA"/>
        </w:rPr>
      </w:pPr>
      <w:bookmarkStart w:id="22" w:name="_Toc28081709"/>
      <w:r>
        <w:rPr>
          <w:rFonts w:ascii="Times New Roman" w:hAnsi="Times New Roman" w:cs="Times New Roman"/>
          <w:color w:val="auto"/>
          <w:lang w:val="uk-UA"/>
        </w:rPr>
        <w:lastRenderedPageBreak/>
        <w:t>СПИСОК ВИКОРИСТАНИХ ДЖЕРЕЛ</w:t>
      </w:r>
      <w:bookmarkEnd w:id="21"/>
      <w:bookmarkEnd w:id="22"/>
    </w:p>
    <w:p w:rsidR="005C65B0" w:rsidRPr="00BC4006" w:rsidRDefault="00C9357C" w:rsidP="00BC4006">
      <w:pPr>
        <w:pStyle w:val="a7"/>
        <w:numPr>
          <w:ilvl w:val="0"/>
          <w:numId w:val="21"/>
        </w:numPr>
        <w:tabs>
          <w:tab w:val="left" w:pos="1134"/>
        </w:tabs>
        <w:spacing w:after="0" w:line="360" w:lineRule="auto"/>
        <w:jc w:val="both"/>
        <w:rPr>
          <w:rFonts w:ascii="Times New Roman" w:hAnsi="Times New Roman" w:cs="Times New Roman"/>
          <w:spacing w:val="-14"/>
          <w:sz w:val="28"/>
          <w:szCs w:val="24"/>
        </w:rPr>
      </w:pPr>
      <w:r w:rsidRPr="00BC4006">
        <w:rPr>
          <w:rFonts w:ascii="Times New Roman" w:hAnsi="Times New Roman" w:cs="Times New Roman"/>
          <w:spacing w:val="-14"/>
          <w:sz w:val="28"/>
          <w:szCs w:val="24"/>
        </w:rPr>
        <w:t xml:space="preserve">Андреева Т. В. Психология современной семьи: </w:t>
      </w:r>
      <w:r w:rsidR="00216B23" w:rsidRPr="00BC4006">
        <w:rPr>
          <w:rFonts w:ascii="Times New Roman" w:hAnsi="Times New Roman" w:cs="Times New Roman"/>
          <w:spacing w:val="-14"/>
          <w:sz w:val="28"/>
          <w:szCs w:val="24"/>
        </w:rPr>
        <w:t xml:space="preserve">монография. </w:t>
      </w:r>
      <w:r w:rsidR="00E02E17" w:rsidRPr="00BC4006">
        <w:rPr>
          <w:rFonts w:ascii="Times New Roman" w:hAnsi="Times New Roman" w:cs="Times New Roman"/>
          <w:spacing w:val="-14"/>
          <w:sz w:val="28"/>
          <w:szCs w:val="24"/>
        </w:rPr>
        <w:t>СПб</w:t>
      </w:r>
      <w:proofErr w:type="gramStart"/>
      <w:r w:rsidR="00E02E17" w:rsidRPr="00BC4006">
        <w:rPr>
          <w:rFonts w:ascii="Times New Roman" w:hAnsi="Times New Roman" w:cs="Times New Roman"/>
          <w:spacing w:val="-14"/>
          <w:sz w:val="28"/>
          <w:szCs w:val="24"/>
        </w:rPr>
        <w:t>.</w:t>
      </w:r>
      <w:r w:rsidR="00216B23" w:rsidRPr="00BC4006">
        <w:rPr>
          <w:rFonts w:ascii="Times New Roman" w:hAnsi="Times New Roman" w:cs="Times New Roman"/>
          <w:spacing w:val="-14"/>
          <w:sz w:val="28"/>
          <w:szCs w:val="24"/>
        </w:rPr>
        <w:t xml:space="preserve">: </w:t>
      </w:r>
      <w:proofErr w:type="gramEnd"/>
      <w:r w:rsidR="00216B23" w:rsidRPr="00BC4006">
        <w:rPr>
          <w:rFonts w:ascii="Times New Roman" w:hAnsi="Times New Roman" w:cs="Times New Roman"/>
          <w:spacing w:val="-14"/>
          <w:sz w:val="28"/>
          <w:szCs w:val="24"/>
        </w:rPr>
        <w:t xml:space="preserve">Речь, 2005. </w:t>
      </w:r>
      <w:r w:rsidR="00665477" w:rsidRPr="00BC4006">
        <w:rPr>
          <w:rFonts w:ascii="Times New Roman" w:hAnsi="Times New Roman" w:cs="Times New Roman"/>
          <w:spacing w:val="-14"/>
          <w:sz w:val="28"/>
          <w:szCs w:val="24"/>
        </w:rPr>
        <w:t xml:space="preserve"> 436 с.</w:t>
      </w:r>
    </w:p>
    <w:p w:rsidR="005C65B0" w:rsidRPr="00662CF4" w:rsidRDefault="003F15BE" w:rsidP="00BC4006">
      <w:pPr>
        <w:pStyle w:val="a7"/>
        <w:numPr>
          <w:ilvl w:val="0"/>
          <w:numId w:val="21"/>
        </w:numPr>
        <w:tabs>
          <w:tab w:val="left" w:pos="1134"/>
        </w:tabs>
        <w:spacing w:after="0" w:line="360" w:lineRule="auto"/>
        <w:ind w:left="284" w:hanging="284"/>
        <w:jc w:val="both"/>
        <w:rPr>
          <w:rFonts w:ascii="Times New Roman" w:hAnsi="Times New Roman" w:cs="Times New Roman"/>
          <w:spacing w:val="-22"/>
          <w:sz w:val="28"/>
          <w:szCs w:val="24"/>
        </w:rPr>
      </w:pPr>
      <w:r w:rsidRPr="00662CF4">
        <w:rPr>
          <w:rFonts w:ascii="Times New Roman" w:hAnsi="Times New Roman" w:cs="Times New Roman"/>
          <w:spacing w:val="-22"/>
          <w:sz w:val="28"/>
          <w:szCs w:val="24"/>
        </w:rPr>
        <w:t>Артемьева Е. Ю. Основы психологи</w:t>
      </w:r>
      <w:r w:rsidR="00366B26" w:rsidRPr="00662CF4">
        <w:rPr>
          <w:rFonts w:ascii="Times New Roman" w:hAnsi="Times New Roman" w:cs="Times New Roman"/>
          <w:spacing w:val="-22"/>
          <w:sz w:val="28"/>
          <w:szCs w:val="24"/>
        </w:rPr>
        <w:t>и</w:t>
      </w:r>
      <w:r w:rsidRPr="00662CF4">
        <w:rPr>
          <w:rFonts w:ascii="Times New Roman" w:hAnsi="Times New Roman" w:cs="Times New Roman"/>
          <w:spacing w:val="-22"/>
          <w:sz w:val="28"/>
          <w:szCs w:val="24"/>
        </w:rPr>
        <w:t xml:space="preserve"> субъективной с</w:t>
      </w:r>
      <w:r w:rsidR="00366B26" w:rsidRPr="00662CF4">
        <w:rPr>
          <w:rFonts w:ascii="Times New Roman" w:hAnsi="Times New Roman" w:cs="Times New Roman"/>
          <w:spacing w:val="-22"/>
          <w:sz w:val="28"/>
          <w:szCs w:val="24"/>
        </w:rPr>
        <w:t>е</w:t>
      </w:r>
      <w:r w:rsidR="00785DA7" w:rsidRPr="00662CF4">
        <w:rPr>
          <w:rFonts w:ascii="Times New Roman" w:hAnsi="Times New Roman" w:cs="Times New Roman"/>
          <w:spacing w:val="-22"/>
          <w:sz w:val="28"/>
          <w:szCs w:val="24"/>
        </w:rPr>
        <w:t>мантики</w:t>
      </w:r>
      <w:r w:rsidR="00785DA7" w:rsidRPr="00662CF4">
        <w:rPr>
          <w:rFonts w:ascii="Times New Roman" w:hAnsi="Times New Roman" w:cs="Times New Roman"/>
          <w:spacing w:val="-22"/>
          <w:sz w:val="28"/>
          <w:szCs w:val="24"/>
          <w:lang w:val="uk-UA"/>
        </w:rPr>
        <w:t xml:space="preserve">. </w:t>
      </w:r>
      <w:r w:rsidR="00662CF4" w:rsidRPr="00662CF4">
        <w:rPr>
          <w:rFonts w:ascii="Times New Roman" w:hAnsi="Times New Roman" w:cs="Times New Roman"/>
          <w:spacing w:val="-22"/>
          <w:sz w:val="28"/>
          <w:szCs w:val="24"/>
        </w:rPr>
        <w:t>Москва</w:t>
      </w:r>
      <w:r w:rsidR="00785DA7" w:rsidRPr="00662CF4">
        <w:rPr>
          <w:rFonts w:ascii="Times New Roman" w:hAnsi="Times New Roman" w:cs="Times New Roman"/>
          <w:spacing w:val="-22"/>
          <w:sz w:val="28"/>
          <w:szCs w:val="24"/>
        </w:rPr>
        <w:t xml:space="preserve">: Смысл, 1999. </w:t>
      </w:r>
      <w:r w:rsidRPr="00662CF4">
        <w:rPr>
          <w:rFonts w:ascii="Times New Roman" w:hAnsi="Times New Roman" w:cs="Times New Roman"/>
          <w:spacing w:val="-22"/>
          <w:sz w:val="28"/>
          <w:szCs w:val="24"/>
        </w:rPr>
        <w:t>350 с.</w:t>
      </w:r>
    </w:p>
    <w:p w:rsidR="005C65B0" w:rsidRPr="005C65B0" w:rsidRDefault="00D663CD" w:rsidP="00BC4006">
      <w:pPr>
        <w:pStyle w:val="a7"/>
        <w:numPr>
          <w:ilvl w:val="0"/>
          <w:numId w:val="21"/>
        </w:numPr>
        <w:tabs>
          <w:tab w:val="left" w:pos="1134"/>
        </w:tabs>
        <w:spacing w:after="0" w:line="360" w:lineRule="auto"/>
        <w:jc w:val="both"/>
        <w:rPr>
          <w:rFonts w:ascii="Times New Roman" w:hAnsi="Times New Roman" w:cs="Times New Roman"/>
          <w:sz w:val="28"/>
          <w:szCs w:val="24"/>
        </w:rPr>
      </w:pPr>
      <w:r w:rsidRPr="005C65B0">
        <w:rPr>
          <w:rFonts w:ascii="Times New Roman" w:hAnsi="Times New Roman" w:cs="Times New Roman"/>
          <w:sz w:val="28"/>
          <w:szCs w:val="24"/>
          <w:lang w:val="uk-UA"/>
        </w:rPr>
        <w:t>Блинова О.Є. Роль соціальних стереотипів у становленні світоглядних орієнтацій особистості</w:t>
      </w:r>
      <w:r w:rsidR="00785DA7" w:rsidRPr="005C65B0">
        <w:rPr>
          <w:rFonts w:ascii="Times New Roman" w:hAnsi="Times New Roman" w:cs="Times New Roman"/>
          <w:sz w:val="28"/>
          <w:szCs w:val="24"/>
          <w:lang w:val="uk-UA"/>
        </w:rPr>
        <w:t xml:space="preserve">. </w:t>
      </w:r>
      <w:r w:rsidRPr="005C65B0">
        <w:rPr>
          <w:rFonts w:ascii="Times New Roman" w:hAnsi="Times New Roman" w:cs="Times New Roman"/>
          <w:i/>
          <w:sz w:val="28"/>
          <w:szCs w:val="24"/>
          <w:lang w:val="uk-UA"/>
        </w:rPr>
        <w:t>Психологія і особистість</w:t>
      </w:r>
      <w:r w:rsidR="00785DA7" w:rsidRPr="005C65B0">
        <w:rPr>
          <w:rFonts w:ascii="Times New Roman" w:hAnsi="Times New Roman" w:cs="Times New Roman"/>
          <w:sz w:val="28"/>
          <w:szCs w:val="24"/>
          <w:lang w:val="uk-UA"/>
        </w:rPr>
        <w:t>. 2015. №2.</w:t>
      </w:r>
      <w:r w:rsidRPr="005C65B0">
        <w:rPr>
          <w:rFonts w:ascii="Times New Roman" w:hAnsi="Times New Roman" w:cs="Times New Roman"/>
          <w:sz w:val="28"/>
          <w:szCs w:val="24"/>
          <w:lang w:val="uk-UA"/>
        </w:rPr>
        <w:t xml:space="preserve"> С. 58-70. </w:t>
      </w:r>
    </w:p>
    <w:p w:rsidR="005C65B0" w:rsidRPr="005C65B0" w:rsidRDefault="00785DA7" w:rsidP="00BC4006">
      <w:pPr>
        <w:pStyle w:val="a7"/>
        <w:numPr>
          <w:ilvl w:val="0"/>
          <w:numId w:val="21"/>
        </w:numPr>
        <w:tabs>
          <w:tab w:val="left" w:pos="1134"/>
        </w:tabs>
        <w:spacing w:after="0" w:line="360" w:lineRule="auto"/>
        <w:jc w:val="both"/>
        <w:rPr>
          <w:rFonts w:ascii="Times New Roman" w:hAnsi="Times New Roman" w:cs="Times New Roman"/>
          <w:sz w:val="28"/>
          <w:szCs w:val="24"/>
        </w:rPr>
      </w:pPr>
      <w:r w:rsidRPr="005C65B0">
        <w:rPr>
          <w:rFonts w:ascii="Times New Roman" w:hAnsi="Times New Roman" w:cs="Times New Roman"/>
          <w:sz w:val="28"/>
          <w:szCs w:val="24"/>
        </w:rPr>
        <w:t>Быкова М.</w:t>
      </w:r>
      <w:r w:rsidR="00C9357C" w:rsidRPr="005C65B0">
        <w:rPr>
          <w:rFonts w:ascii="Times New Roman" w:hAnsi="Times New Roman" w:cs="Times New Roman"/>
          <w:sz w:val="28"/>
          <w:szCs w:val="24"/>
        </w:rPr>
        <w:t>В.</w:t>
      </w:r>
      <w:r w:rsidRPr="005C65B0">
        <w:rPr>
          <w:rFonts w:ascii="Times New Roman" w:hAnsi="Times New Roman" w:cs="Times New Roman"/>
          <w:sz w:val="28"/>
          <w:szCs w:val="24"/>
          <w:lang w:val="uk-UA"/>
        </w:rPr>
        <w:t>, Смирнова Е.О.</w:t>
      </w:r>
      <w:r w:rsidR="00C9357C" w:rsidRPr="005C65B0">
        <w:rPr>
          <w:rFonts w:ascii="Times New Roman" w:hAnsi="Times New Roman" w:cs="Times New Roman"/>
          <w:sz w:val="28"/>
          <w:szCs w:val="24"/>
        </w:rPr>
        <w:t xml:space="preserve"> Опыт исследования структуры и динамики родительского отношения</w:t>
      </w:r>
      <w:r w:rsidRPr="005C65B0">
        <w:rPr>
          <w:rFonts w:ascii="Times New Roman" w:hAnsi="Times New Roman" w:cs="Times New Roman"/>
          <w:sz w:val="28"/>
          <w:szCs w:val="24"/>
          <w:lang w:val="uk-UA"/>
        </w:rPr>
        <w:t xml:space="preserve">. </w:t>
      </w:r>
      <w:r w:rsidR="00D663CD" w:rsidRPr="005C65B0">
        <w:rPr>
          <w:rFonts w:ascii="Times New Roman" w:hAnsi="Times New Roman" w:cs="Times New Roman"/>
          <w:i/>
          <w:sz w:val="28"/>
          <w:szCs w:val="24"/>
        </w:rPr>
        <w:t>Вопросы психологи</w:t>
      </w:r>
      <w:r w:rsidRPr="005C65B0">
        <w:rPr>
          <w:rFonts w:ascii="Times New Roman" w:hAnsi="Times New Roman" w:cs="Times New Roman"/>
          <w:sz w:val="28"/>
          <w:szCs w:val="24"/>
          <w:lang w:val="uk-UA"/>
        </w:rPr>
        <w:t>.</w:t>
      </w:r>
      <w:r w:rsidR="00D663CD" w:rsidRPr="005C65B0">
        <w:rPr>
          <w:rFonts w:ascii="Times New Roman" w:hAnsi="Times New Roman" w:cs="Times New Roman"/>
          <w:sz w:val="28"/>
          <w:szCs w:val="24"/>
          <w:lang w:val="uk-UA"/>
        </w:rPr>
        <w:t xml:space="preserve"> </w:t>
      </w:r>
      <w:r w:rsidRPr="005C65B0">
        <w:rPr>
          <w:rFonts w:ascii="Times New Roman" w:hAnsi="Times New Roman" w:cs="Times New Roman"/>
          <w:sz w:val="28"/>
          <w:szCs w:val="24"/>
        </w:rPr>
        <w:t xml:space="preserve"> 2000. №3.</w:t>
      </w:r>
      <w:r w:rsidR="00C9357C" w:rsidRPr="005C65B0">
        <w:rPr>
          <w:rFonts w:ascii="Times New Roman" w:hAnsi="Times New Roman" w:cs="Times New Roman"/>
          <w:sz w:val="28"/>
          <w:szCs w:val="24"/>
        </w:rPr>
        <w:t xml:space="preserve"> С. 3-14.</w:t>
      </w:r>
    </w:p>
    <w:p w:rsidR="005C65B0" w:rsidRPr="00662CF4" w:rsidRDefault="00E02E17" w:rsidP="00BC4006">
      <w:pPr>
        <w:pStyle w:val="a7"/>
        <w:numPr>
          <w:ilvl w:val="0"/>
          <w:numId w:val="21"/>
        </w:numPr>
        <w:tabs>
          <w:tab w:val="left" w:pos="1134"/>
        </w:tabs>
        <w:spacing w:after="0" w:line="360" w:lineRule="auto"/>
        <w:jc w:val="both"/>
        <w:rPr>
          <w:rFonts w:ascii="Times New Roman" w:hAnsi="Times New Roman" w:cs="Times New Roman"/>
          <w:spacing w:val="-8"/>
          <w:sz w:val="28"/>
          <w:szCs w:val="24"/>
        </w:rPr>
      </w:pPr>
      <w:r w:rsidRPr="00662CF4">
        <w:rPr>
          <w:rFonts w:ascii="Times New Roman" w:hAnsi="Times New Roman" w:cs="Times New Roman"/>
          <w:spacing w:val="-8"/>
          <w:sz w:val="28"/>
          <w:szCs w:val="24"/>
        </w:rPr>
        <w:t>Бодалев А.А. Восприятие и</w:t>
      </w:r>
      <w:r w:rsidR="00785DA7" w:rsidRPr="00662CF4">
        <w:rPr>
          <w:rFonts w:ascii="Times New Roman" w:hAnsi="Times New Roman" w:cs="Times New Roman"/>
          <w:spacing w:val="-8"/>
          <w:sz w:val="28"/>
          <w:szCs w:val="24"/>
        </w:rPr>
        <w:t xml:space="preserve"> понимание человека человеком. </w:t>
      </w:r>
      <w:r w:rsidR="00662CF4" w:rsidRPr="00662CF4">
        <w:rPr>
          <w:rFonts w:ascii="Times New Roman" w:hAnsi="Times New Roman" w:cs="Times New Roman"/>
          <w:spacing w:val="-8"/>
          <w:sz w:val="28"/>
          <w:szCs w:val="24"/>
        </w:rPr>
        <w:t>Москва</w:t>
      </w:r>
      <w:r w:rsidR="00662CF4" w:rsidRPr="00662CF4">
        <w:rPr>
          <w:rFonts w:ascii="Times New Roman" w:hAnsi="Times New Roman" w:cs="Times New Roman"/>
          <w:spacing w:val="-8"/>
          <w:sz w:val="28"/>
          <w:szCs w:val="24"/>
          <w:lang w:val="uk-UA"/>
        </w:rPr>
        <w:t>,</w:t>
      </w:r>
      <w:r w:rsidR="00785DA7" w:rsidRPr="00662CF4">
        <w:rPr>
          <w:rFonts w:ascii="Times New Roman" w:hAnsi="Times New Roman" w:cs="Times New Roman"/>
          <w:spacing w:val="-8"/>
          <w:sz w:val="28"/>
          <w:szCs w:val="24"/>
        </w:rPr>
        <w:t xml:space="preserve"> 1982.</w:t>
      </w:r>
      <w:r w:rsidRPr="00662CF4">
        <w:rPr>
          <w:rFonts w:ascii="Times New Roman" w:hAnsi="Times New Roman" w:cs="Times New Roman"/>
          <w:spacing w:val="-8"/>
          <w:sz w:val="28"/>
          <w:szCs w:val="24"/>
        </w:rPr>
        <w:t xml:space="preserve"> 200 с.</w:t>
      </w:r>
    </w:p>
    <w:p w:rsidR="005C65B0" w:rsidRPr="00BC4006" w:rsidRDefault="00617BB8" w:rsidP="00BC4006">
      <w:pPr>
        <w:pStyle w:val="a7"/>
        <w:numPr>
          <w:ilvl w:val="0"/>
          <w:numId w:val="21"/>
        </w:numPr>
        <w:tabs>
          <w:tab w:val="left" w:pos="1134"/>
        </w:tabs>
        <w:spacing w:after="0" w:line="360" w:lineRule="auto"/>
        <w:jc w:val="both"/>
        <w:rPr>
          <w:rFonts w:ascii="Times New Roman" w:hAnsi="Times New Roman" w:cs="Times New Roman"/>
          <w:spacing w:val="-20"/>
          <w:sz w:val="28"/>
          <w:szCs w:val="24"/>
        </w:rPr>
      </w:pPr>
      <w:r w:rsidRPr="00BC4006">
        <w:rPr>
          <w:rFonts w:ascii="Times New Roman" w:hAnsi="Times New Roman" w:cs="Times New Roman"/>
          <w:spacing w:val="-20"/>
          <w:sz w:val="28"/>
          <w:szCs w:val="24"/>
        </w:rPr>
        <w:t>Божович Л. И. Личность и ее формирование в детс</w:t>
      </w:r>
      <w:r w:rsidR="00785DA7" w:rsidRPr="00BC4006">
        <w:rPr>
          <w:rFonts w:ascii="Times New Roman" w:hAnsi="Times New Roman" w:cs="Times New Roman"/>
          <w:spacing w:val="-20"/>
          <w:sz w:val="28"/>
          <w:szCs w:val="24"/>
        </w:rPr>
        <w:t>ком возрасте</w:t>
      </w:r>
      <w:r w:rsidR="00785DA7" w:rsidRPr="00BC4006">
        <w:rPr>
          <w:rFonts w:ascii="Times New Roman" w:hAnsi="Times New Roman" w:cs="Times New Roman"/>
          <w:spacing w:val="-20"/>
          <w:sz w:val="28"/>
          <w:szCs w:val="24"/>
          <w:lang w:val="uk-UA"/>
        </w:rPr>
        <w:t>.</w:t>
      </w:r>
      <w:r w:rsidR="00573A42" w:rsidRPr="00BC4006">
        <w:rPr>
          <w:rFonts w:ascii="Times New Roman" w:hAnsi="Times New Roman" w:cs="Times New Roman"/>
          <w:spacing w:val="-20"/>
          <w:sz w:val="28"/>
          <w:szCs w:val="24"/>
        </w:rPr>
        <w:t xml:space="preserve"> </w:t>
      </w:r>
      <w:r w:rsidR="00785DA7" w:rsidRPr="00BC4006">
        <w:rPr>
          <w:rFonts w:ascii="Times New Roman" w:hAnsi="Times New Roman" w:cs="Times New Roman"/>
          <w:spacing w:val="-20"/>
          <w:sz w:val="28"/>
          <w:szCs w:val="24"/>
        </w:rPr>
        <w:t>СПб</w:t>
      </w:r>
      <w:proofErr w:type="gramStart"/>
      <w:r w:rsidR="00785DA7" w:rsidRPr="00BC4006">
        <w:rPr>
          <w:rFonts w:ascii="Times New Roman" w:hAnsi="Times New Roman" w:cs="Times New Roman"/>
          <w:spacing w:val="-20"/>
          <w:sz w:val="28"/>
          <w:szCs w:val="24"/>
        </w:rPr>
        <w:t xml:space="preserve">.: </w:t>
      </w:r>
      <w:proofErr w:type="gramEnd"/>
      <w:r w:rsidR="00785DA7" w:rsidRPr="00BC4006">
        <w:rPr>
          <w:rFonts w:ascii="Times New Roman" w:hAnsi="Times New Roman" w:cs="Times New Roman"/>
          <w:spacing w:val="-20"/>
          <w:sz w:val="28"/>
          <w:szCs w:val="24"/>
        </w:rPr>
        <w:t xml:space="preserve">Питер, 2008. </w:t>
      </w:r>
      <w:r w:rsidRPr="00BC4006">
        <w:rPr>
          <w:rFonts w:ascii="Times New Roman" w:hAnsi="Times New Roman" w:cs="Times New Roman"/>
          <w:spacing w:val="-20"/>
          <w:sz w:val="28"/>
          <w:szCs w:val="24"/>
        </w:rPr>
        <w:t xml:space="preserve"> 398 с.  </w:t>
      </w:r>
    </w:p>
    <w:p w:rsidR="005C65B0" w:rsidRPr="005C65B0" w:rsidRDefault="00C9357C" w:rsidP="00BC4006">
      <w:pPr>
        <w:pStyle w:val="a7"/>
        <w:numPr>
          <w:ilvl w:val="0"/>
          <w:numId w:val="21"/>
        </w:numPr>
        <w:tabs>
          <w:tab w:val="left" w:pos="1134"/>
        </w:tabs>
        <w:spacing w:after="0" w:line="360" w:lineRule="auto"/>
        <w:jc w:val="both"/>
        <w:rPr>
          <w:rFonts w:ascii="Times New Roman" w:hAnsi="Times New Roman" w:cs="Times New Roman"/>
          <w:sz w:val="28"/>
          <w:szCs w:val="24"/>
        </w:rPr>
      </w:pPr>
      <w:r w:rsidRPr="005C65B0">
        <w:rPr>
          <w:rFonts w:ascii="Times New Roman" w:hAnsi="Times New Roman" w:cs="Times New Roman"/>
          <w:sz w:val="28"/>
          <w:szCs w:val="24"/>
          <w:lang w:val="uk-UA"/>
        </w:rPr>
        <w:t>Буг</w:t>
      </w:r>
      <w:r w:rsidR="00785DA7" w:rsidRPr="005C65B0">
        <w:rPr>
          <w:rFonts w:ascii="Times New Roman" w:hAnsi="Times New Roman" w:cs="Times New Roman"/>
          <w:sz w:val="28"/>
          <w:szCs w:val="24"/>
          <w:lang w:val="en-US"/>
        </w:rPr>
        <w:t>a</w:t>
      </w:r>
      <w:r w:rsidRPr="005C65B0">
        <w:rPr>
          <w:rFonts w:ascii="Times New Roman" w:hAnsi="Times New Roman" w:cs="Times New Roman"/>
          <w:sz w:val="28"/>
          <w:szCs w:val="24"/>
          <w:lang w:val="uk-UA"/>
        </w:rPr>
        <w:t>й</w:t>
      </w:r>
      <w:r w:rsidR="00785DA7" w:rsidRPr="005C65B0">
        <w:rPr>
          <w:rFonts w:ascii="Times New Roman" w:hAnsi="Times New Roman" w:cs="Times New Roman"/>
          <w:sz w:val="28"/>
          <w:szCs w:val="24"/>
          <w:lang w:val="en-US"/>
        </w:rPr>
        <w:t>o</w:t>
      </w:r>
      <w:r w:rsidRPr="005C65B0">
        <w:rPr>
          <w:rFonts w:ascii="Times New Roman" w:hAnsi="Times New Roman" w:cs="Times New Roman"/>
          <w:sz w:val="28"/>
          <w:szCs w:val="24"/>
          <w:lang w:val="uk-UA"/>
        </w:rPr>
        <w:t>в</w:t>
      </w:r>
      <w:r w:rsidR="00785DA7" w:rsidRPr="005C65B0">
        <w:rPr>
          <w:rFonts w:ascii="Times New Roman" w:hAnsi="Times New Roman" w:cs="Times New Roman"/>
          <w:sz w:val="28"/>
          <w:szCs w:val="24"/>
          <w:lang w:val="en-US"/>
        </w:rPr>
        <w:t>a</w:t>
      </w:r>
      <w:r w:rsidRPr="005C65B0">
        <w:rPr>
          <w:rFonts w:ascii="Times New Roman" w:hAnsi="Times New Roman" w:cs="Times New Roman"/>
          <w:sz w:val="28"/>
          <w:szCs w:val="24"/>
          <w:lang w:val="uk-UA"/>
        </w:rPr>
        <w:t xml:space="preserve"> Н.М. Особливості виховання та соціалізації дитини в неповних </w:t>
      </w:r>
      <w:r w:rsidR="00F31303" w:rsidRPr="005C65B0">
        <w:rPr>
          <w:rFonts w:ascii="Times New Roman" w:hAnsi="Times New Roman" w:cs="Times New Roman"/>
          <w:sz w:val="28"/>
          <w:szCs w:val="24"/>
          <w:lang w:val="uk-UA"/>
        </w:rPr>
        <w:t>сім’ях</w:t>
      </w:r>
      <w:r w:rsidR="00785DA7" w:rsidRPr="005C65B0">
        <w:rPr>
          <w:rFonts w:ascii="Times New Roman" w:hAnsi="Times New Roman" w:cs="Times New Roman"/>
          <w:sz w:val="28"/>
          <w:szCs w:val="24"/>
          <w:lang w:val="uk-UA"/>
        </w:rPr>
        <w:t xml:space="preserve">. </w:t>
      </w:r>
      <w:r w:rsidRPr="005C65B0">
        <w:rPr>
          <w:rFonts w:ascii="Times New Roman" w:hAnsi="Times New Roman" w:cs="Times New Roman"/>
          <w:i/>
          <w:sz w:val="28"/>
          <w:szCs w:val="24"/>
          <w:lang w:val="uk-UA"/>
        </w:rPr>
        <w:t>Теоретичні і прикладні проблеми психології</w:t>
      </w:r>
      <w:r w:rsidR="00785DA7" w:rsidRPr="005C65B0">
        <w:rPr>
          <w:rFonts w:ascii="Times New Roman" w:hAnsi="Times New Roman" w:cs="Times New Roman"/>
          <w:sz w:val="28"/>
          <w:szCs w:val="24"/>
          <w:lang w:val="uk-UA"/>
        </w:rPr>
        <w:t>. 2013. №2.</w:t>
      </w:r>
      <w:r w:rsidRPr="005C65B0">
        <w:rPr>
          <w:rFonts w:ascii="Times New Roman" w:hAnsi="Times New Roman" w:cs="Times New Roman"/>
          <w:sz w:val="28"/>
          <w:szCs w:val="24"/>
          <w:lang w:val="uk-UA"/>
        </w:rPr>
        <w:t xml:space="preserve"> С.76-83.</w:t>
      </w:r>
    </w:p>
    <w:p w:rsidR="005C65B0" w:rsidRPr="00BC4006" w:rsidRDefault="005C65B0" w:rsidP="00BC4006">
      <w:pPr>
        <w:pStyle w:val="a7"/>
        <w:numPr>
          <w:ilvl w:val="0"/>
          <w:numId w:val="21"/>
        </w:numPr>
        <w:tabs>
          <w:tab w:val="left" w:pos="1134"/>
        </w:tabs>
        <w:spacing w:after="0" w:line="360" w:lineRule="auto"/>
        <w:jc w:val="both"/>
        <w:rPr>
          <w:rFonts w:ascii="Times New Roman" w:hAnsi="Times New Roman" w:cs="Times New Roman"/>
          <w:spacing w:val="-10"/>
          <w:sz w:val="28"/>
          <w:szCs w:val="24"/>
        </w:rPr>
      </w:pPr>
      <w:r>
        <w:rPr>
          <w:rFonts w:ascii="Times New Roman" w:hAnsi="Times New Roman" w:cs="Times New Roman"/>
          <w:sz w:val="28"/>
          <w:szCs w:val="24"/>
          <w:lang w:val="uk-UA"/>
        </w:rPr>
        <w:t xml:space="preserve"> </w:t>
      </w:r>
      <w:r w:rsidR="00181040" w:rsidRPr="00BC4006">
        <w:rPr>
          <w:rFonts w:ascii="Times New Roman" w:hAnsi="Times New Roman" w:cs="Times New Roman"/>
          <w:spacing w:val="-10"/>
          <w:sz w:val="28"/>
          <w:szCs w:val="24"/>
        </w:rPr>
        <w:t>Варг</w:t>
      </w:r>
      <w:r w:rsidR="00F80009">
        <w:rPr>
          <w:rFonts w:ascii="Times New Roman" w:hAnsi="Times New Roman" w:cs="Times New Roman"/>
          <w:spacing w:val="-10"/>
          <w:sz w:val="28"/>
          <w:szCs w:val="24"/>
        </w:rPr>
        <w:t>а</w:t>
      </w:r>
      <w:r w:rsidR="00181040" w:rsidRPr="00BC4006">
        <w:rPr>
          <w:rFonts w:ascii="Times New Roman" w:hAnsi="Times New Roman" w:cs="Times New Roman"/>
          <w:spacing w:val="-10"/>
          <w:sz w:val="28"/>
          <w:szCs w:val="24"/>
        </w:rPr>
        <w:t xml:space="preserve"> А.Я. Структура и типы родительских отношений</w:t>
      </w:r>
      <w:r w:rsidR="00181040" w:rsidRPr="00BC4006">
        <w:rPr>
          <w:rFonts w:ascii="Times New Roman" w:hAnsi="Times New Roman" w:cs="Times New Roman"/>
          <w:spacing w:val="-10"/>
          <w:sz w:val="28"/>
          <w:szCs w:val="24"/>
          <w:lang w:val="uk-UA"/>
        </w:rPr>
        <w:t xml:space="preserve">. </w:t>
      </w:r>
      <w:r w:rsidR="00662CF4" w:rsidRPr="00662CF4">
        <w:rPr>
          <w:rFonts w:ascii="Times New Roman" w:hAnsi="Times New Roman" w:cs="Times New Roman"/>
          <w:spacing w:val="-22"/>
          <w:sz w:val="28"/>
          <w:szCs w:val="24"/>
        </w:rPr>
        <w:t>Москва</w:t>
      </w:r>
      <w:r w:rsidR="00181040" w:rsidRPr="00BC4006">
        <w:rPr>
          <w:rFonts w:ascii="Times New Roman" w:hAnsi="Times New Roman" w:cs="Times New Roman"/>
          <w:spacing w:val="-10"/>
          <w:sz w:val="28"/>
          <w:szCs w:val="24"/>
        </w:rPr>
        <w:t>, 2007. 358с.</w:t>
      </w:r>
    </w:p>
    <w:p w:rsidR="005C65B0" w:rsidRPr="005C65B0" w:rsidRDefault="005C65B0" w:rsidP="00BC4006">
      <w:pPr>
        <w:pStyle w:val="a7"/>
        <w:numPr>
          <w:ilvl w:val="0"/>
          <w:numId w:val="21"/>
        </w:numPr>
        <w:tabs>
          <w:tab w:val="left" w:pos="1134"/>
        </w:tabs>
        <w:spacing w:after="0" w:line="360" w:lineRule="auto"/>
        <w:jc w:val="both"/>
        <w:rPr>
          <w:rFonts w:ascii="Times New Roman" w:hAnsi="Times New Roman" w:cs="Times New Roman"/>
          <w:sz w:val="28"/>
          <w:szCs w:val="24"/>
        </w:rPr>
      </w:pPr>
      <w:r>
        <w:rPr>
          <w:rFonts w:ascii="Times New Roman" w:hAnsi="Times New Roman" w:cs="Times New Roman"/>
          <w:sz w:val="28"/>
          <w:szCs w:val="24"/>
          <w:lang w:val="uk-UA"/>
        </w:rPr>
        <w:t xml:space="preserve"> </w:t>
      </w:r>
      <w:r w:rsidR="00C9357C" w:rsidRPr="005C65B0">
        <w:rPr>
          <w:rFonts w:ascii="Times New Roman" w:hAnsi="Times New Roman" w:cs="Times New Roman"/>
          <w:sz w:val="28"/>
          <w:szCs w:val="24"/>
        </w:rPr>
        <w:t>Дементьева И.</w:t>
      </w:r>
      <w:r w:rsidR="00B16907" w:rsidRPr="005C65B0">
        <w:rPr>
          <w:rFonts w:ascii="Times New Roman" w:hAnsi="Times New Roman" w:cs="Times New Roman"/>
          <w:sz w:val="28"/>
          <w:szCs w:val="24"/>
        </w:rPr>
        <w:t>Ф.</w:t>
      </w:r>
      <w:r w:rsidR="00C9357C" w:rsidRPr="005C65B0">
        <w:rPr>
          <w:rFonts w:ascii="Times New Roman" w:hAnsi="Times New Roman" w:cs="Times New Roman"/>
          <w:sz w:val="28"/>
          <w:szCs w:val="24"/>
        </w:rPr>
        <w:t xml:space="preserve"> Негативные факторы во</w:t>
      </w:r>
      <w:r w:rsidR="00785DA7" w:rsidRPr="005C65B0">
        <w:rPr>
          <w:rFonts w:ascii="Times New Roman" w:hAnsi="Times New Roman" w:cs="Times New Roman"/>
          <w:sz w:val="28"/>
          <w:szCs w:val="24"/>
        </w:rPr>
        <w:t>спитания детей в неполной семье</w:t>
      </w:r>
      <w:r w:rsidR="00785DA7" w:rsidRPr="005C65B0">
        <w:rPr>
          <w:rFonts w:ascii="Times New Roman" w:hAnsi="Times New Roman" w:cs="Times New Roman"/>
          <w:sz w:val="28"/>
          <w:szCs w:val="24"/>
          <w:lang w:val="uk-UA"/>
        </w:rPr>
        <w:t xml:space="preserve">. </w:t>
      </w:r>
      <w:r w:rsidR="00F31303" w:rsidRPr="005C65B0">
        <w:rPr>
          <w:rFonts w:ascii="Times New Roman" w:hAnsi="Times New Roman" w:cs="Times New Roman"/>
          <w:i/>
          <w:sz w:val="28"/>
          <w:szCs w:val="24"/>
        </w:rPr>
        <w:t>Социологические исследования</w:t>
      </w:r>
      <w:r w:rsidR="00785DA7" w:rsidRPr="005C65B0">
        <w:rPr>
          <w:rFonts w:ascii="Times New Roman" w:hAnsi="Times New Roman" w:cs="Times New Roman"/>
          <w:sz w:val="28"/>
          <w:szCs w:val="24"/>
        </w:rPr>
        <w:t>. 2001. № 11. С. 108</w:t>
      </w:r>
      <w:r w:rsidR="00785DA7" w:rsidRPr="005C65B0">
        <w:rPr>
          <w:rFonts w:ascii="Times New Roman" w:hAnsi="Times New Roman" w:cs="Times New Roman"/>
          <w:sz w:val="28"/>
          <w:szCs w:val="24"/>
          <w:lang w:val="uk-UA"/>
        </w:rPr>
        <w:t>-</w:t>
      </w:r>
      <w:r w:rsidR="00C9357C" w:rsidRPr="005C65B0">
        <w:rPr>
          <w:rFonts w:ascii="Times New Roman" w:hAnsi="Times New Roman" w:cs="Times New Roman"/>
          <w:sz w:val="28"/>
          <w:szCs w:val="24"/>
        </w:rPr>
        <w:t>118.</w:t>
      </w:r>
    </w:p>
    <w:p w:rsidR="005C65B0" w:rsidRPr="005C65B0" w:rsidRDefault="005C65B0" w:rsidP="00BC4006">
      <w:pPr>
        <w:pStyle w:val="a7"/>
        <w:numPr>
          <w:ilvl w:val="0"/>
          <w:numId w:val="21"/>
        </w:numPr>
        <w:tabs>
          <w:tab w:val="left" w:pos="1134"/>
        </w:tabs>
        <w:spacing w:after="0" w:line="360" w:lineRule="auto"/>
        <w:jc w:val="both"/>
        <w:rPr>
          <w:rFonts w:ascii="Times New Roman" w:hAnsi="Times New Roman" w:cs="Times New Roman"/>
          <w:sz w:val="28"/>
          <w:szCs w:val="24"/>
        </w:rPr>
      </w:pPr>
      <w:r>
        <w:rPr>
          <w:rFonts w:ascii="Times New Roman" w:hAnsi="Times New Roman" w:cs="Times New Roman"/>
          <w:sz w:val="28"/>
          <w:szCs w:val="24"/>
          <w:lang w:val="uk-UA"/>
        </w:rPr>
        <w:t xml:space="preserve"> </w:t>
      </w:r>
      <w:r w:rsidR="00694BE5" w:rsidRPr="005C65B0">
        <w:rPr>
          <w:rFonts w:ascii="Times New Roman" w:hAnsi="Times New Roman" w:cs="Times New Roman"/>
          <w:sz w:val="28"/>
          <w:szCs w:val="24"/>
        </w:rPr>
        <w:t>Дружинин В.</w:t>
      </w:r>
      <w:r w:rsidR="00617BB8" w:rsidRPr="005C65B0">
        <w:rPr>
          <w:rFonts w:ascii="Times New Roman" w:hAnsi="Times New Roman" w:cs="Times New Roman"/>
          <w:sz w:val="28"/>
          <w:szCs w:val="24"/>
        </w:rPr>
        <w:t>Н. Психология семьи</w:t>
      </w:r>
      <w:r w:rsidR="00DB7A97" w:rsidRPr="005C65B0">
        <w:rPr>
          <w:rFonts w:ascii="Times New Roman" w:hAnsi="Times New Roman" w:cs="Times New Roman"/>
          <w:sz w:val="28"/>
          <w:szCs w:val="24"/>
          <w:lang w:val="uk-UA"/>
        </w:rPr>
        <w:t xml:space="preserve">. </w:t>
      </w:r>
      <w:r w:rsidR="00DB7A97" w:rsidRPr="005C65B0">
        <w:rPr>
          <w:rFonts w:ascii="Times New Roman" w:hAnsi="Times New Roman" w:cs="Times New Roman"/>
          <w:sz w:val="28"/>
          <w:szCs w:val="24"/>
        </w:rPr>
        <w:t>3-е изд.</w:t>
      </w:r>
      <w:r w:rsidR="00617BB8" w:rsidRPr="005C65B0">
        <w:rPr>
          <w:rFonts w:ascii="Times New Roman" w:hAnsi="Times New Roman" w:cs="Times New Roman"/>
          <w:sz w:val="28"/>
          <w:szCs w:val="24"/>
        </w:rPr>
        <w:t xml:space="preserve"> </w:t>
      </w:r>
      <w:r w:rsidR="00DB7A97" w:rsidRPr="005C65B0">
        <w:rPr>
          <w:rFonts w:ascii="Times New Roman" w:hAnsi="Times New Roman" w:cs="Times New Roman"/>
          <w:sz w:val="28"/>
          <w:szCs w:val="24"/>
        </w:rPr>
        <w:t>СПб</w:t>
      </w:r>
      <w:proofErr w:type="gramStart"/>
      <w:r w:rsidR="00DB7A97" w:rsidRPr="005C65B0">
        <w:rPr>
          <w:rFonts w:ascii="Times New Roman" w:hAnsi="Times New Roman" w:cs="Times New Roman"/>
          <w:sz w:val="28"/>
          <w:szCs w:val="24"/>
        </w:rPr>
        <w:t xml:space="preserve">.: </w:t>
      </w:r>
      <w:proofErr w:type="gramEnd"/>
      <w:r w:rsidR="00DB7A97" w:rsidRPr="005C65B0">
        <w:rPr>
          <w:rFonts w:ascii="Times New Roman" w:hAnsi="Times New Roman" w:cs="Times New Roman"/>
          <w:sz w:val="28"/>
          <w:szCs w:val="24"/>
        </w:rPr>
        <w:t>Питер, 2008.</w:t>
      </w:r>
      <w:r w:rsidR="00617BB8" w:rsidRPr="005C65B0">
        <w:rPr>
          <w:rFonts w:ascii="Times New Roman" w:hAnsi="Times New Roman" w:cs="Times New Roman"/>
          <w:sz w:val="28"/>
          <w:szCs w:val="24"/>
        </w:rPr>
        <w:t xml:space="preserve"> 176 с.</w:t>
      </w:r>
    </w:p>
    <w:p w:rsidR="005C65B0" w:rsidRPr="005C65B0" w:rsidRDefault="005C65B0" w:rsidP="00BC4006">
      <w:pPr>
        <w:pStyle w:val="a7"/>
        <w:numPr>
          <w:ilvl w:val="0"/>
          <w:numId w:val="21"/>
        </w:numPr>
        <w:tabs>
          <w:tab w:val="left" w:pos="1134"/>
        </w:tabs>
        <w:spacing w:after="0" w:line="360" w:lineRule="auto"/>
        <w:jc w:val="both"/>
        <w:rPr>
          <w:rFonts w:ascii="Times New Roman" w:hAnsi="Times New Roman" w:cs="Times New Roman"/>
          <w:sz w:val="28"/>
          <w:szCs w:val="24"/>
        </w:rPr>
      </w:pPr>
      <w:r>
        <w:rPr>
          <w:rFonts w:ascii="Times New Roman" w:hAnsi="Times New Roman" w:cs="Times New Roman"/>
          <w:sz w:val="28"/>
          <w:szCs w:val="24"/>
          <w:lang w:val="uk-UA"/>
        </w:rPr>
        <w:t xml:space="preserve"> </w:t>
      </w:r>
      <w:r w:rsidR="001740C8" w:rsidRPr="005C65B0">
        <w:rPr>
          <w:rFonts w:ascii="Times New Roman" w:hAnsi="Times New Roman" w:cs="Times New Roman"/>
          <w:sz w:val="28"/>
          <w:szCs w:val="24"/>
        </w:rPr>
        <w:t>Эльконин</w:t>
      </w:r>
      <w:r w:rsidR="00342595" w:rsidRPr="005C65B0">
        <w:rPr>
          <w:rFonts w:ascii="Times New Roman" w:hAnsi="Times New Roman" w:cs="Times New Roman"/>
          <w:sz w:val="28"/>
          <w:szCs w:val="24"/>
        </w:rPr>
        <w:t xml:space="preserve"> Д.</w:t>
      </w:r>
      <w:r w:rsidR="001740C8" w:rsidRPr="005C65B0">
        <w:rPr>
          <w:rFonts w:ascii="Times New Roman" w:hAnsi="Times New Roman" w:cs="Times New Roman"/>
          <w:sz w:val="28"/>
          <w:szCs w:val="24"/>
        </w:rPr>
        <w:t>Б. Из</w:t>
      </w:r>
      <w:r w:rsidR="00342595" w:rsidRPr="005C65B0">
        <w:rPr>
          <w:rFonts w:ascii="Times New Roman" w:hAnsi="Times New Roman" w:cs="Times New Roman"/>
          <w:sz w:val="28"/>
          <w:szCs w:val="24"/>
        </w:rPr>
        <w:t xml:space="preserve">бранные психологические труды / </w:t>
      </w:r>
      <w:r w:rsidR="001740C8" w:rsidRPr="005C65B0">
        <w:rPr>
          <w:rFonts w:ascii="Times New Roman" w:hAnsi="Times New Roman" w:cs="Times New Roman"/>
          <w:sz w:val="28"/>
          <w:szCs w:val="24"/>
        </w:rPr>
        <w:t>п</w:t>
      </w:r>
      <w:r w:rsidR="00342595" w:rsidRPr="005C65B0">
        <w:rPr>
          <w:rFonts w:ascii="Times New Roman" w:hAnsi="Times New Roman" w:cs="Times New Roman"/>
          <w:sz w:val="28"/>
          <w:szCs w:val="24"/>
        </w:rPr>
        <w:t>од ред. Д.И.</w:t>
      </w:r>
      <w:r w:rsidR="00205D0A">
        <w:rPr>
          <w:rFonts w:ascii="Times New Roman" w:hAnsi="Times New Roman" w:cs="Times New Roman"/>
          <w:sz w:val="28"/>
          <w:szCs w:val="24"/>
          <w:lang w:val="uk-UA"/>
        </w:rPr>
        <w:t> </w:t>
      </w:r>
      <w:proofErr w:type="spellStart"/>
      <w:r w:rsidR="00342595" w:rsidRPr="005C65B0">
        <w:rPr>
          <w:rFonts w:ascii="Times New Roman" w:hAnsi="Times New Roman" w:cs="Times New Roman"/>
          <w:sz w:val="28"/>
          <w:szCs w:val="24"/>
        </w:rPr>
        <w:t>Фельдштейна</w:t>
      </w:r>
      <w:proofErr w:type="spellEnd"/>
      <w:r w:rsidR="00342595" w:rsidRPr="005C65B0">
        <w:rPr>
          <w:rFonts w:ascii="Times New Roman" w:hAnsi="Times New Roman" w:cs="Times New Roman"/>
          <w:sz w:val="28"/>
          <w:szCs w:val="24"/>
        </w:rPr>
        <w:t xml:space="preserve">. </w:t>
      </w:r>
      <w:r w:rsidR="00662CF4" w:rsidRPr="00662CF4">
        <w:rPr>
          <w:rFonts w:ascii="Times New Roman" w:hAnsi="Times New Roman" w:cs="Times New Roman"/>
          <w:spacing w:val="-22"/>
          <w:sz w:val="28"/>
          <w:szCs w:val="24"/>
        </w:rPr>
        <w:t>Москва</w:t>
      </w:r>
      <w:r w:rsidR="00342595" w:rsidRPr="005C65B0">
        <w:rPr>
          <w:rFonts w:ascii="Times New Roman" w:hAnsi="Times New Roman" w:cs="Times New Roman"/>
          <w:sz w:val="28"/>
          <w:szCs w:val="24"/>
        </w:rPr>
        <w:t xml:space="preserve">: МПА, 1995. </w:t>
      </w:r>
      <w:r w:rsidR="001740C8" w:rsidRPr="005C65B0">
        <w:rPr>
          <w:rFonts w:ascii="Times New Roman" w:hAnsi="Times New Roman" w:cs="Times New Roman"/>
          <w:sz w:val="28"/>
          <w:szCs w:val="24"/>
        </w:rPr>
        <w:t xml:space="preserve">224 с. </w:t>
      </w:r>
    </w:p>
    <w:p w:rsidR="005C65B0" w:rsidRPr="005C65B0" w:rsidRDefault="005C65B0" w:rsidP="00BC4006">
      <w:pPr>
        <w:pStyle w:val="a7"/>
        <w:numPr>
          <w:ilvl w:val="0"/>
          <w:numId w:val="21"/>
        </w:numPr>
        <w:tabs>
          <w:tab w:val="left" w:pos="1134"/>
        </w:tabs>
        <w:spacing w:after="0" w:line="360" w:lineRule="auto"/>
        <w:jc w:val="both"/>
        <w:rPr>
          <w:rFonts w:ascii="Times New Roman" w:hAnsi="Times New Roman" w:cs="Times New Roman"/>
          <w:sz w:val="28"/>
          <w:szCs w:val="24"/>
        </w:rPr>
      </w:pPr>
      <w:r>
        <w:rPr>
          <w:rFonts w:ascii="Times New Roman" w:hAnsi="Times New Roman" w:cs="Times New Roman"/>
          <w:sz w:val="28"/>
          <w:szCs w:val="24"/>
          <w:lang w:val="uk-UA"/>
        </w:rPr>
        <w:t xml:space="preserve"> </w:t>
      </w:r>
      <w:r w:rsidR="00F31303" w:rsidRPr="005C65B0">
        <w:rPr>
          <w:rFonts w:ascii="Times New Roman" w:hAnsi="Times New Roman" w:cs="Times New Roman"/>
          <w:sz w:val="28"/>
          <w:szCs w:val="24"/>
          <w:lang w:val="uk-UA"/>
        </w:rPr>
        <w:t>Зоріна В.</w:t>
      </w:r>
      <w:r w:rsidR="00C9357C" w:rsidRPr="005C65B0">
        <w:rPr>
          <w:rFonts w:ascii="Times New Roman" w:hAnsi="Times New Roman" w:cs="Times New Roman"/>
          <w:sz w:val="28"/>
          <w:szCs w:val="24"/>
          <w:lang w:val="uk-UA"/>
        </w:rPr>
        <w:t xml:space="preserve">І. Зміст і структура ідеального образу дорослого як чинника </w:t>
      </w:r>
      <w:r w:rsidR="00DB7A97" w:rsidRPr="005C65B0">
        <w:rPr>
          <w:rFonts w:ascii="Times New Roman" w:hAnsi="Times New Roman" w:cs="Times New Roman"/>
          <w:sz w:val="28"/>
          <w:szCs w:val="24"/>
          <w:lang w:val="uk-UA"/>
        </w:rPr>
        <w:t xml:space="preserve">особистісного розвитку підлітка. </w:t>
      </w:r>
      <w:r w:rsidR="00C9357C" w:rsidRPr="005C65B0">
        <w:rPr>
          <w:rFonts w:ascii="Times New Roman" w:hAnsi="Times New Roman" w:cs="Times New Roman"/>
          <w:i/>
          <w:sz w:val="28"/>
          <w:szCs w:val="24"/>
          <w:lang w:val="uk-UA"/>
        </w:rPr>
        <w:t>Наука і освіта</w:t>
      </w:r>
      <w:r w:rsidR="00DB7A97" w:rsidRPr="005C65B0">
        <w:rPr>
          <w:rFonts w:ascii="Times New Roman" w:hAnsi="Times New Roman" w:cs="Times New Roman"/>
          <w:sz w:val="28"/>
          <w:szCs w:val="24"/>
          <w:lang w:val="uk-UA"/>
        </w:rPr>
        <w:t>. 2015. № 1.</w:t>
      </w:r>
      <w:r w:rsidR="00C9357C" w:rsidRPr="005C65B0">
        <w:rPr>
          <w:rFonts w:ascii="Times New Roman" w:hAnsi="Times New Roman" w:cs="Times New Roman"/>
          <w:sz w:val="28"/>
          <w:szCs w:val="24"/>
          <w:lang w:val="uk-UA"/>
        </w:rPr>
        <w:t xml:space="preserve"> С. 65-72.</w:t>
      </w:r>
    </w:p>
    <w:p w:rsidR="005C65B0" w:rsidRPr="00BC4006" w:rsidRDefault="005C65B0" w:rsidP="00BC4006">
      <w:pPr>
        <w:pStyle w:val="a7"/>
        <w:numPr>
          <w:ilvl w:val="0"/>
          <w:numId w:val="21"/>
        </w:numPr>
        <w:tabs>
          <w:tab w:val="left" w:pos="1134"/>
        </w:tabs>
        <w:spacing w:after="0" w:line="360" w:lineRule="auto"/>
        <w:jc w:val="both"/>
        <w:rPr>
          <w:rFonts w:ascii="Times New Roman" w:hAnsi="Times New Roman" w:cs="Times New Roman"/>
          <w:spacing w:val="-4"/>
          <w:sz w:val="28"/>
          <w:szCs w:val="24"/>
        </w:rPr>
      </w:pPr>
      <w:r>
        <w:rPr>
          <w:rFonts w:ascii="Times New Roman" w:hAnsi="Times New Roman" w:cs="Times New Roman"/>
          <w:sz w:val="28"/>
          <w:szCs w:val="24"/>
          <w:lang w:val="uk-UA"/>
        </w:rPr>
        <w:t xml:space="preserve"> </w:t>
      </w:r>
      <w:r w:rsidR="00DB7A97" w:rsidRPr="00BC4006">
        <w:rPr>
          <w:rFonts w:ascii="Times New Roman" w:hAnsi="Times New Roman" w:cs="Times New Roman"/>
          <w:spacing w:val="-4"/>
          <w:sz w:val="28"/>
          <w:szCs w:val="24"/>
        </w:rPr>
        <w:t>Келли Дж.</w:t>
      </w:r>
      <w:r w:rsidR="00DB7A97" w:rsidRPr="00BC4006">
        <w:rPr>
          <w:rFonts w:ascii="Times New Roman" w:hAnsi="Times New Roman" w:cs="Times New Roman"/>
          <w:spacing w:val="-4"/>
          <w:sz w:val="28"/>
          <w:szCs w:val="24"/>
          <w:lang w:val="uk-UA"/>
        </w:rPr>
        <w:t xml:space="preserve"> </w:t>
      </w:r>
      <w:r w:rsidR="00B65AC4" w:rsidRPr="00BC4006">
        <w:rPr>
          <w:rFonts w:ascii="Times New Roman" w:hAnsi="Times New Roman" w:cs="Times New Roman"/>
          <w:spacing w:val="-4"/>
          <w:sz w:val="28"/>
          <w:szCs w:val="24"/>
        </w:rPr>
        <w:t>Теория личных конструктов: монография</w:t>
      </w:r>
      <w:r w:rsidR="00E02E17" w:rsidRPr="00BC4006">
        <w:rPr>
          <w:rFonts w:ascii="Times New Roman" w:hAnsi="Times New Roman" w:cs="Times New Roman"/>
          <w:spacing w:val="-4"/>
          <w:sz w:val="28"/>
          <w:szCs w:val="24"/>
        </w:rPr>
        <w:t>. СП</w:t>
      </w:r>
      <w:r w:rsidR="00DB7A97" w:rsidRPr="00BC4006">
        <w:rPr>
          <w:rFonts w:ascii="Times New Roman" w:hAnsi="Times New Roman" w:cs="Times New Roman"/>
          <w:spacing w:val="-4"/>
          <w:sz w:val="28"/>
          <w:szCs w:val="24"/>
        </w:rPr>
        <w:t>б</w:t>
      </w:r>
      <w:proofErr w:type="gramStart"/>
      <w:r w:rsidR="00DB7A97" w:rsidRPr="00BC4006">
        <w:rPr>
          <w:rFonts w:ascii="Times New Roman" w:hAnsi="Times New Roman" w:cs="Times New Roman"/>
          <w:spacing w:val="-4"/>
          <w:sz w:val="28"/>
          <w:szCs w:val="24"/>
        </w:rPr>
        <w:t xml:space="preserve">.: </w:t>
      </w:r>
      <w:proofErr w:type="gramEnd"/>
      <w:r w:rsidR="00DB7A97" w:rsidRPr="00BC4006">
        <w:rPr>
          <w:rFonts w:ascii="Times New Roman" w:hAnsi="Times New Roman" w:cs="Times New Roman"/>
          <w:spacing w:val="-4"/>
          <w:sz w:val="28"/>
          <w:szCs w:val="24"/>
        </w:rPr>
        <w:t>Речь, 2000.</w:t>
      </w:r>
      <w:r w:rsidR="00E02E17" w:rsidRPr="00BC4006">
        <w:rPr>
          <w:rFonts w:ascii="Times New Roman" w:hAnsi="Times New Roman" w:cs="Times New Roman"/>
          <w:spacing w:val="-4"/>
          <w:sz w:val="28"/>
          <w:szCs w:val="24"/>
        </w:rPr>
        <w:t xml:space="preserve"> 249 с.</w:t>
      </w:r>
    </w:p>
    <w:p w:rsidR="00E90D53" w:rsidRPr="00E90D53" w:rsidRDefault="00E90D53" w:rsidP="00662CF4">
      <w:pPr>
        <w:pStyle w:val="a7"/>
        <w:numPr>
          <w:ilvl w:val="0"/>
          <w:numId w:val="21"/>
        </w:numPr>
        <w:spacing w:after="0" w:line="360" w:lineRule="auto"/>
        <w:jc w:val="both"/>
        <w:rPr>
          <w:rFonts w:ascii="Times New Roman" w:hAnsi="Times New Roman" w:cs="Times New Roman"/>
          <w:sz w:val="28"/>
          <w:szCs w:val="24"/>
        </w:rPr>
      </w:pPr>
      <w:r>
        <w:rPr>
          <w:rFonts w:ascii="Times New Roman" w:hAnsi="Times New Roman" w:cs="Times New Roman"/>
          <w:sz w:val="28"/>
          <w:szCs w:val="24"/>
          <w:lang w:val="uk-UA"/>
        </w:rPr>
        <w:t xml:space="preserve"> Кле М. </w:t>
      </w:r>
      <w:r w:rsidRPr="00E90D53">
        <w:rPr>
          <w:rFonts w:ascii="Times New Roman" w:hAnsi="Times New Roman" w:cs="Times New Roman"/>
          <w:sz w:val="28"/>
          <w:szCs w:val="24"/>
        </w:rPr>
        <w:t xml:space="preserve">Психология подростка: психосексуальное развитие: монография. </w:t>
      </w:r>
      <w:r w:rsidR="00662CF4" w:rsidRPr="00662CF4">
        <w:rPr>
          <w:rFonts w:ascii="Times New Roman" w:hAnsi="Times New Roman" w:cs="Times New Roman"/>
          <w:spacing w:val="-22"/>
          <w:sz w:val="28"/>
          <w:szCs w:val="24"/>
        </w:rPr>
        <w:t>Москва</w:t>
      </w:r>
      <w:r w:rsidRPr="00E90D53">
        <w:rPr>
          <w:rFonts w:ascii="Times New Roman" w:hAnsi="Times New Roman" w:cs="Times New Roman"/>
          <w:sz w:val="28"/>
          <w:szCs w:val="24"/>
        </w:rPr>
        <w:t xml:space="preserve">: Педагогика, 1991. 176 с. </w:t>
      </w:r>
    </w:p>
    <w:p w:rsidR="005C65B0" w:rsidRPr="00BC4006" w:rsidRDefault="005C65B0" w:rsidP="00BC4006">
      <w:pPr>
        <w:pStyle w:val="a7"/>
        <w:numPr>
          <w:ilvl w:val="0"/>
          <w:numId w:val="21"/>
        </w:numPr>
        <w:tabs>
          <w:tab w:val="left" w:pos="1134"/>
        </w:tabs>
        <w:spacing w:after="0" w:line="360" w:lineRule="auto"/>
        <w:jc w:val="both"/>
        <w:rPr>
          <w:rFonts w:ascii="Times New Roman" w:hAnsi="Times New Roman" w:cs="Times New Roman"/>
          <w:spacing w:val="-6"/>
          <w:sz w:val="28"/>
          <w:szCs w:val="24"/>
        </w:rPr>
      </w:pPr>
      <w:r>
        <w:rPr>
          <w:rFonts w:ascii="Times New Roman" w:hAnsi="Times New Roman" w:cs="Times New Roman"/>
          <w:sz w:val="28"/>
          <w:szCs w:val="24"/>
          <w:lang w:val="uk-UA"/>
        </w:rPr>
        <w:t xml:space="preserve"> </w:t>
      </w:r>
      <w:proofErr w:type="spellStart"/>
      <w:r w:rsidR="00C9357C" w:rsidRPr="00BC4006">
        <w:rPr>
          <w:rFonts w:ascii="Times New Roman" w:hAnsi="Times New Roman" w:cs="Times New Roman"/>
          <w:spacing w:val="-6"/>
          <w:sz w:val="28"/>
          <w:szCs w:val="24"/>
        </w:rPr>
        <w:t>Ковальов</w:t>
      </w:r>
      <w:proofErr w:type="spellEnd"/>
      <w:r w:rsidR="00C9357C" w:rsidRPr="00BC4006">
        <w:rPr>
          <w:rFonts w:ascii="Times New Roman" w:hAnsi="Times New Roman" w:cs="Times New Roman"/>
          <w:spacing w:val="-6"/>
          <w:sz w:val="28"/>
          <w:szCs w:val="24"/>
        </w:rPr>
        <w:t xml:space="preserve"> С.В. Психология семейных отношений</w:t>
      </w:r>
      <w:r w:rsidR="006D0B10" w:rsidRPr="00BC4006">
        <w:rPr>
          <w:rFonts w:ascii="Times New Roman" w:hAnsi="Times New Roman" w:cs="Times New Roman"/>
          <w:spacing w:val="-6"/>
          <w:sz w:val="28"/>
          <w:szCs w:val="24"/>
        </w:rPr>
        <w:t xml:space="preserve">. </w:t>
      </w:r>
      <w:r w:rsidR="00662CF4" w:rsidRPr="00662CF4">
        <w:rPr>
          <w:rFonts w:ascii="Times New Roman" w:hAnsi="Times New Roman" w:cs="Times New Roman"/>
          <w:spacing w:val="-22"/>
          <w:sz w:val="28"/>
          <w:szCs w:val="24"/>
        </w:rPr>
        <w:t>Москва</w:t>
      </w:r>
      <w:r w:rsidR="00662CF4">
        <w:rPr>
          <w:rFonts w:ascii="Times New Roman" w:hAnsi="Times New Roman" w:cs="Times New Roman"/>
          <w:spacing w:val="-22"/>
          <w:sz w:val="28"/>
          <w:szCs w:val="24"/>
          <w:lang w:val="uk-UA"/>
        </w:rPr>
        <w:t>,</w:t>
      </w:r>
      <w:r w:rsidR="00662CF4" w:rsidRPr="00BC4006">
        <w:rPr>
          <w:rFonts w:ascii="Times New Roman" w:hAnsi="Times New Roman" w:cs="Times New Roman"/>
          <w:spacing w:val="-6"/>
          <w:sz w:val="28"/>
          <w:szCs w:val="24"/>
        </w:rPr>
        <w:t xml:space="preserve"> </w:t>
      </w:r>
      <w:r w:rsidR="006D0B10" w:rsidRPr="00BC4006">
        <w:rPr>
          <w:rFonts w:ascii="Times New Roman" w:hAnsi="Times New Roman" w:cs="Times New Roman"/>
          <w:spacing w:val="-6"/>
          <w:sz w:val="28"/>
          <w:szCs w:val="24"/>
        </w:rPr>
        <w:t>1999.</w:t>
      </w:r>
      <w:r w:rsidR="00C9357C" w:rsidRPr="00BC4006">
        <w:rPr>
          <w:rFonts w:ascii="Times New Roman" w:hAnsi="Times New Roman" w:cs="Times New Roman"/>
          <w:spacing w:val="-6"/>
          <w:sz w:val="28"/>
          <w:szCs w:val="24"/>
        </w:rPr>
        <w:t xml:space="preserve"> 270 с.</w:t>
      </w:r>
    </w:p>
    <w:p w:rsidR="005C65B0" w:rsidRPr="00662CF4" w:rsidRDefault="00C9357C" w:rsidP="00BC4006">
      <w:pPr>
        <w:pStyle w:val="a7"/>
        <w:numPr>
          <w:ilvl w:val="0"/>
          <w:numId w:val="21"/>
        </w:numPr>
        <w:tabs>
          <w:tab w:val="left" w:pos="1134"/>
        </w:tabs>
        <w:spacing w:after="0" w:line="360" w:lineRule="auto"/>
        <w:jc w:val="both"/>
        <w:rPr>
          <w:rFonts w:ascii="Times New Roman" w:hAnsi="Times New Roman" w:cs="Times New Roman"/>
          <w:spacing w:val="-16"/>
          <w:sz w:val="28"/>
          <w:szCs w:val="24"/>
          <w:lang w:val="uk-UA"/>
        </w:rPr>
      </w:pPr>
      <w:r w:rsidRPr="00662CF4">
        <w:rPr>
          <w:rFonts w:ascii="Times New Roman" w:hAnsi="Times New Roman" w:cs="Times New Roman"/>
          <w:spacing w:val="-16"/>
          <w:sz w:val="28"/>
          <w:szCs w:val="24"/>
          <w:lang w:val="uk-UA"/>
        </w:rPr>
        <w:t>Ковбас Б.</w:t>
      </w:r>
      <w:r w:rsidR="00434D1D" w:rsidRPr="00662CF4">
        <w:rPr>
          <w:rFonts w:ascii="Times New Roman" w:hAnsi="Times New Roman" w:cs="Times New Roman"/>
          <w:spacing w:val="-16"/>
          <w:sz w:val="28"/>
          <w:szCs w:val="24"/>
          <w:lang w:val="uk-UA"/>
        </w:rPr>
        <w:t>І.</w:t>
      </w:r>
      <w:r w:rsidR="008223EE" w:rsidRPr="00662CF4">
        <w:rPr>
          <w:rFonts w:ascii="Times New Roman" w:hAnsi="Times New Roman" w:cs="Times New Roman"/>
          <w:spacing w:val="-16"/>
          <w:sz w:val="28"/>
          <w:szCs w:val="24"/>
          <w:lang w:val="uk-UA"/>
        </w:rPr>
        <w:t>,</w:t>
      </w:r>
      <w:r w:rsidRPr="00662CF4">
        <w:rPr>
          <w:rFonts w:ascii="Times New Roman" w:hAnsi="Times New Roman" w:cs="Times New Roman"/>
          <w:spacing w:val="-16"/>
          <w:sz w:val="28"/>
          <w:szCs w:val="24"/>
          <w:lang w:val="uk-UA"/>
        </w:rPr>
        <w:t xml:space="preserve"> </w:t>
      </w:r>
      <w:r w:rsidR="008223EE" w:rsidRPr="00662CF4">
        <w:rPr>
          <w:rFonts w:ascii="Times New Roman" w:hAnsi="Times New Roman" w:cs="Times New Roman"/>
          <w:spacing w:val="-16"/>
          <w:sz w:val="28"/>
          <w:szCs w:val="24"/>
          <w:lang w:val="uk-UA"/>
        </w:rPr>
        <w:t xml:space="preserve">Костів В.І. </w:t>
      </w:r>
      <w:r w:rsidR="00662CF4" w:rsidRPr="00662CF4">
        <w:rPr>
          <w:rFonts w:ascii="Times New Roman" w:hAnsi="Times New Roman" w:cs="Times New Roman"/>
          <w:spacing w:val="-16"/>
          <w:sz w:val="28"/>
          <w:szCs w:val="24"/>
          <w:lang w:val="uk-UA"/>
        </w:rPr>
        <w:t>Родинна педагогіка</w:t>
      </w:r>
      <w:r w:rsidRPr="00662CF4">
        <w:rPr>
          <w:rFonts w:ascii="Times New Roman" w:hAnsi="Times New Roman" w:cs="Times New Roman"/>
          <w:spacing w:val="-16"/>
          <w:sz w:val="28"/>
          <w:szCs w:val="24"/>
          <w:lang w:val="uk-UA"/>
        </w:rPr>
        <w:t xml:space="preserve">: у 3-х т. </w:t>
      </w:r>
      <w:r w:rsidR="008223EE" w:rsidRPr="00662CF4">
        <w:rPr>
          <w:rFonts w:ascii="Times New Roman" w:hAnsi="Times New Roman" w:cs="Times New Roman"/>
          <w:spacing w:val="-16"/>
          <w:sz w:val="28"/>
          <w:szCs w:val="24"/>
          <w:lang w:val="uk-UA"/>
        </w:rPr>
        <w:t>Івано-Франківськ, 2006.</w:t>
      </w:r>
      <w:r w:rsidRPr="00662CF4">
        <w:rPr>
          <w:rFonts w:ascii="Times New Roman" w:hAnsi="Times New Roman" w:cs="Times New Roman"/>
          <w:spacing w:val="-16"/>
          <w:sz w:val="28"/>
          <w:szCs w:val="24"/>
          <w:lang w:val="uk-UA"/>
        </w:rPr>
        <w:t xml:space="preserve"> Т. 1. </w:t>
      </w:r>
      <w:r w:rsidR="008223EE" w:rsidRPr="00662CF4">
        <w:rPr>
          <w:rFonts w:ascii="Times New Roman" w:hAnsi="Times New Roman" w:cs="Times New Roman"/>
          <w:spacing w:val="-16"/>
          <w:sz w:val="28"/>
          <w:szCs w:val="24"/>
          <w:lang w:val="uk-UA"/>
        </w:rPr>
        <w:t>288 с.</w:t>
      </w:r>
    </w:p>
    <w:p w:rsidR="005C65B0" w:rsidRDefault="005C65B0" w:rsidP="00BC4006">
      <w:pPr>
        <w:pStyle w:val="a7"/>
        <w:numPr>
          <w:ilvl w:val="0"/>
          <w:numId w:val="21"/>
        </w:numPr>
        <w:tabs>
          <w:tab w:val="left" w:pos="1134"/>
        </w:tabs>
        <w:spacing w:after="0" w:line="360" w:lineRule="auto"/>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 </w:t>
      </w:r>
      <w:r w:rsidR="00617BB8" w:rsidRPr="005C65B0">
        <w:rPr>
          <w:rFonts w:ascii="Times New Roman" w:hAnsi="Times New Roman" w:cs="Times New Roman"/>
          <w:sz w:val="28"/>
          <w:szCs w:val="24"/>
        </w:rPr>
        <w:t>Кон И. С. Родители и дети</w:t>
      </w:r>
      <w:r w:rsidR="008223EE" w:rsidRPr="005C65B0">
        <w:rPr>
          <w:rFonts w:ascii="Times New Roman" w:hAnsi="Times New Roman" w:cs="Times New Roman"/>
          <w:sz w:val="28"/>
          <w:szCs w:val="24"/>
          <w:lang w:val="uk-UA"/>
        </w:rPr>
        <w:t>.</w:t>
      </w:r>
      <w:r w:rsidR="00073328">
        <w:rPr>
          <w:rFonts w:ascii="Times New Roman" w:hAnsi="Times New Roman" w:cs="Times New Roman"/>
          <w:sz w:val="28"/>
          <w:szCs w:val="24"/>
          <w:lang w:val="uk-UA"/>
        </w:rPr>
        <w:t xml:space="preserve"> </w:t>
      </w:r>
      <w:r w:rsidR="00662CF4" w:rsidRPr="00662CF4">
        <w:rPr>
          <w:rFonts w:ascii="Times New Roman" w:hAnsi="Times New Roman" w:cs="Times New Roman"/>
          <w:spacing w:val="-22"/>
          <w:sz w:val="28"/>
          <w:szCs w:val="24"/>
        </w:rPr>
        <w:t>Москва</w:t>
      </w:r>
      <w:r w:rsidR="008223EE" w:rsidRPr="005C65B0">
        <w:rPr>
          <w:rFonts w:ascii="Times New Roman" w:hAnsi="Times New Roman" w:cs="Times New Roman"/>
          <w:sz w:val="28"/>
          <w:szCs w:val="24"/>
        </w:rPr>
        <w:t>: Просвещение, 1989. С. 16</w:t>
      </w:r>
      <w:r w:rsidR="008223EE" w:rsidRPr="005C65B0">
        <w:rPr>
          <w:rFonts w:ascii="Times New Roman" w:hAnsi="Times New Roman" w:cs="Times New Roman"/>
          <w:sz w:val="28"/>
          <w:szCs w:val="24"/>
          <w:lang w:val="uk-UA"/>
        </w:rPr>
        <w:t>-</w:t>
      </w:r>
      <w:r w:rsidR="00617BB8" w:rsidRPr="005C65B0">
        <w:rPr>
          <w:rFonts w:ascii="Times New Roman" w:hAnsi="Times New Roman" w:cs="Times New Roman"/>
          <w:sz w:val="28"/>
          <w:szCs w:val="24"/>
        </w:rPr>
        <w:t>19.</w:t>
      </w:r>
    </w:p>
    <w:p w:rsidR="005C65B0" w:rsidRDefault="005C65B0" w:rsidP="00BC4006">
      <w:pPr>
        <w:pStyle w:val="a7"/>
        <w:numPr>
          <w:ilvl w:val="0"/>
          <w:numId w:val="21"/>
        </w:numPr>
        <w:tabs>
          <w:tab w:val="left" w:pos="1134"/>
        </w:tabs>
        <w:spacing w:after="0" w:line="360" w:lineRule="auto"/>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 </w:t>
      </w:r>
      <w:r w:rsidR="00B46698" w:rsidRPr="005C65B0">
        <w:rPr>
          <w:rFonts w:ascii="Times New Roman" w:hAnsi="Times New Roman" w:cs="Times New Roman"/>
          <w:sz w:val="28"/>
          <w:szCs w:val="24"/>
        </w:rPr>
        <w:t>Леонтьев А. Н. Образ мира</w:t>
      </w:r>
      <w:r w:rsidR="008223EE" w:rsidRPr="005C65B0">
        <w:rPr>
          <w:rFonts w:ascii="Times New Roman" w:hAnsi="Times New Roman" w:cs="Times New Roman"/>
          <w:sz w:val="28"/>
          <w:szCs w:val="24"/>
          <w:lang w:val="uk-UA"/>
        </w:rPr>
        <w:t>.</w:t>
      </w:r>
      <w:r w:rsidR="008223EE" w:rsidRPr="005C65B0">
        <w:rPr>
          <w:rFonts w:ascii="Times New Roman" w:hAnsi="Times New Roman" w:cs="Times New Roman"/>
          <w:sz w:val="28"/>
          <w:szCs w:val="24"/>
        </w:rPr>
        <w:t xml:space="preserve"> </w:t>
      </w:r>
      <w:r w:rsidR="008223EE" w:rsidRPr="00073328">
        <w:rPr>
          <w:rFonts w:ascii="Times New Roman" w:hAnsi="Times New Roman" w:cs="Times New Roman"/>
          <w:i/>
          <w:sz w:val="28"/>
          <w:szCs w:val="24"/>
        </w:rPr>
        <w:t>Мир психологии</w:t>
      </w:r>
      <w:r w:rsidR="008223EE" w:rsidRPr="005C65B0">
        <w:rPr>
          <w:rFonts w:ascii="Times New Roman" w:hAnsi="Times New Roman" w:cs="Times New Roman"/>
          <w:sz w:val="28"/>
          <w:szCs w:val="24"/>
        </w:rPr>
        <w:t>. 2003.  № 4. С. 1</w:t>
      </w:r>
      <w:r w:rsidR="008223EE" w:rsidRPr="005C65B0">
        <w:rPr>
          <w:rFonts w:ascii="Times New Roman" w:hAnsi="Times New Roman" w:cs="Times New Roman"/>
          <w:sz w:val="28"/>
          <w:szCs w:val="24"/>
          <w:lang w:val="uk-UA"/>
        </w:rPr>
        <w:t>1-18</w:t>
      </w:r>
      <w:r w:rsidR="00B46698" w:rsidRPr="005C65B0">
        <w:rPr>
          <w:rFonts w:ascii="Times New Roman" w:hAnsi="Times New Roman" w:cs="Times New Roman"/>
          <w:sz w:val="28"/>
          <w:szCs w:val="24"/>
        </w:rPr>
        <w:t>.</w:t>
      </w:r>
    </w:p>
    <w:p w:rsidR="005C65B0" w:rsidRDefault="005C65B0" w:rsidP="00BC4006">
      <w:pPr>
        <w:pStyle w:val="a7"/>
        <w:numPr>
          <w:ilvl w:val="0"/>
          <w:numId w:val="21"/>
        </w:numPr>
        <w:tabs>
          <w:tab w:val="left" w:pos="1134"/>
        </w:tabs>
        <w:spacing w:after="0" w:line="360" w:lineRule="auto"/>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 </w:t>
      </w:r>
      <w:r w:rsidR="00150236" w:rsidRPr="005C65B0">
        <w:rPr>
          <w:rFonts w:ascii="Times New Roman" w:hAnsi="Times New Roman" w:cs="Times New Roman"/>
          <w:sz w:val="28"/>
          <w:szCs w:val="24"/>
          <w:lang w:val="uk-UA"/>
        </w:rPr>
        <w:t>Максимович О.М.</w:t>
      </w:r>
      <w:r w:rsidR="008223EE" w:rsidRPr="005C65B0">
        <w:rPr>
          <w:rFonts w:ascii="Times New Roman" w:hAnsi="Times New Roman" w:cs="Times New Roman"/>
          <w:sz w:val="28"/>
          <w:szCs w:val="24"/>
          <w:lang w:val="uk-UA"/>
        </w:rPr>
        <w:t>, Постовий В.Г.</w:t>
      </w:r>
      <w:r w:rsidR="00150236" w:rsidRPr="005C65B0">
        <w:rPr>
          <w:rFonts w:ascii="Times New Roman" w:hAnsi="Times New Roman" w:cs="Times New Roman"/>
          <w:sz w:val="28"/>
          <w:szCs w:val="24"/>
          <w:lang w:val="uk-UA"/>
        </w:rPr>
        <w:t xml:space="preserve"> Особливості виховання дітей із</w:t>
      </w:r>
      <w:r w:rsidR="008223EE" w:rsidRPr="005C65B0">
        <w:rPr>
          <w:rFonts w:ascii="Times New Roman" w:hAnsi="Times New Roman" w:cs="Times New Roman"/>
          <w:sz w:val="28"/>
          <w:szCs w:val="24"/>
          <w:lang w:val="uk-UA"/>
        </w:rPr>
        <w:t xml:space="preserve"> розлучених сімей: навч.-метод.</w:t>
      </w:r>
      <w:r w:rsidR="00150236" w:rsidRPr="005C65B0">
        <w:rPr>
          <w:rFonts w:ascii="Times New Roman" w:hAnsi="Times New Roman" w:cs="Times New Roman"/>
          <w:sz w:val="28"/>
          <w:szCs w:val="24"/>
          <w:lang w:val="uk-UA"/>
        </w:rPr>
        <w:t xml:space="preserve"> посіб. </w:t>
      </w:r>
      <w:r w:rsidR="008223EE" w:rsidRPr="005C65B0">
        <w:rPr>
          <w:rFonts w:ascii="Times New Roman" w:hAnsi="Times New Roman" w:cs="Times New Roman"/>
          <w:sz w:val="28"/>
          <w:szCs w:val="24"/>
          <w:lang w:val="uk-UA"/>
        </w:rPr>
        <w:t>К</w:t>
      </w:r>
      <w:r w:rsidR="00662CF4">
        <w:rPr>
          <w:rFonts w:ascii="Times New Roman" w:hAnsi="Times New Roman" w:cs="Times New Roman"/>
          <w:sz w:val="28"/>
          <w:szCs w:val="24"/>
          <w:lang w:val="uk-UA"/>
        </w:rPr>
        <w:t>иїв</w:t>
      </w:r>
      <w:r w:rsidR="008223EE" w:rsidRPr="005C65B0">
        <w:rPr>
          <w:rFonts w:ascii="Times New Roman" w:hAnsi="Times New Roman" w:cs="Times New Roman"/>
          <w:sz w:val="28"/>
          <w:szCs w:val="24"/>
          <w:lang w:val="uk-UA"/>
        </w:rPr>
        <w:t>: ДЦССМ, 2004.</w:t>
      </w:r>
      <w:r w:rsidR="00150236" w:rsidRPr="005C65B0">
        <w:rPr>
          <w:rFonts w:ascii="Times New Roman" w:hAnsi="Times New Roman" w:cs="Times New Roman"/>
          <w:sz w:val="28"/>
          <w:szCs w:val="24"/>
          <w:lang w:val="uk-UA"/>
        </w:rPr>
        <w:t xml:space="preserve"> 140 с.</w:t>
      </w:r>
    </w:p>
    <w:p w:rsidR="005C65B0" w:rsidRPr="00205D0A" w:rsidRDefault="005C65B0" w:rsidP="00205D0A">
      <w:pPr>
        <w:pStyle w:val="a7"/>
        <w:numPr>
          <w:ilvl w:val="0"/>
          <w:numId w:val="21"/>
        </w:numPr>
        <w:tabs>
          <w:tab w:val="left" w:pos="1134"/>
        </w:tabs>
        <w:spacing w:after="0" w:line="336" w:lineRule="auto"/>
        <w:jc w:val="both"/>
        <w:rPr>
          <w:rFonts w:ascii="Times New Roman" w:hAnsi="Times New Roman" w:cs="Times New Roman"/>
          <w:spacing w:val="-20"/>
          <w:sz w:val="28"/>
          <w:szCs w:val="24"/>
          <w:lang w:val="uk-UA"/>
        </w:rPr>
      </w:pPr>
      <w:r>
        <w:rPr>
          <w:rFonts w:ascii="Times New Roman" w:hAnsi="Times New Roman" w:cs="Times New Roman"/>
          <w:sz w:val="28"/>
          <w:szCs w:val="24"/>
          <w:lang w:val="uk-UA"/>
        </w:rPr>
        <w:lastRenderedPageBreak/>
        <w:t xml:space="preserve"> </w:t>
      </w:r>
      <w:r w:rsidR="006257BC" w:rsidRPr="00205D0A">
        <w:rPr>
          <w:rFonts w:ascii="Times New Roman" w:hAnsi="Times New Roman" w:cs="Times New Roman"/>
          <w:spacing w:val="-20"/>
          <w:sz w:val="28"/>
          <w:szCs w:val="24"/>
          <w:lang w:val="uk-UA"/>
        </w:rPr>
        <w:t>Музика О.Л. Основні поняття суб’єктно-ціннісного а</w:t>
      </w:r>
      <w:r w:rsidR="00B65AC4" w:rsidRPr="00205D0A">
        <w:rPr>
          <w:rFonts w:ascii="Times New Roman" w:hAnsi="Times New Roman" w:cs="Times New Roman"/>
          <w:spacing w:val="-20"/>
          <w:sz w:val="28"/>
          <w:szCs w:val="24"/>
          <w:lang w:val="uk-UA"/>
        </w:rPr>
        <w:t>налізу розвитку особистості.</w:t>
      </w:r>
      <w:r w:rsidR="006257BC" w:rsidRPr="00205D0A">
        <w:rPr>
          <w:rFonts w:ascii="Times New Roman" w:hAnsi="Times New Roman" w:cs="Times New Roman"/>
          <w:spacing w:val="-20"/>
          <w:sz w:val="28"/>
          <w:szCs w:val="24"/>
          <w:lang w:val="uk-UA"/>
        </w:rPr>
        <w:t xml:space="preserve"> </w:t>
      </w:r>
      <w:r w:rsidR="006257BC" w:rsidRPr="00205D0A">
        <w:rPr>
          <w:rFonts w:ascii="Times New Roman" w:hAnsi="Times New Roman" w:cs="Times New Roman"/>
          <w:i/>
          <w:spacing w:val="-20"/>
          <w:sz w:val="28"/>
          <w:szCs w:val="24"/>
          <w:lang w:val="uk-UA"/>
        </w:rPr>
        <w:t>Професійно-орієнтовані завдання з психології</w:t>
      </w:r>
      <w:r w:rsidR="006257BC" w:rsidRPr="00205D0A">
        <w:rPr>
          <w:rFonts w:ascii="Times New Roman" w:hAnsi="Times New Roman" w:cs="Times New Roman"/>
          <w:spacing w:val="-20"/>
          <w:sz w:val="28"/>
          <w:szCs w:val="24"/>
          <w:lang w:val="uk-UA"/>
        </w:rPr>
        <w:t xml:space="preserve"> / </w:t>
      </w:r>
      <w:r w:rsidR="00B65AC4" w:rsidRPr="00205D0A">
        <w:rPr>
          <w:rFonts w:ascii="Times New Roman" w:hAnsi="Times New Roman" w:cs="Times New Roman"/>
          <w:spacing w:val="-20"/>
          <w:sz w:val="28"/>
          <w:szCs w:val="24"/>
          <w:lang w:val="uk-UA"/>
        </w:rPr>
        <w:t>з</w:t>
      </w:r>
      <w:r w:rsidR="006257BC" w:rsidRPr="00205D0A">
        <w:rPr>
          <w:rFonts w:ascii="Times New Roman" w:hAnsi="Times New Roman" w:cs="Times New Roman"/>
          <w:spacing w:val="-20"/>
          <w:sz w:val="28"/>
          <w:szCs w:val="24"/>
          <w:lang w:val="uk-UA"/>
        </w:rPr>
        <w:t>а ред. О.Л. Музики. Навчальний посібник.</w:t>
      </w:r>
      <w:r w:rsidR="00AF3335" w:rsidRPr="00205D0A">
        <w:rPr>
          <w:rFonts w:ascii="Times New Roman" w:hAnsi="Times New Roman" w:cs="Times New Roman"/>
          <w:spacing w:val="-20"/>
          <w:sz w:val="28"/>
          <w:szCs w:val="24"/>
          <w:lang w:val="uk-UA"/>
        </w:rPr>
        <w:t xml:space="preserve"> </w:t>
      </w:r>
      <w:r w:rsidR="00B65AC4" w:rsidRPr="00205D0A">
        <w:rPr>
          <w:rFonts w:ascii="Times New Roman" w:hAnsi="Times New Roman" w:cs="Times New Roman"/>
          <w:spacing w:val="-10"/>
          <w:sz w:val="28"/>
          <w:szCs w:val="24"/>
          <w:lang w:val="uk-UA"/>
        </w:rPr>
        <w:t>– 3-тє вид., перероб. і доп.</w:t>
      </w:r>
      <w:r w:rsidR="006257BC" w:rsidRPr="00205D0A">
        <w:rPr>
          <w:rFonts w:ascii="Times New Roman" w:hAnsi="Times New Roman" w:cs="Times New Roman"/>
          <w:spacing w:val="-10"/>
          <w:sz w:val="28"/>
          <w:szCs w:val="24"/>
          <w:lang w:val="uk-UA"/>
        </w:rPr>
        <w:t xml:space="preserve"> Житомир: </w:t>
      </w:r>
      <w:r w:rsidR="00B65AC4" w:rsidRPr="00205D0A">
        <w:rPr>
          <w:rFonts w:ascii="Times New Roman" w:hAnsi="Times New Roman" w:cs="Times New Roman"/>
          <w:spacing w:val="-10"/>
          <w:sz w:val="28"/>
          <w:szCs w:val="24"/>
          <w:lang w:val="uk-UA"/>
        </w:rPr>
        <w:t>Вид-во ЖДУ ім. І.Франка, 2010.</w:t>
      </w:r>
      <w:r w:rsidR="006257BC" w:rsidRPr="00205D0A">
        <w:rPr>
          <w:rFonts w:ascii="Times New Roman" w:hAnsi="Times New Roman" w:cs="Times New Roman"/>
          <w:spacing w:val="-10"/>
          <w:sz w:val="28"/>
          <w:szCs w:val="24"/>
          <w:lang w:val="uk-UA"/>
        </w:rPr>
        <w:t xml:space="preserve"> С. 465-500</w:t>
      </w:r>
      <w:r w:rsidR="00D36809" w:rsidRPr="00205D0A">
        <w:rPr>
          <w:rFonts w:ascii="Times New Roman" w:hAnsi="Times New Roman" w:cs="Times New Roman"/>
          <w:spacing w:val="-10"/>
          <w:sz w:val="28"/>
          <w:szCs w:val="24"/>
          <w:lang w:val="uk-UA"/>
        </w:rPr>
        <w:t>.</w:t>
      </w:r>
    </w:p>
    <w:p w:rsidR="005C65B0" w:rsidRPr="00F80009" w:rsidRDefault="005C65B0" w:rsidP="00205D0A">
      <w:pPr>
        <w:pStyle w:val="a7"/>
        <w:numPr>
          <w:ilvl w:val="0"/>
          <w:numId w:val="21"/>
        </w:numPr>
        <w:tabs>
          <w:tab w:val="left" w:pos="1134"/>
        </w:tabs>
        <w:spacing w:after="0" w:line="336" w:lineRule="auto"/>
        <w:jc w:val="both"/>
        <w:rPr>
          <w:rFonts w:ascii="Times New Roman" w:hAnsi="Times New Roman" w:cs="Times New Roman"/>
          <w:spacing w:val="-6"/>
          <w:sz w:val="28"/>
          <w:szCs w:val="24"/>
          <w:lang w:val="uk-UA"/>
        </w:rPr>
      </w:pPr>
      <w:r>
        <w:rPr>
          <w:rFonts w:ascii="Times New Roman" w:hAnsi="Times New Roman" w:cs="Times New Roman"/>
          <w:sz w:val="28"/>
          <w:szCs w:val="24"/>
          <w:lang w:val="uk-UA"/>
        </w:rPr>
        <w:t xml:space="preserve"> </w:t>
      </w:r>
      <w:r w:rsidR="00366B26" w:rsidRPr="00F80009">
        <w:rPr>
          <w:rFonts w:ascii="Times New Roman" w:hAnsi="Times New Roman" w:cs="Times New Roman"/>
          <w:spacing w:val="-6"/>
          <w:sz w:val="28"/>
          <w:szCs w:val="24"/>
        </w:rPr>
        <w:t>Петрен</w:t>
      </w:r>
      <w:r w:rsidR="008223EE" w:rsidRPr="00F80009">
        <w:rPr>
          <w:rFonts w:ascii="Times New Roman" w:hAnsi="Times New Roman" w:cs="Times New Roman"/>
          <w:spacing w:val="-6"/>
          <w:sz w:val="28"/>
          <w:szCs w:val="24"/>
        </w:rPr>
        <w:t xml:space="preserve">ко В.Ф. Основы психосемантики. </w:t>
      </w:r>
      <w:r w:rsidR="00366B26" w:rsidRPr="00F80009">
        <w:rPr>
          <w:rFonts w:ascii="Times New Roman" w:hAnsi="Times New Roman" w:cs="Times New Roman"/>
          <w:spacing w:val="-6"/>
          <w:sz w:val="28"/>
          <w:szCs w:val="24"/>
        </w:rPr>
        <w:t xml:space="preserve"> 2-е изд., доп</w:t>
      </w:r>
      <w:r w:rsidR="008223EE" w:rsidRPr="00F80009">
        <w:rPr>
          <w:rFonts w:ascii="Times New Roman" w:hAnsi="Times New Roman" w:cs="Times New Roman"/>
          <w:spacing w:val="-6"/>
          <w:sz w:val="28"/>
          <w:szCs w:val="24"/>
        </w:rPr>
        <w:t>. СПБ</w:t>
      </w:r>
      <w:proofErr w:type="gramStart"/>
      <w:r w:rsidR="008223EE" w:rsidRPr="00F80009">
        <w:rPr>
          <w:rFonts w:ascii="Times New Roman" w:hAnsi="Times New Roman" w:cs="Times New Roman"/>
          <w:spacing w:val="-6"/>
          <w:sz w:val="28"/>
          <w:szCs w:val="24"/>
        </w:rPr>
        <w:t xml:space="preserve">.: </w:t>
      </w:r>
      <w:proofErr w:type="gramEnd"/>
      <w:r w:rsidR="008223EE" w:rsidRPr="00F80009">
        <w:rPr>
          <w:rFonts w:ascii="Times New Roman" w:hAnsi="Times New Roman" w:cs="Times New Roman"/>
          <w:spacing w:val="-6"/>
          <w:sz w:val="28"/>
          <w:szCs w:val="24"/>
        </w:rPr>
        <w:t>Питер, 2005.</w:t>
      </w:r>
      <w:r w:rsidR="008223EE" w:rsidRPr="00F80009">
        <w:rPr>
          <w:rFonts w:ascii="Times New Roman" w:hAnsi="Times New Roman" w:cs="Times New Roman"/>
          <w:spacing w:val="-6"/>
          <w:sz w:val="28"/>
          <w:szCs w:val="24"/>
          <w:lang w:val="uk-UA"/>
        </w:rPr>
        <w:t xml:space="preserve"> </w:t>
      </w:r>
      <w:r w:rsidR="00366B26" w:rsidRPr="00F80009">
        <w:rPr>
          <w:rFonts w:ascii="Times New Roman" w:hAnsi="Times New Roman" w:cs="Times New Roman"/>
          <w:spacing w:val="-6"/>
          <w:sz w:val="28"/>
          <w:szCs w:val="24"/>
        </w:rPr>
        <w:t>480с.</w:t>
      </w:r>
    </w:p>
    <w:p w:rsidR="005C65B0" w:rsidRDefault="005C65B0" w:rsidP="00205D0A">
      <w:pPr>
        <w:pStyle w:val="a7"/>
        <w:numPr>
          <w:ilvl w:val="0"/>
          <w:numId w:val="21"/>
        </w:numPr>
        <w:tabs>
          <w:tab w:val="left" w:pos="1134"/>
        </w:tabs>
        <w:spacing w:after="0" w:line="336" w:lineRule="auto"/>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 </w:t>
      </w:r>
      <w:r w:rsidR="00C9357C" w:rsidRPr="005C65B0">
        <w:rPr>
          <w:rFonts w:ascii="Times New Roman" w:hAnsi="Times New Roman" w:cs="Times New Roman"/>
          <w:sz w:val="28"/>
          <w:szCs w:val="24"/>
        </w:rPr>
        <w:t>Петровский А.В. Трехфакторная модель значимого другого</w:t>
      </w:r>
      <w:r w:rsidR="00342595" w:rsidRPr="005C65B0">
        <w:rPr>
          <w:rFonts w:ascii="Times New Roman" w:hAnsi="Times New Roman" w:cs="Times New Roman"/>
          <w:sz w:val="28"/>
          <w:szCs w:val="24"/>
          <w:lang w:val="uk-UA"/>
        </w:rPr>
        <w:t>.</w:t>
      </w:r>
      <w:r w:rsidR="00C9357C" w:rsidRPr="005C65B0">
        <w:rPr>
          <w:rFonts w:ascii="Times New Roman" w:hAnsi="Times New Roman" w:cs="Times New Roman"/>
          <w:sz w:val="28"/>
          <w:szCs w:val="24"/>
        </w:rPr>
        <w:t xml:space="preserve"> </w:t>
      </w:r>
      <w:r w:rsidR="00C9357C" w:rsidRPr="005C65B0">
        <w:rPr>
          <w:rFonts w:ascii="Times New Roman" w:hAnsi="Times New Roman" w:cs="Times New Roman"/>
          <w:i/>
          <w:sz w:val="28"/>
          <w:szCs w:val="24"/>
        </w:rPr>
        <w:t>Вопросы психологи</w:t>
      </w:r>
      <w:r w:rsidR="00342595" w:rsidRPr="005C65B0">
        <w:rPr>
          <w:rFonts w:ascii="Times New Roman" w:hAnsi="Times New Roman" w:cs="Times New Roman"/>
          <w:sz w:val="28"/>
          <w:szCs w:val="24"/>
        </w:rPr>
        <w:t xml:space="preserve">. 1991. </w:t>
      </w:r>
      <w:r w:rsidR="00C9357C" w:rsidRPr="005C65B0">
        <w:rPr>
          <w:rFonts w:ascii="Times New Roman" w:hAnsi="Times New Roman" w:cs="Times New Roman"/>
          <w:sz w:val="28"/>
          <w:szCs w:val="24"/>
        </w:rPr>
        <w:t>№ 1.</w:t>
      </w:r>
      <w:r w:rsidR="00E73F6E" w:rsidRPr="005C65B0">
        <w:rPr>
          <w:rFonts w:ascii="Times New Roman" w:hAnsi="Times New Roman" w:cs="Times New Roman"/>
          <w:sz w:val="28"/>
          <w:szCs w:val="24"/>
        </w:rPr>
        <w:t xml:space="preserve"> С. 7-18.</w:t>
      </w:r>
    </w:p>
    <w:p w:rsidR="005C65B0" w:rsidRDefault="005C65B0" w:rsidP="00205D0A">
      <w:pPr>
        <w:pStyle w:val="a7"/>
        <w:numPr>
          <w:ilvl w:val="0"/>
          <w:numId w:val="21"/>
        </w:numPr>
        <w:tabs>
          <w:tab w:val="left" w:pos="1134"/>
        </w:tabs>
        <w:spacing w:after="0" w:line="336" w:lineRule="auto"/>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 </w:t>
      </w:r>
      <w:r w:rsidR="00C9357C" w:rsidRPr="005C65B0">
        <w:rPr>
          <w:rFonts w:ascii="Times New Roman" w:hAnsi="Times New Roman" w:cs="Times New Roman"/>
          <w:sz w:val="28"/>
          <w:szCs w:val="24"/>
          <w:lang w:val="uk-UA"/>
        </w:rPr>
        <w:t>Повалій Л.В. Теоретичний аналіз батьківсько-дитячих взаємин</w:t>
      </w:r>
      <w:r w:rsidR="00342595" w:rsidRPr="005C65B0">
        <w:rPr>
          <w:rFonts w:ascii="Times New Roman" w:hAnsi="Times New Roman" w:cs="Times New Roman"/>
          <w:sz w:val="28"/>
          <w:szCs w:val="24"/>
          <w:lang w:val="uk-UA"/>
        </w:rPr>
        <w:t xml:space="preserve">. </w:t>
      </w:r>
      <w:r w:rsidR="00C9357C" w:rsidRPr="005C65B0">
        <w:rPr>
          <w:rFonts w:ascii="Times New Roman" w:hAnsi="Times New Roman" w:cs="Times New Roman"/>
          <w:i/>
          <w:sz w:val="28"/>
          <w:szCs w:val="24"/>
          <w:lang w:val="uk-UA"/>
        </w:rPr>
        <w:t>Молодий вчений</w:t>
      </w:r>
      <w:r w:rsidR="00342595" w:rsidRPr="005C65B0">
        <w:rPr>
          <w:rFonts w:ascii="Times New Roman" w:hAnsi="Times New Roman" w:cs="Times New Roman"/>
          <w:sz w:val="28"/>
          <w:szCs w:val="24"/>
          <w:lang w:val="uk-UA"/>
        </w:rPr>
        <w:t>. 2014.</w:t>
      </w:r>
      <w:r w:rsidR="00C9357C" w:rsidRPr="005C65B0">
        <w:rPr>
          <w:rFonts w:ascii="Times New Roman" w:hAnsi="Times New Roman" w:cs="Times New Roman"/>
          <w:sz w:val="28"/>
          <w:szCs w:val="24"/>
          <w:lang w:val="uk-UA"/>
        </w:rPr>
        <w:t xml:space="preserve"> № </w:t>
      </w:r>
      <w:r w:rsidR="00342595" w:rsidRPr="005C65B0">
        <w:rPr>
          <w:rFonts w:ascii="Times New Roman" w:hAnsi="Times New Roman" w:cs="Times New Roman"/>
          <w:sz w:val="28"/>
          <w:szCs w:val="24"/>
          <w:lang w:val="uk-UA"/>
        </w:rPr>
        <w:t>3.</w:t>
      </w:r>
      <w:r w:rsidR="00C9357C" w:rsidRPr="005C65B0">
        <w:rPr>
          <w:rFonts w:ascii="Times New Roman" w:hAnsi="Times New Roman" w:cs="Times New Roman"/>
          <w:sz w:val="28"/>
          <w:szCs w:val="24"/>
          <w:lang w:val="uk-UA"/>
        </w:rPr>
        <w:t xml:space="preserve"> С. 74-78.</w:t>
      </w:r>
    </w:p>
    <w:p w:rsidR="005C65B0" w:rsidRPr="00F80009" w:rsidRDefault="005C65B0" w:rsidP="00205D0A">
      <w:pPr>
        <w:pStyle w:val="a7"/>
        <w:numPr>
          <w:ilvl w:val="0"/>
          <w:numId w:val="21"/>
        </w:numPr>
        <w:tabs>
          <w:tab w:val="left" w:pos="1134"/>
        </w:tabs>
        <w:spacing w:after="0" w:line="336" w:lineRule="auto"/>
        <w:jc w:val="both"/>
        <w:rPr>
          <w:rFonts w:ascii="Times New Roman" w:hAnsi="Times New Roman" w:cs="Times New Roman"/>
          <w:spacing w:val="-4"/>
          <w:sz w:val="28"/>
          <w:szCs w:val="24"/>
          <w:lang w:val="uk-UA"/>
        </w:rPr>
      </w:pPr>
      <w:r>
        <w:rPr>
          <w:rFonts w:ascii="Times New Roman" w:hAnsi="Times New Roman" w:cs="Times New Roman"/>
          <w:sz w:val="28"/>
          <w:szCs w:val="24"/>
          <w:lang w:val="uk-UA"/>
        </w:rPr>
        <w:t xml:space="preserve"> </w:t>
      </w:r>
      <w:r w:rsidR="008223EE" w:rsidRPr="00F80009">
        <w:rPr>
          <w:rFonts w:ascii="Times New Roman" w:hAnsi="Times New Roman" w:cs="Times New Roman"/>
          <w:spacing w:val="-4"/>
          <w:sz w:val="28"/>
          <w:szCs w:val="24"/>
          <w:lang w:val="uk-UA"/>
        </w:rPr>
        <w:t>Про охорону дитинства : Закон України від 07.11.2017 № 2180-VIII / Верховна Рада України. URL: https://zakon.rada.gov.ua (дата звернення: 03.07.2019)</w:t>
      </w:r>
    </w:p>
    <w:p w:rsidR="005C65B0" w:rsidRPr="00F80009" w:rsidRDefault="00E90D53" w:rsidP="00205D0A">
      <w:pPr>
        <w:pStyle w:val="a7"/>
        <w:numPr>
          <w:ilvl w:val="0"/>
          <w:numId w:val="21"/>
        </w:numPr>
        <w:tabs>
          <w:tab w:val="left" w:pos="1134"/>
        </w:tabs>
        <w:spacing w:after="0" w:line="336" w:lineRule="auto"/>
        <w:ind w:left="357" w:hanging="357"/>
        <w:jc w:val="both"/>
        <w:rPr>
          <w:rFonts w:ascii="Times New Roman" w:hAnsi="Times New Roman" w:cs="Times New Roman"/>
          <w:spacing w:val="-8"/>
          <w:sz w:val="28"/>
          <w:szCs w:val="24"/>
          <w:lang w:val="uk-UA"/>
        </w:rPr>
      </w:pPr>
      <w:r>
        <w:rPr>
          <w:rFonts w:ascii="Times New Roman" w:hAnsi="Times New Roman" w:cs="Times New Roman"/>
          <w:sz w:val="28"/>
          <w:szCs w:val="24"/>
          <w:lang w:val="uk-UA"/>
        </w:rPr>
        <w:t xml:space="preserve"> </w:t>
      </w:r>
      <w:r w:rsidR="00FD3D79" w:rsidRPr="00F80009">
        <w:rPr>
          <w:rFonts w:ascii="Times New Roman" w:hAnsi="Times New Roman" w:cs="Times New Roman"/>
          <w:spacing w:val="-8"/>
          <w:sz w:val="28"/>
          <w:szCs w:val="24"/>
        </w:rPr>
        <w:t>Розин М.В.</w:t>
      </w:r>
      <w:r w:rsidR="00FD3D79" w:rsidRPr="00F80009">
        <w:rPr>
          <w:spacing w:val="-8"/>
        </w:rPr>
        <w:t xml:space="preserve"> </w:t>
      </w:r>
      <w:r w:rsidR="00FD3D79" w:rsidRPr="00F80009">
        <w:rPr>
          <w:rFonts w:ascii="Times New Roman" w:hAnsi="Times New Roman" w:cs="Times New Roman"/>
          <w:spacing w:val="-8"/>
          <w:sz w:val="28"/>
          <w:szCs w:val="24"/>
        </w:rPr>
        <w:t xml:space="preserve">Представления о родителях и семейных конфликтах в неформальной подростковой субкультуре. </w:t>
      </w:r>
      <w:r w:rsidR="00FD3D79" w:rsidRPr="00F80009">
        <w:rPr>
          <w:rFonts w:ascii="Times New Roman" w:hAnsi="Times New Roman" w:cs="Times New Roman"/>
          <w:i/>
          <w:spacing w:val="-8"/>
          <w:sz w:val="28"/>
          <w:szCs w:val="24"/>
        </w:rPr>
        <w:t>Вопросы психологии</w:t>
      </w:r>
      <w:r w:rsidR="00FD3D79" w:rsidRPr="00F80009">
        <w:rPr>
          <w:rFonts w:ascii="Times New Roman" w:hAnsi="Times New Roman" w:cs="Times New Roman"/>
          <w:spacing w:val="-8"/>
          <w:sz w:val="28"/>
          <w:szCs w:val="24"/>
        </w:rPr>
        <w:t>. 1990. №</w:t>
      </w:r>
      <w:r w:rsidR="00B624A3" w:rsidRPr="00F80009">
        <w:rPr>
          <w:rFonts w:ascii="Times New Roman" w:hAnsi="Times New Roman" w:cs="Times New Roman"/>
          <w:spacing w:val="-8"/>
          <w:sz w:val="28"/>
          <w:szCs w:val="24"/>
        </w:rPr>
        <w:t>4.</w:t>
      </w:r>
      <w:r w:rsidR="00FD3D79" w:rsidRPr="00F80009">
        <w:rPr>
          <w:rFonts w:ascii="Times New Roman" w:hAnsi="Times New Roman" w:cs="Times New Roman"/>
          <w:spacing w:val="-8"/>
          <w:sz w:val="28"/>
          <w:szCs w:val="24"/>
        </w:rPr>
        <w:t xml:space="preserve"> С.91-99.</w:t>
      </w:r>
    </w:p>
    <w:p w:rsidR="005C65B0" w:rsidRDefault="005C65B0" w:rsidP="00205D0A">
      <w:pPr>
        <w:pStyle w:val="a7"/>
        <w:numPr>
          <w:ilvl w:val="0"/>
          <w:numId w:val="21"/>
        </w:numPr>
        <w:tabs>
          <w:tab w:val="left" w:pos="1134"/>
        </w:tabs>
        <w:spacing w:after="0" w:line="336" w:lineRule="auto"/>
        <w:ind w:left="357" w:hanging="357"/>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 </w:t>
      </w:r>
      <w:r w:rsidR="00617BB8" w:rsidRPr="005C65B0">
        <w:rPr>
          <w:rFonts w:ascii="Times New Roman" w:hAnsi="Times New Roman" w:cs="Times New Roman"/>
          <w:sz w:val="28"/>
          <w:szCs w:val="24"/>
          <w:lang w:val="uk-UA"/>
        </w:rPr>
        <w:t>Самотаєва Е.О.</w:t>
      </w:r>
      <w:r w:rsidR="00205D0A">
        <w:rPr>
          <w:rFonts w:ascii="Times New Roman" w:hAnsi="Times New Roman" w:cs="Times New Roman"/>
          <w:sz w:val="28"/>
          <w:szCs w:val="24"/>
          <w:lang w:val="uk-UA"/>
        </w:rPr>
        <w:t xml:space="preserve"> </w:t>
      </w:r>
      <w:r w:rsidR="00617BB8" w:rsidRPr="005C65B0">
        <w:rPr>
          <w:rFonts w:ascii="Times New Roman" w:hAnsi="Times New Roman" w:cs="Times New Roman"/>
          <w:sz w:val="28"/>
          <w:szCs w:val="24"/>
          <w:lang w:val="uk-UA"/>
        </w:rPr>
        <w:t>Особливості взаємин батьків</w:t>
      </w:r>
      <w:r w:rsidR="00342595" w:rsidRPr="005C65B0">
        <w:rPr>
          <w:rFonts w:ascii="Times New Roman" w:hAnsi="Times New Roman" w:cs="Times New Roman"/>
          <w:sz w:val="28"/>
          <w:szCs w:val="24"/>
          <w:lang w:val="uk-UA"/>
        </w:rPr>
        <w:t xml:space="preserve"> з підлітками у сучасних сім’ях. </w:t>
      </w:r>
      <w:r w:rsidR="00FC2C6A" w:rsidRPr="005C65B0">
        <w:rPr>
          <w:rFonts w:ascii="Times New Roman" w:hAnsi="Times New Roman" w:cs="Times New Roman"/>
          <w:i/>
          <w:sz w:val="28"/>
          <w:szCs w:val="24"/>
          <w:lang w:val="uk-UA"/>
        </w:rPr>
        <w:t>Проблеми сучасної психології</w:t>
      </w:r>
      <w:r w:rsidR="00342595" w:rsidRPr="005C65B0">
        <w:rPr>
          <w:rFonts w:ascii="Times New Roman" w:hAnsi="Times New Roman" w:cs="Times New Roman"/>
          <w:sz w:val="28"/>
          <w:szCs w:val="24"/>
          <w:lang w:val="uk-UA"/>
        </w:rPr>
        <w:t>.</w:t>
      </w:r>
      <w:r w:rsidR="00617BB8" w:rsidRPr="005C65B0">
        <w:rPr>
          <w:rFonts w:ascii="Times New Roman" w:hAnsi="Times New Roman" w:cs="Times New Roman"/>
          <w:sz w:val="28"/>
          <w:szCs w:val="24"/>
          <w:lang w:val="uk-UA"/>
        </w:rPr>
        <w:t xml:space="preserve"> 2013</w:t>
      </w:r>
      <w:r w:rsidR="00342595" w:rsidRPr="005C65B0">
        <w:rPr>
          <w:rFonts w:ascii="Times New Roman" w:hAnsi="Times New Roman" w:cs="Times New Roman"/>
          <w:sz w:val="28"/>
          <w:szCs w:val="24"/>
          <w:lang w:val="uk-UA"/>
        </w:rPr>
        <w:t xml:space="preserve">. №1. </w:t>
      </w:r>
      <w:r w:rsidR="00617BB8" w:rsidRPr="005C65B0">
        <w:rPr>
          <w:rFonts w:ascii="Times New Roman" w:hAnsi="Times New Roman" w:cs="Times New Roman"/>
          <w:sz w:val="28"/>
          <w:szCs w:val="24"/>
          <w:lang w:val="uk-UA"/>
        </w:rPr>
        <w:t xml:space="preserve">С. 647-658. </w:t>
      </w:r>
    </w:p>
    <w:p w:rsidR="005C65B0" w:rsidRPr="00F80009" w:rsidRDefault="005C65B0" w:rsidP="00205D0A">
      <w:pPr>
        <w:pStyle w:val="a7"/>
        <w:numPr>
          <w:ilvl w:val="0"/>
          <w:numId w:val="21"/>
        </w:numPr>
        <w:tabs>
          <w:tab w:val="left" w:pos="1134"/>
        </w:tabs>
        <w:spacing w:after="0" w:line="336" w:lineRule="auto"/>
        <w:ind w:left="357" w:hanging="357"/>
        <w:jc w:val="both"/>
        <w:rPr>
          <w:rFonts w:ascii="Times New Roman" w:hAnsi="Times New Roman" w:cs="Times New Roman"/>
          <w:spacing w:val="-18"/>
          <w:sz w:val="28"/>
          <w:szCs w:val="24"/>
          <w:lang w:val="uk-UA"/>
        </w:rPr>
      </w:pPr>
      <w:r>
        <w:rPr>
          <w:rFonts w:ascii="Times New Roman" w:hAnsi="Times New Roman" w:cs="Times New Roman"/>
          <w:sz w:val="28"/>
          <w:szCs w:val="24"/>
          <w:lang w:val="uk-UA"/>
        </w:rPr>
        <w:t xml:space="preserve"> </w:t>
      </w:r>
      <w:r w:rsidR="00A648C5" w:rsidRPr="00F80009">
        <w:rPr>
          <w:rFonts w:ascii="Times New Roman" w:hAnsi="Times New Roman" w:cs="Times New Roman"/>
          <w:spacing w:val="-18"/>
          <w:sz w:val="28"/>
          <w:szCs w:val="24"/>
        </w:rPr>
        <w:t xml:space="preserve">Сатир В. Как строить себя и свою семью / </w:t>
      </w:r>
      <w:r w:rsidR="00A648C5" w:rsidRPr="00F80009">
        <w:rPr>
          <w:rFonts w:ascii="Times New Roman" w:hAnsi="Times New Roman" w:cs="Times New Roman"/>
          <w:spacing w:val="-18"/>
          <w:sz w:val="28"/>
          <w:szCs w:val="24"/>
          <w:lang w:val="uk-UA"/>
        </w:rPr>
        <w:t>п</w:t>
      </w:r>
      <w:r w:rsidR="00A648C5" w:rsidRPr="00F80009">
        <w:rPr>
          <w:rFonts w:ascii="Times New Roman" w:hAnsi="Times New Roman" w:cs="Times New Roman"/>
          <w:spacing w:val="-18"/>
          <w:sz w:val="28"/>
          <w:szCs w:val="24"/>
        </w:rPr>
        <w:t xml:space="preserve">ер. с </w:t>
      </w:r>
      <w:proofErr w:type="spellStart"/>
      <w:r w:rsidR="00A648C5" w:rsidRPr="00F80009">
        <w:rPr>
          <w:rFonts w:ascii="Times New Roman" w:hAnsi="Times New Roman" w:cs="Times New Roman"/>
          <w:spacing w:val="-18"/>
          <w:sz w:val="28"/>
          <w:szCs w:val="24"/>
        </w:rPr>
        <w:t>англ</w:t>
      </w:r>
      <w:proofErr w:type="spellEnd"/>
      <w:r w:rsidR="00A648C5" w:rsidRPr="00F80009">
        <w:rPr>
          <w:rFonts w:ascii="Times New Roman" w:hAnsi="Times New Roman" w:cs="Times New Roman"/>
          <w:spacing w:val="-18"/>
          <w:sz w:val="28"/>
          <w:szCs w:val="24"/>
          <w:lang w:val="uk-UA"/>
        </w:rPr>
        <w:t xml:space="preserve">. </w:t>
      </w:r>
      <w:r w:rsidR="00662CF4" w:rsidRPr="00662CF4">
        <w:rPr>
          <w:rFonts w:ascii="Times New Roman" w:hAnsi="Times New Roman" w:cs="Times New Roman"/>
          <w:spacing w:val="-22"/>
          <w:sz w:val="28"/>
          <w:szCs w:val="24"/>
        </w:rPr>
        <w:t>Москва</w:t>
      </w:r>
      <w:r w:rsidR="00662CF4">
        <w:rPr>
          <w:rFonts w:ascii="Times New Roman" w:hAnsi="Times New Roman" w:cs="Times New Roman"/>
          <w:spacing w:val="-22"/>
          <w:sz w:val="28"/>
          <w:szCs w:val="24"/>
          <w:lang w:val="uk-UA"/>
        </w:rPr>
        <w:t>,</w:t>
      </w:r>
      <w:r w:rsidR="00A648C5" w:rsidRPr="00F80009">
        <w:rPr>
          <w:rFonts w:ascii="Times New Roman" w:hAnsi="Times New Roman" w:cs="Times New Roman"/>
          <w:spacing w:val="-18"/>
          <w:sz w:val="28"/>
          <w:szCs w:val="24"/>
        </w:rPr>
        <w:t xml:space="preserve"> 1992. 190 с.</w:t>
      </w:r>
    </w:p>
    <w:p w:rsidR="005C65B0" w:rsidRDefault="005C65B0" w:rsidP="00205D0A">
      <w:pPr>
        <w:pStyle w:val="a7"/>
        <w:numPr>
          <w:ilvl w:val="0"/>
          <w:numId w:val="21"/>
        </w:numPr>
        <w:tabs>
          <w:tab w:val="left" w:pos="1134"/>
        </w:tabs>
        <w:spacing w:after="0" w:line="336" w:lineRule="auto"/>
        <w:ind w:left="357" w:hanging="357"/>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 </w:t>
      </w:r>
      <w:proofErr w:type="spellStart"/>
      <w:r w:rsidR="004F7914" w:rsidRPr="005C65B0">
        <w:rPr>
          <w:rFonts w:ascii="Times New Roman" w:hAnsi="Times New Roman" w:cs="Times New Roman"/>
          <w:sz w:val="28"/>
          <w:szCs w:val="24"/>
        </w:rPr>
        <w:t>Силяева</w:t>
      </w:r>
      <w:proofErr w:type="spellEnd"/>
      <w:r w:rsidR="004F7914" w:rsidRPr="005C65B0">
        <w:rPr>
          <w:rFonts w:ascii="Times New Roman" w:hAnsi="Times New Roman" w:cs="Times New Roman"/>
          <w:sz w:val="28"/>
          <w:szCs w:val="24"/>
        </w:rPr>
        <w:t xml:space="preserve"> Е.Г. Психология семейных отношений с основа</w:t>
      </w:r>
      <w:r w:rsidR="00CA5C35" w:rsidRPr="005C65B0">
        <w:rPr>
          <w:rFonts w:ascii="Times New Roman" w:hAnsi="Times New Roman" w:cs="Times New Roman"/>
          <w:sz w:val="28"/>
          <w:szCs w:val="24"/>
        </w:rPr>
        <w:t>ми семейного консультирования.</w:t>
      </w:r>
      <w:r w:rsidR="004F7914" w:rsidRPr="005C65B0">
        <w:rPr>
          <w:rFonts w:ascii="Times New Roman" w:hAnsi="Times New Roman" w:cs="Times New Roman"/>
          <w:sz w:val="28"/>
          <w:szCs w:val="24"/>
          <w:lang w:val="uk-UA"/>
        </w:rPr>
        <w:t xml:space="preserve"> </w:t>
      </w:r>
      <w:r w:rsidR="00662CF4" w:rsidRPr="00662CF4">
        <w:rPr>
          <w:rFonts w:ascii="Times New Roman" w:hAnsi="Times New Roman" w:cs="Times New Roman"/>
          <w:spacing w:val="-22"/>
          <w:sz w:val="28"/>
          <w:szCs w:val="24"/>
        </w:rPr>
        <w:t>Москва</w:t>
      </w:r>
      <w:r w:rsidR="00CA5C35" w:rsidRPr="005C65B0">
        <w:rPr>
          <w:rFonts w:ascii="Times New Roman" w:hAnsi="Times New Roman" w:cs="Times New Roman"/>
          <w:sz w:val="28"/>
          <w:szCs w:val="24"/>
        </w:rPr>
        <w:t>: Академия, 2002.</w:t>
      </w:r>
      <w:r w:rsidR="004F7914" w:rsidRPr="005C65B0">
        <w:rPr>
          <w:rFonts w:ascii="Times New Roman" w:hAnsi="Times New Roman" w:cs="Times New Roman"/>
          <w:sz w:val="28"/>
          <w:szCs w:val="24"/>
        </w:rPr>
        <w:t xml:space="preserve"> 192 с.</w:t>
      </w:r>
    </w:p>
    <w:p w:rsidR="005C65B0" w:rsidRPr="00F80009" w:rsidRDefault="005C65B0" w:rsidP="00205D0A">
      <w:pPr>
        <w:pStyle w:val="a7"/>
        <w:numPr>
          <w:ilvl w:val="0"/>
          <w:numId w:val="21"/>
        </w:numPr>
        <w:tabs>
          <w:tab w:val="left" w:pos="1134"/>
        </w:tabs>
        <w:spacing w:after="0" w:line="336" w:lineRule="auto"/>
        <w:jc w:val="both"/>
        <w:rPr>
          <w:rFonts w:ascii="Times New Roman" w:hAnsi="Times New Roman" w:cs="Times New Roman"/>
          <w:spacing w:val="-22"/>
          <w:sz w:val="28"/>
          <w:szCs w:val="24"/>
        </w:rPr>
      </w:pPr>
      <w:r w:rsidRPr="00F80009">
        <w:rPr>
          <w:rFonts w:ascii="Times New Roman" w:hAnsi="Times New Roman" w:cs="Times New Roman"/>
          <w:spacing w:val="-18"/>
          <w:sz w:val="28"/>
          <w:szCs w:val="24"/>
        </w:rPr>
        <w:t xml:space="preserve"> </w:t>
      </w:r>
      <w:r w:rsidR="00C9357C" w:rsidRPr="00F80009">
        <w:rPr>
          <w:rFonts w:ascii="Times New Roman" w:hAnsi="Times New Roman" w:cs="Times New Roman"/>
          <w:spacing w:val="-22"/>
          <w:sz w:val="28"/>
          <w:szCs w:val="24"/>
        </w:rPr>
        <w:t>Смирнов С.Д. Психология образа: проблема психи</w:t>
      </w:r>
      <w:r w:rsidR="006D0B10" w:rsidRPr="00F80009">
        <w:rPr>
          <w:rFonts w:ascii="Times New Roman" w:hAnsi="Times New Roman" w:cs="Times New Roman"/>
          <w:spacing w:val="-22"/>
          <w:sz w:val="28"/>
          <w:szCs w:val="24"/>
        </w:rPr>
        <w:t xml:space="preserve">ческого отражения. </w:t>
      </w:r>
      <w:r w:rsidR="00662CF4" w:rsidRPr="00662CF4">
        <w:rPr>
          <w:rFonts w:ascii="Times New Roman" w:hAnsi="Times New Roman" w:cs="Times New Roman"/>
          <w:spacing w:val="-22"/>
          <w:sz w:val="28"/>
          <w:szCs w:val="24"/>
        </w:rPr>
        <w:t>Москва</w:t>
      </w:r>
      <w:r w:rsidR="006D0B10" w:rsidRPr="00F80009">
        <w:rPr>
          <w:rFonts w:ascii="Times New Roman" w:hAnsi="Times New Roman" w:cs="Times New Roman"/>
          <w:spacing w:val="-22"/>
          <w:sz w:val="28"/>
          <w:szCs w:val="24"/>
        </w:rPr>
        <w:t xml:space="preserve">, 1985. </w:t>
      </w:r>
      <w:r w:rsidR="00C9357C" w:rsidRPr="00F80009">
        <w:rPr>
          <w:rFonts w:ascii="Times New Roman" w:hAnsi="Times New Roman" w:cs="Times New Roman"/>
          <w:spacing w:val="-22"/>
          <w:sz w:val="28"/>
          <w:szCs w:val="24"/>
        </w:rPr>
        <w:t>231 с.</w:t>
      </w:r>
    </w:p>
    <w:p w:rsidR="005C65B0" w:rsidRPr="00662CF4" w:rsidRDefault="005C65B0" w:rsidP="00205D0A">
      <w:pPr>
        <w:pStyle w:val="a7"/>
        <w:numPr>
          <w:ilvl w:val="0"/>
          <w:numId w:val="21"/>
        </w:numPr>
        <w:tabs>
          <w:tab w:val="left" w:pos="1134"/>
        </w:tabs>
        <w:spacing w:after="0" w:line="336" w:lineRule="auto"/>
        <w:jc w:val="both"/>
        <w:rPr>
          <w:rFonts w:ascii="Times New Roman" w:hAnsi="Times New Roman" w:cs="Times New Roman"/>
          <w:spacing w:val="-8"/>
          <w:sz w:val="28"/>
          <w:szCs w:val="24"/>
          <w:lang w:val="uk-UA"/>
        </w:rPr>
      </w:pPr>
      <w:r>
        <w:rPr>
          <w:rFonts w:ascii="Times New Roman" w:hAnsi="Times New Roman" w:cs="Times New Roman"/>
          <w:sz w:val="28"/>
          <w:szCs w:val="24"/>
          <w:lang w:val="uk-UA"/>
        </w:rPr>
        <w:t xml:space="preserve"> </w:t>
      </w:r>
      <w:proofErr w:type="spellStart"/>
      <w:r w:rsidR="00067F99" w:rsidRPr="00662CF4">
        <w:rPr>
          <w:rFonts w:ascii="Times New Roman" w:hAnsi="Times New Roman" w:cs="Times New Roman"/>
          <w:spacing w:val="-8"/>
          <w:sz w:val="28"/>
          <w:szCs w:val="24"/>
        </w:rPr>
        <w:t>Спиваковская</w:t>
      </w:r>
      <w:proofErr w:type="spellEnd"/>
      <w:r w:rsidR="00067F99" w:rsidRPr="00662CF4">
        <w:rPr>
          <w:rFonts w:ascii="Times New Roman" w:hAnsi="Times New Roman" w:cs="Times New Roman"/>
          <w:spacing w:val="-8"/>
          <w:sz w:val="28"/>
          <w:szCs w:val="24"/>
        </w:rPr>
        <w:t xml:space="preserve"> А.С. Психотерапия: игра, детство, сем</w:t>
      </w:r>
      <w:r w:rsidR="00094325" w:rsidRPr="00662CF4">
        <w:rPr>
          <w:rFonts w:ascii="Times New Roman" w:hAnsi="Times New Roman" w:cs="Times New Roman"/>
          <w:spacing w:val="-8"/>
          <w:sz w:val="28"/>
          <w:szCs w:val="24"/>
        </w:rPr>
        <w:t>ья</w:t>
      </w:r>
      <w:r w:rsidR="001B034E" w:rsidRPr="00662CF4">
        <w:rPr>
          <w:rFonts w:ascii="Times New Roman" w:hAnsi="Times New Roman" w:cs="Times New Roman"/>
          <w:spacing w:val="-8"/>
          <w:sz w:val="28"/>
          <w:szCs w:val="24"/>
        </w:rPr>
        <w:t xml:space="preserve">. Т.2. </w:t>
      </w:r>
      <w:r w:rsidR="00662CF4" w:rsidRPr="00662CF4">
        <w:rPr>
          <w:rFonts w:ascii="Times New Roman" w:hAnsi="Times New Roman" w:cs="Times New Roman"/>
          <w:spacing w:val="-8"/>
          <w:sz w:val="28"/>
          <w:szCs w:val="24"/>
        </w:rPr>
        <w:t>Москва</w:t>
      </w:r>
      <w:r w:rsidR="00662CF4" w:rsidRPr="00662CF4">
        <w:rPr>
          <w:rFonts w:ascii="Times New Roman" w:hAnsi="Times New Roman" w:cs="Times New Roman"/>
          <w:spacing w:val="-8"/>
          <w:sz w:val="28"/>
          <w:szCs w:val="24"/>
          <w:lang w:val="uk-UA"/>
        </w:rPr>
        <w:t>,</w:t>
      </w:r>
      <w:r w:rsidR="001B034E" w:rsidRPr="00662CF4">
        <w:rPr>
          <w:rFonts w:ascii="Times New Roman" w:hAnsi="Times New Roman" w:cs="Times New Roman"/>
          <w:spacing w:val="-8"/>
          <w:sz w:val="28"/>
          <w:szCs w:val="24"/>
        </w:rPr>
        <w:t xml:space="preserve"> 2000.</w:t>
      </w:r>
      <w:r w:rsidR="001B034E" w:rsidRPr="00662CF4">
        <w:rPr>
          <w:rFonts w:ascii="Times New Roman" w:hAnsi="Times New Roman" w:cs="Times New Roman"/>
          <w:spacing w:val="-8"/>
          <w:sz w:val="28"/>
          <w:szCs w:val="24"/>
          <w:lang w:val="uk-UA"/>
        </w:rPr>
        <w:t xml:space="preserve"> </w:t>
      </w:r>
      <w:r w:rsidR="00067F99" w:rsidRPr="00662CF4">
        <w:rPr>
          <w:rFonts w:ascii="Times New Roman" w:hAnsi="Times New Roman" w:cs="Times New Roman"/>
          <w:spacing w:val="-8"/>
          <w:sz w:val="28"/>
          <w:szCs w:val="24"/>
        </w:rPr>
        <w:t>464 с.</w:t>
      </w:r>
    </w:p>
    <w:p w:rsidR="005C65B0" w:rsidRDefault="005C65B0" w:rsidP="00205D0A">
      <w:pPr>
        <w:pStyle w:val="a7"/>
        <w:numPr>
          <w:ilvl w:val="0"/>
          <w:numId w:val="21"/>
        </w:numPr>
        <w:tabs>
          <w:tab w:val="left" w:pos="1134"/>
        </w:tabs>
        <w:spacing w:after="0" w:line="336" w:lineRule="auto"/>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 </w:t>
      </w:r>
      <w:r w:rsidR="00617BB8" w:rsidRPr="005C65B0">
        <w:rPr>
          <w:rFonts w:ascii="Times New Roman" w:hAnsi="Times New Roman" w:cs="Times New Roman"/>
          <w:sz w:val="28"/>
          <w:szCs w:val="24"/>
        </w:rPr>
        <w:t>Столин В. В. Самосознание личности</w:t>
      </w:r>
      <w:r w:rsidR="00342595" w:rsidRPr="005C65B0">
        <w:rPr>
          <w:rFonts w:ascii="Times New Roman" w:hAnsi="Times New Roman" w:cs="Times New Roman"/>
          <w:sz w:val="28"/>
          <w:szCs w:val="24"/>
        </w:rPr>
        <w:t>.</w:t>
      </w:r>
      <w:r w:rsidR="00342595" w:rsidRPr="005C65B0">
        <w:rPr>
          <w:rFonts w:ascii="Times New Roman" w:hAnsi="Times New Roman" w:cs="Times New Roman"/>
          <w:sz w:val="28"/>
          <w:szCs w:val="24"/>
          <w:lang w:val="uk-UA"/>
        </w:rPr>
        <w:t xml:space="preserve"> </w:t>
      </w:r>
      <w:r w:rsidR="00662CF4" w:rsidRPr="00662CF4">
        <w:rPr>
          <w:rFonts w:ascii="Times New Roman" w:hAnsi="Times New Roman" w:cs="Times New Roman"/>
          <w:spacing w:val="-22"/>
          <w:sz w:val="28"/>
          <w:szCs w:val="24"/>
        </w:rPr>
        <w:t>Москва</w:t>
      </w:r>
      <w:r w:rsidR="00342595" w:rsidRPr="005C65B0">
        <w:rPr>
          <w:rFonts w:ascii="Times New Roman" w:hAnsi="Times New Roman" w:cs="Times New Roman"/>
          <w:sz w:val="28"/>
          <w:szCs w:val="24"/>
        </w:rPr>
        <w:t>: Изд-во МГУ, 1983.</w:t>
      </w:r>
      <w:r w:rsidR="00D75373" w:rsidRPr="005C65B0">
        <w:rPr>
          <w:rFonts w:ascii="Times New Roman" w:hAnsi="Times New Roman" w:cs="Times New Roman"/>
          <w:sz w:val="28"/>
          <w:szCs w:val="24"/>
        </w:rPr>
        <w:t xml:space="preserve"> 284 с.</w:t>
      </w:r>
    </w:p>
    <w:p w:rsidR="005C65B0" w:rsidRDefault="005C65B0" w:rsidP="00205D0A">
      <w:pPr>
        <w:pStyle w:val="a7"/>
        <w:numPr>
          <w:ilvl w:val="0"/>
          <w:numId w:val="21"/>
        </w:numPr>
        <w:tabs>
          <w:tab w:val="left" w:pos="1134"/>
        </w:tabs>
        <w:spacing w:after="0" w:line="336" w:lineRule="auto"/>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 </w:t>
      </w:r>
      <w:r w:rsidR="00D75373" w:rsidRPr="005C65B0">
        <w:rPr>
          <w:rFonts w:ascii="Times New Roman" w:hAnsi="Times New Roman" w:cs="Times New Roman"/>
          <w:sz w:val="28"/>
          <w:szCs w:val="24"/>
          <w:lang w:val="uk-UA"/>
        </w:rPr>
        <w:t>Токарева Н.М., Шамне А.В., Макаренко Н.М. Сучасний підліток у системі психолого-педагогічного супроводу : монографія.  Кривий Ріг, 2014. 312 с.</w:t>
      </w:r>
    </w:p>
    <w:p w:rsidR="005C65B0" w:rsidRDefault="005C65B0" w:rsidP="00205D0A">
      <w:pPr>
        <w:pStyle w:val="a7"/>
        <w:numPr>
          <w:ilvl w:val="0"/>
          <w:numId w:val="21"/>
        </w:numPr>
        <w:tabs>
          <w:tab w:val="left" w:pos="1134"/>
        </w:tabs>
        <w:spacing w:after="0" w:line="336" w:lineRule="auto"/>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 </w:t>
      </w:r>
      <w:proofErr w:type="spellStart"/>
      <w:r w:rsidR="00571DC2" w:rsidRPr="005C65B0">
        <w:rPr>
          <w:rFonts w:ascii="Times New Roman" w:hAnsi="Times New Roman" w:cs="Times New Roman"/>
          <w:sz w:val="28"/>
          <w:szCs w:val="24"/>
        </w:rPr>
        <w:t>Фигдор</w:t>
      </w:r>
      <w:proofErr w:type="spellEnd"/>
      <w:r w:rsidR="00571DC2" w:rsidRPr="005C65B0">
        <w:rPr>
          <w:rFonts w:ascii="Times New Roman" w:hAnsi="Times New Roman" w:cs="Times New Roman"/>
          <w:sz w:val="28"/>
          <w:szCs w:val="24"/>
        </w:rPr>
        <w:t xml:space="preserve"> Г. Дети </w:t>
      </w:r>
      <w:proofErr w:type="spellStart"/>
      <w:r w:rsidR="00571DC2" w:rsidRPr="005C65B0">
        <w:rPr>
          <w:rFonts w:ascii="Times New Roman" w:hAnsi="Times New Roman" w:cs="Times New Roman"/>
          <w:sz w:val="28"/>
          <w:szCs w:val="24"/>
        </w:rPr>
        <w:t>розведеннях</w:t>
      </w:r>
      <w:proofErr w:type="spellEnd"/>
      <w:r w:rsidR="00571DC2" w:rsidRPr="005C65B0">
        <w:rPr>
          <w:rFonts w:ascii="Times New Roman" w:hAnsi="Times New Roman" w:cs="Times New Roman"/>
          <w:sz w:val="28"/>
          <w:szCs w:val="24"/>
        </w:rPr>
        <w:t xml:space="preserve"> родителей:</w:t>
      </w:r>
      <w:r w:rsidR="00103314" w:rsidRPr="005C65B0">
        <w:rPr>
          <w:rFonts w:ascii="Times New Roman" w:hAnsi="Times New Roman" w:cs="Times New Roman"/>
          <w:sz w:val="28"/>
          <w:szCs w:val="24"/>
        </w:rPr>
        <w:t xml:space="preserve"> </w:t>
      </w:r>
      <w:r w:rsidR="00571DC2" w:rsidRPr="005C65B0">
        <w:rPr>
          <w:rFonts w:ascii="Times New Roman" w:hAnsi="Times New Roman" w:cs="Times New Roman"/>
          <w:sz w:val="28"/>
          <w:szCs w:val="24"/>
        </w:rPr>
        <w:t>между травмой и надеждой (пси</w:t>
      </w:r>
      <w:r w:rsidR="00342595" w:rsidRPr="005C65B0">
        <w:rPr>
          <w:rFonts w:ascii="Times New Roman" w:hAnsi="Times New Roman" w:cs="Times New Roman"/>
          <w:sz w:val="28"/>
          <w:szCs w:val="24"/>
        </w:rPr>
        <w:t xml:space="preserve">хоаналитическое исследование). </w:t>
      </w:r>
      <w:r w:rsidR="00662CF4" w:rsidRPr="00662CF4">
        <w:rPr>
          <w:rFonts w:ascii="Times New Roman" w:hAnsi="Times New Roman" w:cs="Times New Roman"/>
          <w:spacing w:val="-22"/>
          <w:sz w:val="28"/>
          <w:szCs w:val="24"/>
        </w:rPr>
        <w:t>Москва</w:t>
      </w:r>
      <w:r w:rsidR="00342595" w:rsidRPr="005C65B0">
        <w:rPr>
          <w:rFonts w:ascii="Times New Roman" w:hAnsi="Times New Roman" w:cs="Times New Roman"/>
          <w:sz w:val="28"/>
          <w:szCs w:val="24"/>
        </w:rPr>
        <w:t>: Наука, 1995.</w:t>
      </w:r>
      <w:r w:rsidR="00342595" w:rsidRPr="005C65B0">
        <w:rPr>
          <w:rFonts w:ascii="Times New Roman" w:hAnsi="Times New Roman" w:cs="Times New Roman"/>
          <w:sz w:val="28"/>
          <w:szCs w:val="24"/>
          <w:lang w:val="uk-UA"/>
        </w:rPr>
        <w:t xml:space="preserve"> </w:t>
      </w:r>
      <w:r w:rsidR="00571DC2" w:rsidRPr="005C65B0">
        <w:rPr>
          <w:rFonts w:ascii="Times New Roman" w:hAnsi="Times New Roman" w:cs="Times New Roman"/>
          <w:sz w:val="28"/>
          <w:szCs w:val="24"/>
        </w:rPr>
        <w:t xml:space="preserve">376 с. </w:t>
      </w:r>
    </w:p>
    <w:p w:rsidR="005C65B0" w:rsidRDefault="005C65B0" w:rsidP="00205D0A">
      <w:pPr>
        <w:pStyle w:val="a7"/>
        <w:numPr>
          <w:ilvl w:val="0"/>
          <w:numId w:val="21"/>
        </w:numPr>
        <w:tabs>
          <w:tab w:val="left" w:pos="1134"/>
        </w:tabs>
        <w:spacing w:after="0" w:line="336" w:lineRule="auto"/>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 </w:t>
      </w:r>
      <w:r w:rsidR="00C9357C" w:rsidRPr="005C65B0">
        <w:rPr>
          <w:rFonts w:ascii="Times New Roman" w:hAnsi="Times New Roman" w:cs="Times New Roman"/>
          <w:sz w:val="28"/>
          <w:szCs w:val="24"/>
        </w:rPr>
        <w:t>Фомичева Л.Ф. Образ родителей и представленност</w:t>
      </w:r>
      <w:r w:rsidR="00342595" w:rsidRPr="005C65B0">
        <w:rPr>
          <w:rFonts w:ascii="Times New Roman" w:hAnsi="Times New Roman" w:cs="Times New Roman"/>
          <w:sz w:val="28"/>
          <w:szCs w:val="24"/>
        </w:rPr>
        <w:t>ь отношений с ними у подростков</w:t>
      </w:r>
      <w:r w:rsidR="00342595" w:rsidRPr="005C65B0">
        <w:rPr>
          <w:rFonts w:ascii="Times New Roman" w:hAnsi="Times New Roman" w:cs="Times New Roman"/>
          <w:sz w:val="28"/>
          <w:szCs w:val="24"/>
          <w:lang w:val="uk-UA"/>
        </w:rPr>
        <w:t xml:space="preserve">. </w:t>
      </w:r>
      <w:r w:rsidR="00C9357C" w:rsidRPr="005C65B0">
        <w:rPr>
          <w:rFonts w:ascii="Times New Roman" w:hAnsi="Times New Roman" w:cs="Times New Roman"/>
          <w:i/>
          <w:sz w:val="28"/>
          <w:szCs w:val="24"/>
        </w:rPr>
        <w:t>Психол</w:t>
      </w:r>
      <w:r w:rsidR="00342595" w:rsidRPr="005C65B0">
        <w:rPr>
          <w:rFonts w:ascii="Times New Roman" w:hAnsi="Times New Roman" w:cs="Times New Roman"/>
          <w:i/>
          <w:sz w:val="28"/>
          <w:szCs w:val="24"/>
        </w:rPr>
        <w:t>огическая наука и образование</w:t>
      </w:r>
      <w:r w:rsidR="00342595" w:rsidRPr="005C65B0">
        <w:rPr>
          <w:rFonts w:ascii="Times New Roman" w:hAnsi="Times New Roman" w:cs="Times New Roman"/>
          <w:sz w:val="28"/>
          <w:szCs w:val="24"/>
        </w:rPr>
        <w:t>. 2005. №3.</w:t>
      </w:r>
      <w:r w:rsidR="00C9357C" w:rsidRPr="005C65B0">
        <w:rPr>
          <w:rFonts w:ascii="Times New Roman" w:hAnsi="Times New Roman" w:cs="Times New Roman"/>
          <w:sz w:val="28"/>
          <w:szCs w:val="24"/>
        </w:rPr>
        <w:t xml:space="preserve"> С. 26-40.</w:t>
      </w:r>
    </w:p>
    <w:p w:rsidR="005C65B0" w:rsidRPr="00F80009" w:rsidRDefault="005C65B0" w:rsidP="00205D0A">
      <w:pPr>
        <w:pStyle w:val="a7"/>
        <w:numPr>
          <w:ilvl w:val="0"/>
          <w:numId w:val="21"/>
        </w:numPr>
        <w:tabs>
          <w:tab w:val="left" w:pos="1134"/>
        </w:tabs>
        <w:spacing w:after="0" w:line="336" w:lineRule="auto"/>
        <w:ind w:left="357" w:hanging="357"/>
        <w:jc w:val="both"/>
        <w:rPr>
          <w:rFonts w:ascii="Times New Roman" w:hAnsi="Times New Roman" w:cs="Times New Roman"/>
          <w:spacing w:val="-16"/>
          <w:sz w:val="28"/>
          <w:szCs w:val="24"/>
          <w:lang w:val="uk-UA"/>
        </w:rPr>
      </w:pPr>
      <w:r>
        <w:rPr>
          <w:rFonts w:ascii="Times New Roman" w:hAnsi="Times New Roman" w:cs="Times New Roman"/>
          <w:sz w:val="28"/>
          <w:szCs w:val="24"/>
          <w:lang w:val="uk-UA"/>
        </w:rPr>
        <w:t xml:space="preserve"> </w:t>
      </w:r>
      <w:r w:rsidR="00C9357C" w:rsidRPr="00F80009">
        <w:rPr>
          <w:rFonts w:ascii="Times New Roman" w:hAnsi="Times New Roman" w:cs="Times New Roman"/>
          <w:spacing w:val="-16"/>
          <w:sz w:val="28"/>
          <w:szCs w:val="24"/>
        </w:rPr>
        <w:t xml:space="preserve">Фромм Э. Человек для себя / пер. с англ. </w:t>
      </w:r>
      <w:r w:rsidR="00F80009" w:rsidRPr="00F80009">
        <w:rPr>
          <w:rFonts w:ascii="Times New Roman" w:hAnsi="Times New Roman" w:cs="Times New Roman"/>
          <w:spacing w:val="-16"/>
          <w:sz w:val="28"/>
          <w:szCs w:val="24"/>
        </w:rPr>
        <w:t>Л.</w:t>
      </w:r>
      <w:r w:rsidR="006D0B10" w:rsidRPr="00F80009">
        <w:rPr>
          <w:rFonts w:ascii="Times New Roman" w:hAnsi="Times New Roman" w:cs="Times New Roman"/>
          <w:spacing w:val="-16"/>
          <w:sz w:val="28"/>
          <w:szCs w:val="24"/>
        </w:rPr>
        <w:t xml:space="preserve">А. Чернышевой. </w:t>
      </w:r>
      <w:r w:rsidR="00662CF4" w:rsidRPr="00662CF4">
        <w:rPr>
          <w:rFonts w:ascii="Times New Roman" w:hAnsi="Times New Roman" w:cs="Times New Roman"/>
          <w:spacing w:val="-22"/>
          <w:sz w:val="28"/>
          <w:szCs w:val="24"/>
        </w:rPr>
        <w:t>Москва</w:t>
      </w:r>
      <w:r w:rsidR="003E1D3E" w:rsidRPr="00F80009">
        <w:rPr>
          <w:rFonts w:ascii="Times New Roman" w:hAnsi="Times New Roman" w:cs="Times New Roman"/>
          <w:spacing w:val="-16"/>
          <w:sz w:val="28"/>
          <w:szCs w:val="24"/>
        </w:rPr>
        <w:t>, 1992.</w:t>
      </w:r>
      <w:r w:rsidR="00C9357C" w:rsidRPr="00F80009">
        <w:rPr>
          <w:rFonts w:ascii="Times New Roman" w:hAnsi="Times New Roman" w:cs="Times New Roman"/>
          <w:spacing w:val="-16"/>
          <w:sz w:val="28"/>
          <w:szCs w:val="24"/>
        </w:rPr>
        <w:t xml:space="preserve"> 253с.</w:t>
      </w:r>
    </w:p>
    <w:p w:rsidR="005C65B0" w:rsidRPr="00662CF4" w:rsidRDefault="005C65B0" w:rsidP="00205D0A">
      <w:pPr>
        <w:pStyle w:val="a7"/>
        <w:numPr>
          <w:ilvl w:val="0"/>
          <w:numId w:val="21"/>
        </w:numPr>
        <w:tabs>
          <w:tab w:val="left" w:pos="1134"/>
        </w:tabs>
        <w:spacing w:after="0" w:line="336" w:lineRule="auto"/>
        <w:ind w:left="357" w:hanging="357"/>
        <w:jc w:val="both"/>
        <w:rPr>
          <w:rFonts w:ascii="Times New Roman" w:hAnsi="Times New Roman" w:cs="Times New Roman"/>
          <w:spacing w:val="-18"/>
          <w:sz w:val="28"/>
          <w:szCs w:val="24"/>
          <w:lang w:val="uk-UA"/>
        </w:rPr>
      </w:pPr>
      <w:r>
        <w:rPr>
          <w:rFonts w:ascii="Times New Roman" w:hAnsi="Times New Roman" w:cs="Times New Roman"/>
          <w:sz w:val="28"/>
          <w:szCs w:val="24"/>
          <w:lang w:val="uk-UA"/>
        </w:rPr>
        <w:t xml:space="preserve"> </w:t>
      </w:r>
      <w:r w:rsidR="00C9357C" w:rsidRPr="00662CF4">
        <w:rPr>
          <w:rFonts w:ascii="Times New Roman" w:hAnsi="Times New Roman" w:cs="Times New Roman"/>
          <w:spacing w:val="-18"/>
          <w:sz w:val="28"/>
          <w:szCs w:val="24"/>
        </w:rPr>
        <w:t>Юнг К. Г. Структура психики и процесс индивидуализации</w:t>
      </w:r>
      <w:r w:rsidR="003E1D3E" w:rsidRPr="00662CF4">
        <w:rPr>
          <w:rFonts w:ascii="Times New Roman" w:hAnsi="Times New Roman" w:cs="Times New Roman"/>
          <w:spacing w:val="-18"/>
          <w:sz w:val="28"/>
          <w:szCs w:val="24"/>
        </w:rPr>
        <w:t xml:space="preserve">. </w:t>
      </w:r>
      <w:r w:rsidR="00662CF4" w:rsidRPr="00662CF4">
        <w:rPr>
          <w:rFonts w:ascii="Times New Roman" w:hAnsi="Times New Roman" w:cs="Times New Roman"/>
          <w:spacing w:val="-18"/>
          <w:sz w:val="28"/>
          <w:szCs w:val="24"/>
        </w:rPr>
        <w:t>Москва</w:t>
      </w:r>
      <w:r w:rsidR="003E1D3E" w:rsidRPr="00662CF4">
        <w:rPr>
          <w:rFonts w:ascii="Times New Roman" w:hAnsi="Times New Roman" w:cs="Times New Roman"/>
          <w:spacing w:val="-18"/>
          <w:sz w:val="28"/>
          <w:szCs w:val="24"/>
        </w:rPr>
        <w:t xml:space="preserve">: Наука, 1996. </w:t>
      </w:r>
      <w:r w:rsidR="00C9357C" w:rsidRPr="00662CF4">
        <w:rPr>
          <w:rFonts w:ascii="Times New Roman" w:hAnsi="Times New Roman" w:cs="Times New Roman"/>
          <w:spacing w:val="-18"/>
          <w:sz w:val="28"/>
          <w:szCs w:val="24"/>
        </w:rPr>
        <w:t>269 с.</w:t>
      </w:r>
    </w:p>
    <w:p w:rsidR="005C65B0" w:rsidRDefault="005C65B0" w:rsidP="00205D0A">
      <w:pPr>
        <w:pStyle w:val="a7"/>
        <w:numPr>
          <w:ilvl w:val="0"/>
          <w:numId w:val="21"/>
        </w:numPr>
        <w:tabs>
          <w:tab w:val="left" w:pos="1134"/>
        </w:tabs>
        <w:spacing w:after="0" w:line="336" w:lineRule="auto"/>
        <w:ind w:left="357" w:hanging="357"/>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 </w:t>
      </w:r>
      <w:proofErr w:type="spellStart"/>
      <w:r w:rsidR="002B6B0D" w:rsidRPr="005C65B0">
        <w:rPr>
          <w:rFonts w:ascii="Times New Roman" w:hAnsi="Times New Roman" w:cs="Times New Roman"/>
          <w:sz w:val="28"/>
          <w:szCs w:val="24"/>
          <w:lang w:val="en-US"/>
        </w:rPr>
        <w:t>Baumrind</w:t>
      </w:r>
      <w:proofErr w:type="spellEnd"/>
      <w:r w:rsidR="002B6B0D" w:rsidRPr="005C65B0">
        <w:rPr>
          <w:rFonts w:ascii="Times New Roman" w:hAnsi="Times New Roman" w:cs="Times New Roman"/>
          <w:sz w:val="28"/>
          <w:szCs w:val="24"/>
          <w:lang w:val="en-US"/>
        </w:rPr>
        <w:t xml:space="preserve"> D. Current patterns of parental authority. Developmental Psychology Monographs</w:t>
      </w:r>
      <w:r w:rsidR="002B6B0D" w:rsidRPr="005C65B0">
        <w:rPr>
          <w:rFonts w:ascii="Times New Roman" w:hAnsi="Times New Roman" w:cs="Times New Roman"/>
          <w:sz w:val="28"/>
          <w:szCs w:val="24"/>
          <w:lang w:val="uk-UA"/>
        </w:rPr>
        <w:t>,</w:t>
      </w:r>
      <w:r w:rsidR="002B6B0D" w:rsidRPr="005C65B0">
        <w:rPr>
          <w:rFonts w:ascii="Times New Roman" w:hAnsi="Times New Roman" w:cs="Times New Roman"/>
          <w:sz w:val="28"/>
          <w:szCs w:val="24"/>
          <w:lang w:val="en-US"/>
        </w:rPr>
        <w:t xml:space="preserve"> 1971</w:t>
      </w:r>
      <w:r w:rsidR="002B6B0D" w:rsidRPr="005C65B0">
        <w:rPr>
          <w:rFonts w:ascii="Times New Roman" w:hAnsi="Times New Roman" w:cs="Times New Roman"/>
          <w:sz w:val="28"/>
          <w:szCs w:val="24"/>
          <w:lang w:val="uk-UA"/>
        </w:rPr>
        <w:t xml:space="preserve">. Vol. 4. </w:t>
      </w:r>
      <w:r w:rsidR="002B6B0D" w:rsidRPr="005C65B0">
        <w:rPr>
          <w:rFonts w:ascii="Times New Roman" w:hAnsi="Times New Roman" w:cs="Times New Roman"/>
          <w:sz w:val="28"/>
          <w:szCs w:val="24"/>
          <w:lang w:val="en-US"/>
        </w:rPr>
        <w:t>pp.</w:t>
      </w:r>
      <w:r w:rsidR="002B6B0D" w:rsidRPr="005C65B0">
        <w:rPr>
          <w:rFonts w:ascii="Times New Roman" w:hAnsi="Times New Roman" w:cs="Times New Roman"/>
          <w:sz w:val="28"/>
          <w:szCs w:val="24"/>
          <w:lang w:val="uk-UA"/>
        </w:rPr>
        <w:t xml:space="preserve"> </w:t>
      </w:r>
      <w:r w:rsidR="00B624A3" w:rsidRPr="005C65B0">
        <w:rPr>
          <w:rFonts w:ascii="Times New Roman" w:hAnsi="Times New Roman" w:cs="Times New Roman"/>
          <w:sz w:val="28"/>
          <w:szCs w:val="24"/>
          <w:lang w:val="en-US"/>
        </w:rPr>
        <w:t>1-</w:t>
      </w:r>
      <w:r w:rsidR="002B6B0D" w:rsidRPr="005C65B0">
        <w:rPr>
          <w:rFonts w:ascii="Times New Roman" w:hAnsi="Times New Roman" w:cs="Times New Roman"/>
          <w:sz w:val="28"/>
          <w:szCs w:val="24"/>
          <w:lang w:val="en-US"/>
        </w:rPr>
        <w:t>103.</w:t>
      </w:r>
      <w:r w:rsidR="002B6B0D" w:rsidRPr="005C65B0">
        <w:rPr>
          <w:rFonts w:ascii="Times New Roman" w:hAnsi="Times New Roman" w:cs="Times New Roman"/>
          <w:sz w:val="28"/>
          <w:szCs w:val="24"/>
          <w:lang w:val="uk-UA"/>
        </w:rPr>
        <w:t xml:space="preserve">  </w:t>
      </w:r>
    </w:p>
    <w:p w:rsidR="00DD09BB" w:rsidRPr="00F80009" w:rsidRDefault="005C65B0" w:rsidP="00205D0A">
      <w:pPr>
        <w:pStyle w:val="a7"/>
        <w:numPr>
          <w:ilvl w:val="0"/>
          <w:numId w:val="21"/>
        </w:numPr>
        <w:tabs>
          <w:tab w:val="left" w:pos="1134"/>
        </w:tabs>
        <w:spacing w:after="0" w:line="336" w:lineRule="auto"/>
        <w:ind w:left="357" w:hanging="357"/>
        <w:jc w:val="both"/>
        <w:rPr>
          <w:rFonts w:ascii="Times New Roman" w:hAnsi="Times New Roman" w:cs="Times New Roman"/>
          <w:spacing w:val="-6"/>
          <w:sz w:val="28"/>
          <w:szCs w:val="24"/>
          <w:lang w:val="uk-UA"/>
        </w:rPr>
      </w:pPr>
      <w:r>
        <w:rPr>
          <w:rFonts w:ascii="Times New Roman" w:hAnsi="Times New Roman" w:cs="Times New Roman"/>
          <w:sz w:val="28"/>
          <w:szCs w:val="24"/>
          <w:lang w:val="uk-UA"/>
        </w:rPr>
        <w:t xml:space="preserve"> </w:t>
      </w:r>
      <w:proofErr w:type="spellStart"/>
      <w:r w:rsidR="00A37824" w:rsidRPr="00F80009">
        <w:rPr>
          <w:rFonts w:ascii="Times New Roman" w:hAnsi="Times New Roman" w:cs="Times New Roman"/>
          <w:spacing w:val="-6"/>
          <w:sz w:val="28"/>
          <w:szCs w:val="24"/>
          <w:lang w:val="en-US"/>
        </w:rPr>
        <w:t>Branje</w:t>
      </w:r>
      <w:proofErr w:type="spellEnd"/>
      <w:r w:rsidR="00A37824" w:rsidRPr="00F80009">
        <w:rPr>
          <w:rFonts w:ascii="Times New Roman" w:hAnsi="Times New Roman" w:cs="Times New Roman"/>
          <w:spacing w:val="-6"/>
          <w:sz w:val="28"/>
          <w:szCs w:val="24"/>
          <w:lang w:val="en-US"/>
        </w:rPr>
        <w:t xml:space="preserve"> S. Development </w:t>
      </w:r>
      <w:proofErr w:type="gramStart"/>
      <w:r w:rsidR="00A37824" w:rsidRPr="00F80009">
        <w:rPr>
          <w:rFonts w:ascii="Times New Roman" w:hAnsi="Times New Roman" w:cs="Times New Roman"/>
          <w:spacing w:val="-6"/>
          <w:sz w:val="28"/>
          <w:szCs w:val="24"/>
          <w:lang w:val="en-US"/>
        </w:rPr>
        <w:t>of  Parent</w:t>
      </w:r>
      <w:proofErr w:type="gramEnd"/>
      <w:r w:rsidR="00143F2B" w:rsidRPr="00F80009">
        <w:rPr>
          <w:rFonts w:ascii="Times New Roman" w:hAnsi="Times New Roman" w:cs="Times New Roman"/>
          <w:spacing w:val="-6"/>
          <w:sz w:val="28"/>
          <w:szCs w:val="24"/>
          <w:lang w:val="uk-UA"/>
        </w:rPr>
        <w:t>-</w:t>
      </w:r>
      <w:r w:rsidR="00A37824" w:rsidRPr="00F80009">
        <w:rPr>
          <w:rFonts w:ascii="Times New Roman" w:hAnsi="Times New Roman" w:cs="Times New Roman"/>
          <w:spacing w:val="-6"/>
          <w:sz w:val="28"/>
          <w:szCs w:val="24"/>
          <w:lang w:val="en-US"/>
        </w:rPr>
        <w:t>Adolescent Relationships: Conflict Interac</w:t>
      </w:r>
      <w:r w:rsidR="006D0B10" w:rsidRPr="00F80009">
        <w:rPr>
          <w:rFonts w:ascii="Times New Roman" w:hAnsi="Times New Roman" w:cs="Times New Roman"/>
          <w:spacing w:val="-6"/>
          <w:sz w:val="28"/>
          <w:szCs w:val="24"/>
          <w:lang w:val="en-US"/>
        </w:rPr>
        <w:t>tions as a Mechanism of Change</w:t>
      </w:r>
      <w:r w:rsidR="006D0B10" w:rsidRPr="00F80009">
        <w:rPr>
          <w:rFonts w:ascii="Times New Roman" w:hAnsi="Times New Roman" w:cs="Times New Roman"/>
          <w:spacing w:val="-6"/>
          <w:sz w:val="28"/>
          <w:szCs w:val="24"/>
          <w:lang w:val="uk-UA"/>
        </w:rPr>
        <w:t xml:space="preserve">. </w:t>
      </w:r>
      <w:r w:rsidR="006D0B10" w:rsidRPr="00F80009">
        <w:rPr>
          <w:rFonts w:ascii="Times New Roman" w:hAnsi="Times New Roman" w:cs="Times New Roman"/>
          <w:i/>
          <w:spacing w:val="-6"/>
          <w:sz w:val="28"/>
          <w:szCs w:val="24"/>
          <w:lang w:val="en-US"/>
        </w:rPr>
        <w:t>C</w:t>
      </w:r>
      <w:r w:rsidR="00A37824" w:rsidRPr="00F80009">
        <w:rPr>
          <w:rFonts w:ascii="Times New Roman" w:hAnsi="Times New Roman" w:cs="Times New Roman"/>
          <w:i/>
          <w:spacing w:val="-6"/>
          <w:sz w:val="28"/>
          <w:szCs w:val="24"/>
          <w:lang w:val="en-US"/>
        </w:rPr>
        <w:t>hild</w:t>
      </w:r>
      <w:r w:rsidR="00A37824" w:rsidRPr="00F80009">
        <w:rPr>
          <w:rFonts w:ascii="Times New Roman" w:hAnsi="Times New Roman" w:cs="Times New Roman"/>
          <w:i/>
          <w:spacing w:val="-6"/>
          <w:sz w:val="28"/>
          <w:szCs w:val="24"/>
          <w:lang w:val="uk-UA"/>
        </w:rPr>
        <w:t xml:space="preserve"> </w:t>
      </w:r>
      <w:r w:rsidR="00A37824" w:rsidRPr="00F80009">
        <w:rPr>
          <w:rFonts w:ascii="Times New Roman" w:hAnsi="Times New Roman" w:cs="Times New Roman"/>
          <w:i/>
          <w:spacing w:val="-6"/>
          <w:sz w:val="28"/>
          <w:szCs w:val="24"/>
          <w:lang w:val="en-US"/>
        </w:rPr>
        <w:t>development</w:t>
      </w:r>
      <w:r w:rsidR="00A37824" w:rsidRPr="00F80009">
        <w:rPr>
          <w:rFonts w:ascii="Times New Roman" w:hAnsi="Times New Roman" w:cs="Times New Roman"/>
          <w:i/>
          <w:spacing w:val="-6"/>
          <w:sz w:val="28"/>
          <w:szCs w:val="24"/>
          <w:lang w:val="uk-UA"/>
        </w:rPr>
        <w:t xml:space="preserve"> </w:t>
      </w:r>
      <w:r w:rsidR="00A37824" w:rsidRPr="00F80009">
        <w:rPr>
          <w:rFonts w:ascii="Times New Roman" w:hAnsi="Times New Roman" w:cs="Times New Roman"/>
          <w:i/>
          <w:spacing w:val="-6"/>
          <w:sz w:val="28"/>
          <w:szCs w:val="24"/>
          <w:lang w:val="en-US"/>
        </w:rPr>
        <w:t>perspectives</w:t>
      </w:r>
      <w:r w:rsidR="006D0B10" w:rsidRPr="00F80009">
        <w:rPr>
          <w:rFonts w:ascii="Times New Roman" w:hAnsi="Times New Roman" w:cs="Times New Roman"/>
          <w:spacing w:val="-6"/>
          <w:sz w:val="28"/>
          <w:szCs w:val="24"/>
          <w:lang w:val="uk-UA"/>
        </w:rPr>
        <w:t xml:space="preserve">. </w:t>
      </w:r>
      <w:r w:rsidR="00143F2B" w:rsidRPr="00F80009">
        <w:rPr>
          <w:rFonts w:ascii="Times New Roman" w:hAnsi="Times New Roman" w:cs="Times New Roman"/>
          <w:spacing w:val="-6"/>
          <w:sz w:val="28"/>
          <w:szCs w:val="24"/>
          <w:lang w:val="uk-UA"/>
        </w:rPr>
        <w:t>2018.</w:t>
      </w:r>
      <w:r w:rsidR="006D0B10" w:rsidRPr="00F80009">
        <w:rPr>
          <w:rFonts w:ascii="Times New Roman" w:hAnsi="Times New Roman" w:cs="Times New Roman"/>
          <w:spacing w:val="-6"/>
          <w:sz w:val="28"/>
          <w:szCs w:val="24"/>
          <w:lang w:val="uk-UA"/>
        </w:rPr>
        <w:t xml:space="preserve">№3. </w:t>
      </w:r>
      <w:r w:rsidR="00A37824" w:rsidRPr="00F80009">
        <w:rPr>
          <w:rFonts w:ascii="Times New Roman" w:hAnsi="Times New Roman" w:cs="Times New Roman"/>
          <w:spacing w:val="-6"/>
          <w:sz w:val="28"/>
          <w:szCs w:val="24"/>
          <w:lang w:val="en-US"/>
        </w:rPr>
        <w:t>pp</w:t>
      </w:r>
      <w:r w:rsidR="006D0B10" w:rsidRPr="00F80009">
        <w:rPr>
          <w:rFonts w:ascii="Times New Roman" w:hAnsi="Times New Roman" w:cs="Times New Roman"/>
          <w:spacing w:val="-6"/>
          <w:sz w:val="28"/>
          <w:szCs w:val="24"/>
          <w:lang w:val="uk-UA"/>
        </w:rPr>
        <w:t xml:space="preserve">. </w:t>
      </w:r>
      <w:r w:rsidR="00A37824" w:rsidRPr="00F80009">
        <w:rPr>
          <w:rFonts w:ascii="Times New Roman" w:hAnsi="Times New Roman" w:cs="Times New Roman"/>
          <w:spacing w:val="-6"/>
          <w:sz w:val="28"/>
          <w:szCs w:val="24"/>
          <w:lang w:val="uk-UA"/>
        </w:rPr>
        <w:t>171-176.</w:t>
      </w:r>
    </w:p>
    <w:p w:rsidR="006D0B10" w:rsidRPr="008E4F95" w:rsidRDefault="006D0B10" w:rsidP="00BC4006">
      <w:pPr>
        <w:numPr>
          <w:ilvl w:val="0"/>
          <w:numId w:val="21"/>
        </w:numPr>
        <w:tabs>
          <w:tab w:val="left" w:pos="1134"/>
        </w:tabs>
        <w:spacing w:after="0" w:line="360" w:lineRule="auto"/>
        <w:ind w:left="0" w:firstLine="709"/>
        <w:jc w:val="both"/>
        <w:rPr>
          <w:rFonts w:ascii="Times New Roman" w:hAnsi="Times New Roman" w:cs="Times New Roman"/>
          <w:lang w:val="uk-UA"/>
        </w:rPr>
        <w:sectPr w:rsidR="006D0B10" w:rsidRPr="008E4F95" w:rsidSect="00505DFA">
          <w:pgSz w:w="11906" w:h="16838"/>
          <w:pgMar w:top="1134" w:right="567" w:bottom="1134" w:left="1701" w:header="709" w:footer="709" w:gutter="0"/>
          <w:cols w:space="708"/>
          <w:titlePg/>
          <w:docGrid w:linePitch="360"/>
        </w:sectPr>
      </w:pPr>
    </w:p>
    <w:p w:rsidR="00C30C84" w:rsidRPr="00953B36" w:rsidRDefault="00953B36" w:rsidP="00DD09BB">
      <w:pPr>
        <w:pStyle w:val="1"/>
        <w:spacing w:before="0" w:line="360" w:lineRule="auto"/>
        <w:jc w:val="center"/>
        <w:rPr>
          <w:rFonts w:ascii="Times New Roman" w:hAnsi="Times New Roman" w:cs="Times New Roman"/>
          <w:color w:val="auto"/>
          <w:lang w:val="uk-UA"/>
        </w:rPr>
      </w:pPr>
      <w:bookmarkStart w:id="23" w:name="_Toc28081710"/>
      <w:r w:rsidRPr="00953B36">
        <w:rPr>
          <w:rFonts w:ascii="Times New Roman" w:hAnsi="Times New Roman" w:cs="Times New Roman"/>
          <w:color w:val="auto"/>
          <w:lang w:val="uk-UA"/>
        </w:rPr>
        <w:lastRenderedPageBreak/>
        <w:t>Додатки</w:t>
      </w:r>
      <w:bookmarkEnd w:id="23"/>
    </w:p>
    <w:p w:rsidR="00C30C84" w:rsidRDefault="0026067C" w:rsidP="006D0518">
      <w:pPr>
        <w:spacing w:after="0" w:line="360" w:lineRule="auto"/>
        <w:jc w:val="center"/>
        <w:rPr>
          <w:rFonts w:ascii="Times New Roman" w:hAnsi="Times New Roman" w:cs="Times New Roman"/>
          <w:sz w:val="28"/>
          <w:szCs w:val="24"/>
          <w:lang w:val="uk-UA"/>
        </w:rPr>
      </w:pPr>
      <w:r>
        <w:rPr>
          <w:rFonts w:ascii="Times New Roman" w:hAnsi="Times New Roman" w:cs="Times New Roman"/>
          <w:sz w:val="28"/>
          <w:szCs w:val="24"/>
          <w:lang w:val="uk-UA"/>
        </w:rPr>
        <w:t>Додаток А</w:t>
      </w:r>
    </w:p>
    <w:p w:rsidR="0026067C" w:rsidRPr="00E85022" w:rsidRDefault="0026067C" w:rsidP="0026067C">
      <w:pPr>
        <w:spacing w:after="0" w:line="360" w:lineRule="auto"/>
        <w:ind w:firstLine="709"/>
        <w:jc w:val="both"/>
        <w:rPr>
          <w:rFonts w:ascii="Times New Roman" w:hAnsi="Times New Roman" w:cs="Times New Roman"/>
          <w:b/>
          <w:sz w:val="28"/>
          <w:szCs w:val="24"/>
          <w:lang w:val="uk-UA"/>
        </w:rPr>
      </w:pPr>
      <w:r w:rsidRPr="00E85022">
        <w:rPr>
          <w:rFonts w:ascii="Times New Roman" w:hAnsi="Times New Roman" w:cs="Times New Roman"/>
          <w:b/>
          <w:sz w:val="28"/>
          <w:szCs w:val="24"/>
          <w:lang w:val="uk-UA"/>
        </w:rPr>
        <w:t xml:space="preserve">Результати факторного аналізу особливостей образу хороших батьків (підлітки із неповних сімей) </w:t>
      </w:r>
    </w:p>
    <w:p w:rsidR="0026067C" w:rsidRPr="00B65774" w:rsidRDefault="0026067C" w:rsidP="0026067C">
      <w:pPr>
        <w:spacing w:after="120" w:line="240" w:lineRule="auto"/>
        <w:contextualSpacing/>
        <w:jc w:val="right"/>
        <w:rPr>
          <w:rFonts w:ascii="Times New Roman" w:eastAsia="Times New Roman" w:hAnsi="Times New Roman" w:cs="Times New Roman"/>
          <w:b/>
          <w:i/>
          <w:sz w:val="28"/>
          <w:szCs w:val="28"/>
          <w:lang w:val="uk-UA" w:eastAsia="ru-RU"/>
        </w:rPr>
      </w:pPr>
      <w:r w:rsidRPr="00B65774">
        <w:rPr>
          <w:rFonts w:ascii="Times New Roman" w:eastAsia="Times New Roman" w:hAnsi="Times New Roman" w:cs="Times New Roman"/>
          <w:b/>
          <w:i/>
          <w:sz w:val="28"/>
          <w:szCs w:val="28"/>
          <w:lang w:val="uk-UA" w:eastAsia="ru-RU"/>
        </w:rPr>
        <w:t>Таблиця 1.</w:t>
      </w:r>
    </w:p>
    <w:p w:rsidR="0026067C" w:rsidRPr="00B65774" w:rsidRDefault="00B65774" w:rsidP="006D0518">
      <w:pPr>
        <w:spacing w:after="120" w:line="240" w:lineRule="auto"/>
        <w:contextualSpacing/>
        <w:jc w:val="right"/>
        <w:rPr>
          <w:rFonts w:ascii="Times New Roman" w:eastAsia="Times New Roman" w:hAnsi="Times New Roman" w:cs="Times New Roman"/>
          <w:b/>
          <w:sz w:val="28"/>
          <w:szCs w:val="28"/>
          <w:lang w:val="uk-UA" w:eastAsia="ru-RU"/>
        </w:rPr>
      </w:pPr>
      <w:r w:rsidRPr="00B65774">
        <w:rPr>
          <w:rFonts w:ascii="Times New Roman" w:eastAsia="Times New Roman" w:hAnsi="Times New Roman" w:cs="Times New Roman"/>
          <w:b/>
          <w:sz w:val="28"/>
          <w:szCs w:val="28"/>
          <w:lang w:val="uk-UA" w:eastAsia="ru-RU"/>
        </w:rPr>
        <w:t>Вихідна матриця підлітки із не</w:t>
      </w:r>
      <w:r w:rsidR="006D0518">
        <w:rPr>
          <w:rFonts w:ascii="Times New Roman" w:eastAsia="Times New Roman" w:hAnsi="Times New Roman" w:cs="Times New Roman"/>
          <w:b/>
          <w:sz w:val="28"/>
          <w:szCs w:val="28"/>
          <w:lang w:val="uk-UA" w:eastAsia="ru-RU"/>
        </w:rPr>
        <w:t>повних сімей</w:t>
      </w:r>
      <w:r w:rsidR="0026067C" w:rsidRPr="00B65774">
        <w:rPr>
          <w:rFonts w:ascii="Times New Roman" w:eastAsia="Times New Roman" w:hAnsi="Times New Roman" w:cs="Times New Roman"/>
          <w:b/>
          <w:sz w:val="28"/>
          <w:szCs w:val="28"/>
          <w:lang w:val="uk-UA" w:eastAsia="ru-RU"/>
        </w:rPr>
        <w:t xml:space="preserve"> х якості  хороших батьків</w:t>
      </w:r>
    </w:p>
    <w:tbl>
      <w:tblPr>
        <w:tblStyle w:val="ae"/>
        <w:tblpPr w:leftFromText="180" w:rightFromText="180" w:vertAnchor="text" w:horzAnchor="margin" w:tblpXSpec="center" w:tblpY="286"/>
        <w:tblW w:w="5000" w:type="pct"/>
        <w:tblLook w:val="04A0" w:firstRow="1" w:lastRow="0" w:firstColumn="1" w:lastColumn="0" w:noHBand="0" w:noVBand="1"/>
      </w:tblPr>
      <w:tblGrid>
        <w:gridCol w:w="874"/>
        <w:gridCol w:w="600"/>
        <w:gridCol w:w="599"/>
        <w:gridCol w:w="599"/>
        <w:gridCol w:w="599"/>
        <w:gridCol w:w="599"/>
        <w:gridCol w:w="599"/>
        <w:gridCol w:w="599"/>
        <w:gridCol w:w="599"/>
        <w:gridCol w:w="599"/>
        <w:gridCol w:w="599"/>
        <w:gridCol w:w="599"/>
        <w:gridCol w:w="599"/>
        <w:gridCol w:w="599"/>
        <w:gridCol w:w="599"/>
        <w:gridCol w:w="593"/>
      </w:tblGrid>
      <w:tr w:rsidR="0026067C" w:rsidRPr="0026067C" w:rsidTr="0026067C">
        <w:trPr>
          <w:cantSplit/>
          <w:trHeight w:val="2352"/>
        </w:trPr>
        <w:tc>
          <w:tcPr>
            <w:tcW w:w="44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Досліджувані</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Доброта</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Турботливість</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Любов</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Почуття гумору</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Щирість, чесність</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Щедрість</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Розум</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Працьовитість</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Ввічливість</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Терплячість</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Чуйність</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Спілкування</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Сміливість</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Розуміння</w:t>
            </w:r>
          </w:p>
        </w:tc>
        <w:tc>
          <w:tcPr>
            <w:tcW w:w="304"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Допомога</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Т.А.</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А.К.</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Ш.Є.</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П.В.</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М.К.</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Д.Т.</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М.Д.</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Н.Б.</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М.А.</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С.В.</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М.А.</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Б.Н.</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Б.І.</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Д.В.</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З.О.</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К.С.</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К.В.</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Ц.З.</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Т.Д.</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r>
      <w:tr w:rsidR="0026067C" w:rsidRPr="0026067C" w:rsidTr="0026067C">
        <w:tc>
          <w:tcPr>
            <w:tcW w:w="44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М.Н.</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4"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r>
    </w:tbl>
    <w:p w:rsidR="0026067C" w:rsidRDefault="0026067C" w:rsidP="0026067C">
      <w:pPr>
        <w:spacing w:after="0" w:line="360" w:lineRule="auto"/>
        <w:jc w:val="both"/>
        <w:rPr>
          <w:rFonts w:ascii="Times New Roman" w:eastAsia="Calibri" w:hAnsi="Times New Roman" w:cs="Times New Roman"/>
          <w:sz w:val="28"/>
          <w:szCs w:val="28"/>
          <w:lang w:val="en-US"/>
        </w:rPr>
      </w:pPr>
    </w:p>
    <w:p w:rsidR="00773F36" w:rsidRDefault="00773F36" w:rsidP="0026067C">
      <w:pPr>
        <w:spacing w:after="0" w:line="360" w:lineRule="auto"/>
        <w:jc w:val="both"/>
        <w:rPr>
          <w:rFonts w:ascii="Times New Roman" w:eastAsia="Calibri" w:hAnsi="Times New Roman" w:cs="Times New Roman"/>
          <w:sz w:val="28"/>
          <w:szCs w:val="28"/>
          <w:lang w:val="en-US"/>
        </w:rPr>
      </w:pPr>
    </w:p>
    <w:p w:rsidR="00773F36" w:rsidRDefault="00773F36" w:rsidP="0026067C">
      <w:pPr>
        <w:spacing w:after="0" w:line="360" w:lineRule="auto"/>
        <w:jc w:val="both"/>
        <w:rPr>
          <w:rFonts w:ascii="Times New Roman" w:eastAsia="Calibri" w:hAnsi="Times New Roman" w:cs="Times New Roman"/>
          <w:sz w:val="28"/>
          <w:szCs w:val="28"/>
          <w:lang w:val="en-US"/>
        </w:rPr>
      </w:pPr>
    </w:p>
    <w:p w:rsidR="00773F36" w:rsidRDefault="00773F36" w:rsidP="0026067C">
      <w:pPr>
        <w:spacing w:after="0" w:line="360" w:lineRule="auto"/>
        <w:jc w:val="both"/>
        <w:rPr>
          <w:rFonts w:ascii="Times New Roman" w:eastAsia="Calibri" w:hAnsi="Times New Roman" w:cs="Times New Roman"/>
          <w:sz w:val="28"/>
          <w:szCs w:val="28"/>
          <w:lang w:val="en-US"/>
        </w:rPr>
      </w:pPr>
    </w:p>
    <w:p w:rsidR="00773F36" w:rsidRDefault="00773F36" w:rsidP="0026067C">
      <w:pPr>
        <w:spacing w:after="0" w:line="360" w:lineRule="auto"/>
        <w:jc w:val="both"/>
        <w:rPr>
          <w:rFonts w:ascii="Times New Roman" w:eastAsia="Calibri" w:hAnsi="Times New Roman" w:cs="Times New Roman"/>
          <w:sz w:val="28"/>
          <w:szCs w:val="28"/>
          <w:lang w:val="en-US"/>
        </w:rPr>
      </w:pPr>
    </w:p>
    <w:p w:rsidR="0026067C" w:rsidRPr="00B65774" w:rsidRDefault="0026067C" w:rsidP="006D0518">
      <w:pPr>
        <w:pageBreakBefore/>
        <w:spacing w:after="120" w:line="360" w:lineRule="auto"/>
        <w:contextualSpacing/>
        <w:jc w:val="right"/>
        <w:rPr>
          <w:rFonts w:ascii="Times New Roman" w:eastAsia="Times New Roman" w:hAnsi="Times New Roman" w:cs="Times New Roman"/>
          <w:b/>
          <w:i/>
          <w:sz w:val="28"/>
          <w:szCs w:val="28"/>
          <w:lang w:eastAsia="ru-RU"/>
        </w:rPr>
      </w:pPr>
      <w:proofErr w:type="spellStart"/>
      <w:r w:rsidRPr="00B65774">
        <w:rPr>
          <w:rFonts w:ascii="Times New Roman" w:eastAsia="Times New Roman" w:hAnsi="Times New Roman" w:cs="Times New Roman"/>
          <w:b/>
          <w:i/>
          <w:sz w:val="28"/>
          <w:szCs w:val="28"/>
          <w:lang w:eastAsia="ru-RU"/>
        </w:rPr>
        <w:lastRenderedPageBreak/>
        <w:t>Таблиця</w:t>
      </w:r>
      <w:proofErr w:type="spellEnd"/>
      <w:r w:rsidRPr="00B65774">
        <w:rPr>
          <w:rFonts w:ascii="Times New Roman" w:eastAsia="Times New Roman" w:hAnsi="Times New Roman" w:cs="Times New Roman"/>
          <w:b/>
          <w:i/>
          <w:sz w:val="28"/>
          <w:szCs w:val="28"/>
          <w:lang w:eastAsia="ru-RU"/>
        </w:rPr>
        <w:t xml:space="preserve"> 2.</w:t>
      </w:r>
    </w:p>
    <w:p w:rsidR="0026067C" w:rsidRPr="00B65774" w:rsidRDefault="0026067C" w:rsidP="0026067C">
      <w:pPr>
        <w:spacing w:after="120" w:line="360" w:lineRule="auto"/>
        <w:contextualSpacing/>
        <w:jc w:val="right"/>
        <w:rPr>
          <w:rFonts w:ascii="Times New Roman" w:eastAsia="Times New Roman" w:hAnsi="Times New Roman" w:cs="Times New Roman"/>
          <w:b/>
          <w:sz w:val="28"/>
          <w:szCs w:val="28"/>
          <w:lang w:eastAsia="ru-RU"/>
        </w:rPr>
      </w:pPr>
      <w:proofErr w:type="spellStart"/>
      <w:r w:rsidRPr="00B65774">
        <w:rPr>
          <w:rFonts w:ascii="Times New Roman" w:eastAsia="Times New Roman" w:hAnsi="Times New Roman" w:cs="Times New Roman"/>
          <w:b/>
          <w:sz w:val="28"/>
          <w:szCs w:val="28"/>
          <w:lang w:eastAsia="ru-RU"/>
        </w:rPr>
        <w:t>Внесок</w:t>
      </w:r>
      <w:proofErr w:type="spellEnd"/>
      <w:r w:rsidRPr="00B65774">
        <w:rPr>
          <w:rFonts w:ascii="Times New Roman" w:eastAsia="Times New Roman" w:hAnsi="Times New Roman" w:cs="Times New Roman"/>
          <w:b/>
          <w:sz w:val="28"/>
          <w:szCs w:val="28"/>
          <w:lang w:eastAsia="ru-RU"/>
        </w:rPr>
        <w:t xml:space="preserve"> </w:t>
      </w:r>
      <w:proofErr w:type="spellStart"/>
      <w:r w:rsidRPr="00B65774">
        <w:rPr>
          <w:rFonts w:ascii="Times New Roman" w:eastAsia="Times New Roman" w:hAnsi="Times New Roman" w:cs="Times New Roman"/>
          <w:b/>
          <w:sz w:val="28"/>
          <w:szCs w:val="28"/>
          <w:lang w:eastAsia="ru-RU"/>
        </w:rPr>
        <w:t>факторів</w:t>
      </w:r>
      <w:proofErr w:type="spellEnd"/>
      <w:r w:rsidRPr="00B65774">
        <w:rPr>
          <w:rFonts w:ascii="Times New Roman" w:eastAsia="Times New Roman" w:hAnsi="Times New Roman" w:cs="Times New Roman"/>
          <w:b/>
          <w:sz w:val="28"/>
          <w:szCs w:val="28"/>
          <w:lang w:eastAsia="ru-RU"/>
        </w:rPr>
        <w:t xml:space="preserve"> у </w:t>
      </w:r>
      <w:proofErr w:type="spellStart"/>
      <w:r w:rsidRPr="00B65774">
        <w:rPr>
          <w:rFonts w:ascii="Times New Roman" w:eastAsia="Times New Roman" w:hAnsi="Times New Roman" w:cs="Times New Roman"/>
          <w:b/>
          <w:sz w:val="28"/>
          <w:szCs w:val="28"/>
          <w:lang w:eastAsia="ru-RU"/>
        </w:rPr>
        <w:t>загальну</w:t>
      </w:r>
      <w:proofErr w:type="spellEnd"/>
      <w:r w:rsidRPr="00B65774">
        <w:rPr>
          <w:rFonts w:ascii="Times New Roman" w:eastAsia="Times New Roman" w:hAnsi="Times New Roman" w:cs="Times New Roman"/>
          <w:b/>
          <w:sz w:val="28"/>
          <w:szCs w:val="28"/>
          <w:lang w:eastAsia="ru-RU"/>
        </w:rPr>
        <w:t xml:space="preserve"> </w:t>
      </w:r>
      <w:proofErr w:type="spellStart"/>
      <w:r w:rsidRPr="00B65774">
        <w:rPr>
          <w:rFonts w:ascii="Times New Roman" w:eastAsia="Times New Roman" w:hAnsi="Times New Roman" w:cs="Times New Roman"/>
          <w:b/>
          <w:sz w:val="28"/>
          <w:szCs w:val="28"/>
          <w:lang w:eastAsia="ru-RU"/>
        </w:rPr>
        <w:t>дисперсію</w:t>
      </w:r>
      <w:proofErr w:type="spellEnd"/>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9"/>
        <w:gridCol w:w="1136"/>
        <w:gridCol w:w="915"/>
        <w:gridCol w:w="1159"/>
        <w:gridCol w:w="1174"/>
      </w:tblGrid>
      <w:tr w:rsidR="0026067C" w:rsidRPr="0026067C" w:rsidTr="000671DD">
        <w:trPr>
          <w:tblCellSpacing w:w="15" w:type="dxa"/>
          <w:jc w:val="center"/>
        </w:trPr>
        <w:tc>
          <w:tcPr>
            <w:tcW w:w="0" w:type="auto"/>
            <w:vMerge w:val="restart"/>
            <w:noWrap/>
            <w:vAlign w:val="center"/>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r w:rsidRPr="0026067C">
              <w:rPr>
                <w:rFonts w:ascii="Arial" w:eastAsia="Times New Roman" w:hAnsi="Arial" w:cs="Arial"/>
                <w:b/>
                <w:sz w:val="20"/>
                <w:szCs w:val="20"/>
                <w:lang w:val="en-US" w:eastAsia="uk-UA"/>
              </w:rPr>
              <w:t>Value</w:t>
            </w:r>
          </w:p>
        </w:tc>
        <w:tc>
          <w:tcPr>
            <w:tcW w:w="0" w:type="auto"/>
            <w:gridSpan w:val="4"/>
            <w:noWrap/>
            <w:vAlign w:val="center"/>
          </w:tcPr>
          <w:p w:rsidR="0026067C" w:rsidRPr="0026067C" w:rsidRDefault="0026067C" w:rsidP="0026067C">
            <w:pPr>
              <w:autoSpaceDE w:val="0"/>
              <w:autoSpaceDN w:val="0"/>
              <w:adjustRightInd w:val="0"/>
              <w:spacing w:after="0" w:line="240" w:lineRule="auto"/>
              <w:rPr>
                <w:rFonts w:ascii="Arial CYR" w:eastAsia="Calibri" w:hAnsi="Arial CYR" w:cs="Arial CYR"/>
                <w:color w:val="000000"/>
                <w:sz w:val="20"/>
                <w:szCs w:val="20"/>
              </w:rPr>
            </w:pPr>
            <w:proofErr w:type="spellStart"/>
            <w:r w:rsidRPr="0026067C">
              <w:rPr>
                <w:rFonts w:ascii="Arial CYR" w:eastAsia="Calibri" w:hAnsi="Arial CYR" w:cs="Arial CYR"/>
                <w:color w:val="000000"/>
                <w:sz w:val="20"/>
                <w:szCs w:val="20"/>
              </w:rPr>
              <w:t>Eigenvalues</w:t>
            </w:r>
            <w:proofErr w:type="spellEnd"/>
            <w:r w:rsidRPr="0026067C">
              <w:rPr>
                <w:rFonts w:ascii="Arial CYR" w:eastAsia="Calibri" w:hAnsi="Arial CYR" w:cs="Arial CYR"/>
                <w:color w:val="000000"/>
                <w:sz w:val="20"/>
                <w:szCs w:val="20"/>
              </w:rPr>
              <w:t xml:space="preserve"> (</w:t>
            </w:r>
            <w:proofErr w:type="spellStart"/>
            <w:r w:rsidRPr="0026067C">
              <w:rPr>
                <w:rFonts w:ascii="Arial CYR" w:eastAsia="Calibri" w:hAnsi="Arial CYR" w:cs="Arial CYR"/>
                <w:color w:val="000000"/>
                <w:sz w:val="20"/>
                <w:szCs w:val="20"/>
              </w:rPr>
              <w:t>Підлітки</w:t>
            </w:r>
            <w:proofErr w:type="spellEnd"/>
            <w:r w:rsidRPr="0026067C">
              <w:rPr>
                <w:rFonts w:ascii="Arial CYR" w:eastAsia="Calibri" w:hAnsi="Arial CYR" w:cs="Arial CYR"/>
                <w:color w:val="000000"/>
                <w:sz w:val="20"/>
                <w:szCs w:val="20"/>
              </w:rPr>
              <w:t xml:space="preserve"> </w:t>
            </w:r>
            <w:proofErr w:type="spellStart"/>
            <w:r w:rsidRPr="0026067C">
              <w:rPr>
                <w:rFonts w:ascii="Arial CYR" w:eastAsia="Calibri" w:hAnsi="Arial CYR" w:cs="Arial CYR"/>
                <w:color w:val="000000"/>
                <w:sz w:val="20"/>
                <w:szCs w:val="20"/>
              </w:rPr>
              <w:t>із</w:t>
            </w:r>
            <w:proofErr w:type="spellEnd"/>
            <w:r w:rsidRPr="0026067C">
              <w:rPr>
                <w:rFonts w:ascii="Arial CYR" w:eastAsia="Calibri" w:hAnsi="Arial CYR" w:cs="Arial CYR"/>
                <w:color w:val="000000"/>
                <w:sz w:val="20"/>
                <w:szCs w:val="20"/>
              </w:rPr>
              <w:t xml:space="preserve"> </w:t>
            </w:r>
            <w:proofErr w:type="spellStart"/>
            <w:r w:rsidRPr="0026067C">
              <w:rPr>
                <w:rFonts w:ascii="Arial CYR" w:eastAsia="Calibri" w:hAnsi="Arial CYR" w:cs="Arial CYR"/>
                <w:color w:val="000000"/>
                <w:sz w:val="20"/>
                <w:szCs w:val="20"/>
              </w:rPr>
              <w:t>неповних</w:t>
            </w:r>
            <w:proofErr w:type="spellEnd"/>
            <w:r w:rsidRPr="0026067C">
              <w:rPr>
                <w:rFonts w:ascii="Arial CYR" w:eastAsia="Calibri" w:hAnsi="Arial CYR" w:cs="Arial CYR"/>
                <w:color w:val="000000"/>
                <w:sz w:val="20"/>
                <w:szCs w:val="20"/>
              </w:rPr>
              <w:t xml:space="preserve"> </w:t>
            </w:r>
            <w:proofErr w:type="spellStart"/>
            <w:r w:rsidRPr="0026067C">
              <w:rPr>
                <w:rFonts w:ascii="Arial CYR" w:eastAsia="Calibri" w:hAnsi="Arial CYR" w:cs="Arial CYR"/>
                <w:color w:val="000000"/>
                <w:sz w:val="20"/>
                <w:szCs w:val="20"/>
              </w:rPr>
              <w:t>сімей.sta</w:t>
            </w:r>
            <w:proofErr w:type="spellEnd"/>
            <w:r w:rsidRPr="0026067C">
              <w:rPr>
                <w:rFonts w:ascii="Arial CYR" w:eastAsia="Calibri" w:hAnsi="Arial CYR" w:cs="Arial CYR"/>
                <w:color w:val="000000"/>
                <w:sz w:val="20"/>
                <w:szCs w:val="20"/>
              </w:rPr>
              <w:t>)</w:t>
            </w:r>
          </w:p>
          <w:p w:rsidR="0026067C" w:rsidRPr="0026067C" w:rsidRDefault="0026067C" w:rsidP="0026067C">
            <w:pPr>
              <w:spacing w:after="0" w:line="240" w:lineRule="auto"/>
              <w:jc w:val="center"/>
              <w:rPr>
                <w:rFonts w:ascii="Arial" w:eastAsia="Times New Roman" w:hAnsi="Arial" w:cs="Arial"/>
                <w:b/>
                <w:bCs/>
                <w:color w:val="000000"/>
                <w:sz w:val="20"/>
                <w:szCs w:val="20"/>
                <w:lang w:eastAsia="ru-RU"/>
              </w:rPr>
            </w:pPr>
            <w:proofErr w:type="spellStart"/>
            <w:r w:rsidRPr="0026067C">
              <w:rPr>
                <w:rFonts w:ascii="Arial CYR" w:eastAsia="Calibri" w:hAnsi="Arial CYR" w:cs="Arial CYR"/>
                <w:color w:val="000000"/>
                <w:sz w:val="20"/>
                <w:szCs w:val="20"/>
              </w:rPr>
              <w:t>Extraction</w:t>
            </w:r>
            <w:proofErr w:type="spellEnd"/>
            <w:r w:rsidRPr="0026067C">
              <w:rPr>
                <w:rFonts w:ascii="Arial CYR" w:eastAsia="Calibri" w:hAnsi="Arial CYR" w:cs="Arial CYR"/>
                <w:color w:val="000000"/>
                <w:sz w:val="20"/>
                <w:szCs w:val="20"/>
              </w:rPr>
              <w:t xml:space="preserve">: </w:t>
            </w:r>
            <w:proofErr w:type="spellStart"/>
            <w:r w:rsidRPr="0026067C">
              <w:rPr>
                <w:rFonts w:ascii="Arial CYR" w:eastAsia="Calibri" w:hAnsi="Arial CYR" w:cs="Arial CYR"/>
                <w:color w:val="000000"/>
                <w:sz w:val="20"/>
                <w:szCs w:val="20"/>
              </w:rPr>
              <w:t>Principal</w:t>
            </w:r>
            <w:proofErr w:type="spellEnd"/>
            <w:r w:rsidRPr="0026067C">
              <w:rPr>
                <w:rFonts w:ascii="Arial CYR" w:eastAsia="Calibri" w:hAnsi="Arial CYR" w:cs="Arial CYR"/>
                <w:color w:val="000000"/>
                <w:sz w:val="20"/>
                <w:szCs w:val="20"/>
              </w:rPr>
              <w:t xml:space="preserve"> </w:t>
            </w:r>
            <w:proofErr w:type="spellStart"/>
            <w:r w:rsidRPr="0026067C">
              <w:rPr>
                <w:rFonts w:ascii="Arial CYR" w:eastAsia="Calibri" w:hAnsi="Arial CYR" w:cs="Arial CYR"/>
                <w:color w:val="000000"/>
                <w:sz w:val="20"/>
                <w:szCs w:val="20"/>
              </w:rPr>
              <w:t>components</w:t>
            </w:r>
            <w:proofErr w:type="spellEnd"/>
          </w:p>
        </w:tc>
      </w:tr>
      <w:tr w:rsidR="0026067C" w:rsidRPr="0026067C" w:rsidTr="000671DD">
        <w:trPr>
          <w:trHeight w:val="440"/>
          <w:tblCellSpacing w:w="15" w:type="dxa"/>
          <w:jc w:val="center"/>
        </w:trPr>
        <w:tc>
          <w:tcPr>
            <w:tcW w:w="0" w:type="auto"/>
            <w:vMerge/>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p>
        </w:tc>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proofErr w:type="spellStart"/>
            <w:r w:rsidRPr="0026067C">
              <w:rPr>
                <w:rFonts w:ascii="Arial" w:eastAsia="Times New Roman" w:hAnsi="Arial" w:cs="Arial"/>
                <w:b/>
                <w:bCs/>
                <w:color w:val="000000"/>
                <w:sz w:val="20"/>
                <w:szCs w:val="20"/>
                <w:lang w:eastAsia="ru-RU"/>
              </w:rPr>
              <w:t>Eigenvalue</w:t>
            </w:r>
            <w:proofErr w:type="spellEnd"/>
          </w:p>
        </w:tc>
        <w:tc>
          <w:tcPr>
            <w:tcW w:w="0" w:type="auto"/>
            <w:noWrap/>
            <w:vAlign w:val="center"/>
            <w:hideMark/>
          </w:tcPr>
          <w:p w:rsidR="0026067C" w:rsidRPr="0026067C" w:rsidRDefault="0026067C" w:rsidP="0026067C">
            <w:pPr>
              <w:spacing w:after="0" w:line="240" w:lineRule="auto"/>
              <w:jc w:val="center"/>
              <w:rPr>
                <w:rFonts w:ascii="Arial" w:eastAsia="Times New Roman" w:hAnsi="Arial" w:cs="Arial"/>
                <w:b/>
                <w:bCs/>
                <w:color w:val="000000"/>
                <w:sz w:val="20"/>
                <w:szCs w:val="20"/>
                <w:lang w:val="uk-UA" w:eastAsia="ru-RU"/>
              </w:rPr>
            </w:pPr>
            <w:r w:rsidRPr="0026067C">
              <w:rPr>
                <w:rFonts w:ascii="Arial" w:eastAsia="Times New Roman" w:hAnsi="Arial" w:cs="Arial"/>
                <w:b/>
                <w:bCs/>
                <w:color w:val="000000"/>
                <w:sz w:val="20"/>
                <w:szCs w:val="20"/>
                <w:lang w:eastAsia="ru-RU"/>
              </w:rPr>
              <w:t xml:space="preserve">% </w:t>
            </w:r>
            <w:proofErr w:type="spellStart"/>
            <w:r w:rsidRPr="0026067C">
              <w:rPr>
                <w:rFonts w:ascii="Arial" w:eastAsia="Times New Roman" w:hAnsi="Arial" w:cs="Arial"/>
                <w:b/>
                <w:bCs/>
                <w:color w:val="000000"/>
                <w:sz w:val="20"/>
                <w:szCs w:val="20"/>
                <w:lang w:eastAsia="ru-RU"/>
              </w:rPr>
              <w:t>Total</w:t>
            </w:r>
            <w:proofErr w:type="spellEnd"/>
            <w:r w:rsidRPr="0026067C">
              <w:rPr>
                <w:rFonts w:ascii="Arial" w:eastAsia="Times New Roman" w:hAnsi="Arial" w:cs="Arial"/>
                <w:b/>
                <w:bCs/>
                <w:color w:val="000000"/>
                <w:sz w:val="20"/>
                <w:szCs w:val="20"/>
                <w:lang w:val="uk-UA" w:eastAsia="ru-RU"/>
              </w:rPr>
              <w:t xml:space="preserve"> </w:t>
            </w:r>
          </w:p>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r w:rsidRPr="0026067C">
              <w:rPr>
                <w:rFonts w:ascii="Arial" w:eastAsia="Times New Roman" w:hAnsi="Arial" w:cs="Arial"/>
                <w:b/>
                <w:bCs/>
                <w:color w:val="000000"/>
                <w:sz w:val="20"/>
                <w:szCs w:val="20"/>
                <w:lang w:val="en-US" w:eastAsia="uk-UA"/>
              </w:rPr>
              <w:t>variance</w:t>
            </w:r>
          </w:p>
        </w:tc>
        <w:tc>
          <w:tcPr>
            <w:tcW w:w="0" w:type="auto"/>
            <w:noWrap/>
            <w:vAlign w:val="center"/>
            <w:hideMark/>
          </w:tcPr>
          <w:p w:rsidR="0026067C" w:rsidRPr="0026067C" w:rsidRDefault="0026067C" w:rsidP="0026067C">
            <w:pPr>
              <w:spacing w:after="0" w:line="240" w:lineRule="auto"/>
              <w:jc w:val="center"/>
              <w:rPr>
                <w:rFonts w:ascii="Arial" w:eastAsia="Times New Roman" w:hAnsi="Arial" w:cs="Arial"/>
                <w:b/>
                <w:bCs/>
                <w:color w:val="000000"/>
                <w:sz w:val="20"/>
                <w:szCs w:val="20"/>
                <w:lang w:val="uk-UA" w:eastAsia="uk-UA"/>
              </w:rPr>
            </w:pPr>
            <w:proofErr w:type="spellStart"/>
            <w:r w:rsidRPr="0026067C">
              <w:rPr>
                <w:rFonts w:ascii="Arial" w:eastAsia="Times New Roman" w:hAnsi="Arial" w:cs="Arial"/>
                <w:b/>
                <w:bCs/>
                <w:color w:val="000000"/>
                <w:sz w:val="20"/>
                <w:szCs w:val="20"/>
                <w:lang w:eastAsia="ru-RU"/>
              </w:rPr>
              <w:t>Cumulative</w:t>
            </w:r>
            <w:proofErr w:type="spellEnd"/>
            <w:r w:rsidRPr="0026067C">
              <w:rPr>
                <w:rFonts w:ascii="Arial" w:eastAsia="Times New Roman" w:hAnsi="Arial" w:cs="Arial"/>
                <w:b/>
                <w:bCs/>
                <w:color w:val="000000"/>
                <w:sz w:val="20"/>
                <w:szCs w:val="20"/>
                <w:lang w:val="en-US" w:eastAsia="uk-UA"/>
              </w:rPr>
              <w:t xml:space="preserve"> </w:t>
            </w:r>
          </w:p>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r w:rsidRPr="0026067C">
              <w:rPr>
                <w:rFonts w:ascii="Arial" w:eastAsia="Times New Roman" w:hAnsi="Arial" w:cs="Arial"/>
                <w:b/>
                <w:bCs/>
                <w:color w:val="000000"/>
                <w:sz w:val="20"/>
                <w:szCs w:val="20"/>
                <w:lang w:val="en-US" w:eastAsia="uk-UA"/>
              </w:rPr>
              <w:t>Eigenvalue</w:t>
            </w:r>
            <w:r w:rsidRPr="0026067C">
              <w:rPr>
                <w:rFonts w:ascii="Arial" w:eastAsia="Times New Roman" w:hAnsi="Arial" w:cs="Arial"/>
                <w:b/>
                <w:bCs/>
                <w:color w:val="000000"/>
                <w:sz w:val="20"/>
                <w:szCs w:val="20"/>
                <w:lang w:val="uk-UA" w:eastAsia="ru-RU"/>
              </w:rPr>
              <w:t xml:space="preserve">  </w:t>
            </w:r>
          </w:p>
        </w:tc>
        <w:tc>
          <w:tcPr>
            <w:tcW w:w="0" w:type="auto"/>
            <w:noWrap/>
            <w:vAlign w:val="center"/>
            <w:hideMark/>
          </w:tcPr>
          <w:p w:rsidR="0026067C" w:rsidRPr="0026067C" w:rsidRDefault="0026067C" w:rsidP="0026067C">
            <w:pPr>
              <w:spacing w:after="0" w:line="240" w:lineRule="auto"/>
              <w:jc w:val="center"/>
              <w:rPr>
                <w:rFonts w:ascii="Arial" w:eastAsia="Times New Roman" w:hAnsi="Arial" w:cs="Arial"/>
                <w:b/>
                <w:bCs/>
                <w:color w:val="000000"/>
                <w:sz w:val="20"/>
                <w:szCs w:val="20"/>
                <w:lang w:val="uk-UA" w:eastAsia="ru-RU"/>
              </w:rPr>
            </w:pPr>
            <w:proofErr w:type="spellStart"/>
            <w:r w:rsidRPr="0026067C">
              <w:rPr>
                <w:rFonts w:ascii="Arial" w:eastAsia="Times New Roman" w:hAnsi="Arial" w:cs="Arial"/>
                <w:b/>
                <w:bCs/>
                <w:color w:val="000000"/>
                <w:sz w:val="20"/>
                <w:szCs w:val="20"/>
                <w:lang w:eastAsia="ru-RU"/>
              </w:rPr>
              <w:t>Cumulative</w:t>
            </w:r>
            <w:proofErr w:type="spellEnd"/>
          </w:p>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r w:rsidRPr="0026067C">
              <w:rPr>
                <w:rFonts w:ascii="Arial" w:eastAsia="Times New Roman" w:hAnsi="Arial" w:cs="Arial"/>
                <w:b/>
                <w:bCs/>
                <w:color w:val="000000"/>
                <w:sz w:val="20"/>
                <w:szCs w:val="20"/>
                <w:lang w:val="uk-UA" w:eastAsia="ru-RU"/>
              </w:rPr>
              <w:t xml:space="preserve">% </w:t>
            </w:r>
          </w:p>
        </w:tc>
      </w:tr>
      <w:tr w:rsidR="0026067C" w:rsidRPr="0026067C" w:rsidTr="000671DD">
        <w:trPr>
          <w:tblCellSpacing w:w="15" w:type="dxa"/>
          <w:jc w:val="center"/>
        </w:trPr>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r w:rsidRPr="0026067C">
              <w:rPr>
                <w:rFonts w:ascii="Arial" w:eastAsia="Times New Roman" w:hAnsi="Arial" w:cs="Arial"/>
                <w:b/>
                <w:bCs/>
                <w:color w:val="000000"/>
                <w:sz w:val="20"/>
                <w:szCs w:val="20"/>
                <w:lang w:eastAsia="ru-RU"/>
              </w:rPr>
              <w:t>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4,317928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28,78618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4,31793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28,78618</w:t>
            </w:r>
          </w:p>
        </w:tc>
      </w:tr>
      <w:tr w:rsidR="0026067C" w:rsidRPr="0026067C" w:rsidTr="000671DD">
        <w:trPr>
          <w:tblCellSpacing w:w="15" w:type="dxa"/>
          <w:jc w:val="center"/>
        </w:trPr>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r w:rsidRPr="0026067C">
              <w:rPr>
                <w:rFonts w:ascii="Arial" w:eastAsia="Times New Roman" w:hAnsi="Arial" w:cs="Arial"/>
                <w:b/>
                <w:bCs/>
                <w:color w:val="000000"/>
                <w:sz w:val="20"/>
                <w:szCs w:val="20"/>
                <w:lang w:eastAsia="ru-RU"/>
              </w:rPr>
              <w:t>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3,024908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20,16606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7,34284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48,95224</w:t>
            </w:r>
          </w:p>
        </w:tc>
      </w:tr>
      <w:tr w:rsidR="0026067C" w:rsidRPr="0026067C" w:rsidTr="000671DD">
        <w:trPr>
          <w:tblCellSpacing w:w="15" w:type="dxa"/>
          <w:jc w:val="center"/>
        </w:trPr>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r w:rsidRPr="0026067C">
              <w:rPr>
                <w:rFonts w:ascii="Arial" w:eastAsia="Times New Roman" w:hAnsi="Arial" w:cs="Arial"/>
                <w:b/>
                <w:bCs/>
                <w:color w:val="000000"/>
                <w:sz w:val="20"/>
                <w:szCs w:val="20"/>
                <w:lang w:eastAsia="ru-RU"/>
              </w:rPr>
              <w:t>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2,306396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15,37597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9,64923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64,32821</w:t>
            </w:r>
          </w:p>
        </w:tc>
      </w:tr>
      <w:tr w:rsidR="0026067C" w:rsidRPr="0026067C" w:rsidTr="000671DD">
        <w:trPr>
          <w:tblCellSpacing w:w="15" w:type="dxa"/>
          <w:jc w:val="center"/>
        </w:trPr>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r w:rsidRPr="0026067C">
              <w:rPr>
                <w:rFonts w:ascii="Arial" w:eastAsia="Times New Roman" w:hAnsi="Arial" w:cs="Arial"/>
                <w:b/>
                <w:bCs/>
                <w:color w:val="000000"/>
                <w:sz w:val="20"/>
                <w:szCs w:val="20"/>
                <w:lang w:eastAsia="ru-RU"/>
              </w:rPr>
              <w:t>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1,430065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9,53376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11,07930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73,86198</w:t>
            </w:r>
          </w:p>
        </w:tc>
      </w:tr>
      <w:tr w:rsidR="0026067C" w:rsidRPr="0026067C" w:rsidTr="000671DD">
        <w:trPr>
          <w:tblCellSpacing w:w="15" w:type="dxa"/>
          <w:jc w:val="center"/>
        </w:trPr>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r w:rsidRPr="0026067C">
              <w:rPr>
                <w:rFonts w:ascii="Arial" w:eastAsia="Times New Roman" w:hAnsi="Arial" w:cs="Arial"/>
                <w:b/>
                <w:bCs/>
                <w:color w:val="000000"/>
                <w:sz w:val="20"/>
                <w:szCs w:val="20"/>
                <w:lang w:eastAsia="ru-RU"/>
              </w:rPr>
              <w:t>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1,118555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7,45703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12,19785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81,31901</w:t>
            </w:r>
          </w:p>
        </w:tc>
      </w:tr>
    </w:tbl>
    <w:p w:rsidR="0026067C" w:rsidRPr="0026067C" w:rsidRDefault="0026067C" w:rsidP="0026067C">
      <w:pPr>
        <w:spacing w:after="0" w:line="360" w:lineRule="auto"/>
        <w:jc w:val="both"/>
        <w:rPr>
          <w:rFonts w:ascii="Times New Roman" w:eastAsia="Calibri" w:hAnsi="Times New Roman" w:cs="Times New Roman"/>
          <w:sz w:val="28"/>
          <w:szCs w:val="28"/>
          <w:lang w:val="uk-UA"/>
        </w:rPr>
      </w:pPr>
    </w:p>
    <w:p w:rsidR="0026067C" w:rsidRPr="0026067C" w:rsidRDefault="0026067C" w:rsidP="0026067C">
      <w:pPr>
        <w:spacing w:after="0" w:line="360" w:lineRule="auto"/>
        <w:jc w:val="both"/>
        <w:rPr>
          <w:rFonts w:ascii="Times New Roman" w:eastAsia="Calibri" w:hAnsi="Times New Roman" w:cs="Times New Roman"/>
          <w:sz w:val="28"/>
          <w:szCs w:val="28"/>
          <w:lang w:val="uk-UA"/>
        </w:rPr>
      </w:pPr>
    </w:p>
    <w:p w:rsidR="0026067C" w:rsidRPr="00B65774" w:rsidRDefault="0026067C" w:rsidP="0026067C">
      <w:pPr>
        <w:spacing w:after="120" w:line="360" w:lineRule="auto"/>
        <w:contextualSpacing/>
        <w:jc w:val="right"/>
        <w:rPr>
          <w:rFonts w:ascii="Times New Roman" w:eastAsia="Times New Roman" w:hAnsi="Times New Roman" w:cs="Times New Roman"/>
          <w:b/>
          <w:i/>
          <w:sz w:val="28"/>
          <w:szCs w:val="28"/>
          <w:lang w:eastAsia="ru-RU"/>
        </w:rPr>
      </w:pPr>
      <w:proofErr w:type="spellStart"/>
      <w:r w:rsidRPr="00B65774">
        <w:rPr>
          <w:rFonts w:ascii="Times New Roman" w:eastAsia="Times New Roman" w:hAnsi="Times New Roman" w:cs="Times New Roman"/>
          <w:b/>
          <w:i/>
          <w:sz w:val="28"/>
          <w:szCs w:val="28"/>
          <w:lang w:eastAsia="ru-RU"/>
        </w:rPr>
        <w:t>Таблиця</w:t>
      </w:r>
      <w:proofErr w:type="spellEnd"/>
      <w:r w:rsidRPr="00B65774">
        <w:rPr>
          <w:rFonts w:ascii="Times New Roman" w:eastAsia="Times New Roman" w:hAnsi="Times New Roman" w:cs="Times New Roman"/>
          <w:b/>
          <w:i/>
          <w:sz w:val="28"/>
          <w:szCs w:val="28"/>
          <w:lang w:eastAsia="ru-RU"/>
        </w:rPr>
        <w:t xml:space="preserve"> 3.</w:t>
      </w:r>
    </w:p>
    <w:p w:rsidR="0026067C" w:rsidRPr="00B65774" w:rsidRDefault="0026067C" w:rsidP="0026067C">
      <w:pPr>
        <w:spacing w:after="120" w:line="360" w:lineRule="auto"/>
        <w:contextualSpacing/>
        <w:jc w:val="right"/>
        <w:rPr>
          <w:rFonts w:ascii="Times New Roman" w:eastAsia="Times New Roman" w:hAnsi="Times New Roman" w:cs="Times New Roman"/>
          <w:b/>
          <w:sz w:val="28"/>
          <w:szCs w:val="28"/>
          <w:lang w:eastAsia="ru-RU"/>
        </w:rPr>
      </w:pPr>
      <w:proofErr w:type="spellStart"/>
      <w:r w:rsidRPr="00B65774">
        <w:rPr>
          <w:rFonts w:ascii="Times New Roman" w:eastAsia="Times New Roman" w:hAnsi="Times New Roman" w:cs="Times New Roman"/>
          <w:b/>
          <w:sz w:val="28"/>
          <w:szCs w:val="28"/>
          <w:lang w:eastAsia="ru-RU"/>
        </w:rPr>
        <w:t>Факторні</w:t>
      </w:r>
      <w:proofErr w:type="spellEnd"/>
      <w:r w:rsidRPr="00B65774">
        <w:rPr>
          <w:rFonts w:ascii="Times New Roman" w:eastAsia="Times New Roman" w:hAnsi="Times New Roman" w:cs="Times New Roman"/>
          <w:b/>
          <w:sz w:val="28"/>
          <w:szCs w:val="28"/>
          <w:lang w:eastAsia="ru-RU"/>
        </w:rPr>
        <w:t xml:space="preserve"> </w:t>
      </w:r>
      <w:proofErr w:type="spellStart"/>
      <w:r w:rsidRPr="00B65774">
        <w:rPr>
          <w:rFonts w:ascii="Times New Roman" w:eastAsia="Times New Roman" w:hAnsi="Times New Roman" w:cs="Times New Roman"/>
          <w:b/>
          <w:sz w:val="28"/>
          <w:szCs w:val="28"/>
          <w:lang w:eastAsia="ru-RU"/>
        </w:rPr>
        <w:t>навантаження</w:t>
      </w:r>
      <w:proofErr w:type="spellEnd"/>
      <w:r w:rsidRPr="00B65774">
        <w:rPr>
          <w:rFonts w:ascii="Times New Roman" w:eastAsia="Times New Roman" w:hAnsi="Times New Roman" w:cs="Times New Roman"/>
          <w:b/>
          <w:sz w:val="28"/>
          <w:szCs w:val="28"/>
          <w:lang w:eastAsia="ru-RU"/>
        </w:rPr>
        <w:t xml:space="preserve"> по конструктах</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1219"/>
        <w:gridCol w:w="1219"/>
        <w:gridCol w:w="1219"/>
        <w:gridCol w:w="1219"/>
        <w:gridCol w:w="1234"/>
      </w:tblGrid>
      <w:tr w:rsidR="0026067C" w:rsidRPr="004A2F51" w:rsidTr="000671DD">
        <w:trPr>
          <w:tblCellSpacing w:w="15" w:type="dxa"/>
          <w:jc w:val="center"/>
        </w:trPr>
        <w:tc>
          <w:tcPr>
            <w:tcW w:w="0" w:type="auto"/>
            <w:vMerge w:val="restart"/>
            <w:noWrap/>
            <w:vAlign w:val="center"/>
          </w:tcPr>
          <w:p w:rsidR="0026067C" w:rsidRPr="0026067C" w:rsidRDefault="0026067C" w:rsidP="0026067C">
            <w:pPr>
              <w:spacing w:after="0" w:line="240" w:lineRule="auto"/>
              <w:jc w:val="center"/>
              <w:rPr>
                <w:rFonts w:ascii="Arial" w:eastAsia="Times New Roman" w:hAnsi="Arial" w:cs="Arial"/>
                <w:b/>
                <w:bCs/>
                <w:color w:val="000000"/>
                <w:sz w:val="20"/>
                <w:szCs w:val="20"/>
                <w:lang w:val="uk-UA" w:eastAsia="ru-RU"/>
              </w:rPr>
            </w:pPr>
            <w:r w:rsidRPr="0026067C">
              <w:rPr>
                <w:rFonts w:ascii="Arial" w:eastAsia="Times New Roman" w:hAnsi="Arial" w:cs="Arial"/>
                <w:b/>
                <w:bCs/>
                <w:color w:val="000000"/>
                <w:sz w:val="20"/>
                <w:szCs w:val="20"/>
                <w:lang w:val="uk-UA" w:eastAsia="ru-RU"/>
              </w:rPr>
              <w:t>Виділені конструкти</w:t>
            </w:r>
          </w:p>
        </w:tc>
        <w:tc>
          <w:tcPr>
            <w:tcW w:w="0" w:type="auto"/>
            <w:gridSpan w:val="5"/>
            <w:noWrap/>
            <w:vAlign w:val="center"/>
          </w:tcPr>
          <w:p w:rsidR="0026067C" w:rsidRPr="0026067C" w:rsidRDefault="0026067C" w:rsidP="0026067C">
            <w:pPr>
              <w:autoSpaceDE w:val="0"/>
              <w:autoSpaceDN w:val="0"/>
              <w:adjustRightInd w:val="0"/>
              <w:spacing w:after="0" w:line="240" w:lineRule="auto"/>
              <w:rPr>
                <w:rFonts w:ascii="Arial CYR" w:eastAsia="Calibri" w:hAnsi="Arial CYR" w:cs="Arial CYR"/>
                <w:color w:val="000000"/>
                <w:sz w:val="20"/>
                <w:szCs w:val="20"/>
                <w:lang w:val="uk-UA"/>
              </w:rPr>
            </w:pPr>
            <w:r w:rsidRPr="00F74F1B">
              <w:rPr>
                <w:rFonts w:ascii="Arial CYR" w:eastAsia="Calibri" w:hAnsi="Arial CYR" w:cs="Arial CYR"/>
                <w:color w:val="000000"/>
                <w:sz w:val="20"/>
                <w:szCs w:val="20"/>
                <w:lang w:val="en-US"/>
              </w:rPr>
              <w:t>Factor</w:t>
            </w:r>
            <w:r w:rsidRPr="0026067C">
              <w:rPr>
                <w:rFonts w:ascii="Arial CYR" w:eastAsia="Calibri" w:hAnsi="Arial CYR" w:cs="Arial CYR"/>
                <w:color w:val="000000"/>
                <w:sz w:val="20"/>
                <w:szCs w:val="20"/>
                <w:lang w:val="uk-UA"/>
              </w:rPr>
              <w:t xml:space="preserve"> </w:t>
            </w:r>
            <w:r w:rsidRPr="00F74F1B">
              <w:rPr>
                <w:rFonts w:ascii="Arial CYR" w:eastAsia="Calibri" w:hAnsi="Arial CYR" w:cs="Arial CYR"/>
                <w:color w:val="000000"/>
                <w:sz w:val="20"/>
                <w:szCs w:val="20"/>
                <w:lang w:val="en-US"/>
              </w:rPr>
              <w:t>Loadings</w:t>
            </w:r>
            <w:r w:rsidRPr="0026067C">
              <w:rPr>
                <w:rFonts w:ascii="Arial CYR" w:eastAsia="Calibri" w:hAnsi="Arial CYR" w:cs="Arial CYR"/>
                <w:color w:val="000000"/>
                <w:sz w:val="20"/>
                <w:szCs w:val="20"/>
                <w:lang w:val="uk-UA"/>
              </w:rPr>
              <w:t xml:space="preserve"> (</w:t>
            </w:r>
            <w:proofErr w:type="spellStart"/>
            <w:r w:rsidRPr="00F74F1B">
              <w:rPr>
                <w:rFonts w:ascii="Arial CYR" w:eastAsia="Calibri" w:hAnsi="Arial CYR" w:cs="Arial CYR"/>
                <w:color w:val="000000"/>
                <w:sz w:val="20"/>
                <w:szCs w:val="20"/>
                <w:lang w:val="en-US"/>
              </w:rPr>
              <w:t>Varimax</w:t>
            </w:r>
            <w:proofErr w:type="spellEnd"/>
            <w:r w:rsidRPr="0026067C">
              <w:rPr>
                <w:rFonts w:ascii="Arial CYR" w:eastAsia="Calibri" w:hAnsi="Arial CYR" w:cs="Arial CYR"/>
                <w:color w:val="000000"/>
                <w:sz w:val="20"/>
                <w:szCs w:val="20"/>
                <w:lang w:val="uk-UA"/>
              </w:rPr>
              <w:t xml:space="preserve"> </w:t>
            </w:r>
            <w:r w:rsidRPr="00F74F1B">
              <w:rPr>
                <w:rFonts w:ascii="Arial CYR" w:eastAsia="Calibri" w:hAnsi="Arial CYR" w:cs="Arial CYR"/>
                <w:color w:val="000000"/>
                <w:sz w:val="20"/>
                <w:szCs w:val="20"/>
                <w:lang w:val="en-US"/>
              </w:rPr>
              <w:t>normalized</w:t>
            </w:r>
            <w:r w:rsidRPr="0026067C">
              <w:rPr>
                <w:rFonts w:ascii="Arial CYR" w:eastAsia="Calibri" w:hAnsi="Arial CYR" w:cs="Arial CYR"/>
                <w:color w:val="000000"/>
                <w:sz w:val="20"/>
                <w:szCs w:val="20"/>
                <w:lang w:val="uk-UA"/>
              </w:rPr>
              <w:t>) (Підлітки із неповних сімей)</w:t>
            </w:r>
          </w:p>
          <w:p w:rsidR="0026067C" w:rsidRPr="0026067C" w:rsidRDefault="0026067C" w:rsidP="0026067C">
            <w:pPr>
              <w:autoSpaceDE w:val="0"/>
              <w:autoSpaceDN w:val="0"/>
              <w:adjustRightInd w:val="0"/>
              <w:spacing w:after="0" w:line="240" w:lineRule="auto"/>
              <w:rPr>
                <w:rFonts w:ascii="Arial CYR" w:eastAsia="Calibri" w:hAnsi="Arial CYR" w:cs="Arial CYR"/>
                <w:color w:val="000000"/>
                <w:sz w:val="20"/>
                <w:szCs w:val="20"/>
                <w:lang w:val="en-US"/>
              </w:rPr>
            </w:pPr>
            <w:r w:rsidRPr="0026067C">
              <w:rPr>
                <w:rFonts w:ascii="Arial CYR" w:eastAsia="Calibri" w:hAnsi="Arial CYR" w:cs="Arial CYR"/>
                <w:color w:val="000000"/>
                <w:sz w:val="20"/>
                <w:szCs w:val="20"/>
                <w:lang w:val="en-US"/>
              </w:rPr>
              <w:t>Extraction: Principal components</w:t>
            </w:r>
          </w:p>
          <w:p w:rsidR="0026067C" w:rsidRPr="0026067C" w:rsidRDefault="0026067C" w:rsidP="0026067C">
            <w:pPr>
              <w:spacing w:after="0" w:line="240" w:lineRule="auto"/>
              <w:jc w:val="center"/>
              <w:rPr>
                <w:rFonts w:ascii="Arial" w:eastAsia="Times New Roman" w:hAnsi="Arial" w:cs="Arial"/>
                <w:b/>
                <w:bCs/>
                <w:color w:val="000000"/>
                <w:sz w:val="20"/>
                <w:szCs w:val="20"/>
                <w:lang w:val="en-US" w:eastAsia="ru-RU"/>
              </w:rPr>
            </w:pPr>
            <w:r w:rsidRPr="0026067C">
              <w:rPr>
                <w:rFonts w:ascii="Arial CYR" w:eastAsia="Calibri" w:hAnsi="Arial CYR" w:cs="Arial CYR"/>
                <w:color w:val="000000"/>
                <w:sz w:val="20"/>
                <w:szCs w:val="20"/>
                <w:lang w:val="en-US"/>
              </w:rPr>
              <w:t>(Marked loadings are &gt; ,700000)</w:t>
            </w:r>
          </w:p>
        </w:tc>
      </w:tr>
      <w:tr w:rsidR="0026067C" w:rsidRPr="0026067C" w:rsidTr="000671DD">
        <w:trPr>
          <w:tblCellSpacing w:w="15" w:type="dxa"/>
          <w:jc w:val="center"/>
        </w:trPr>
        <w:tc>
          <w:tcPr>
            <w:tcW w:w="0" w:type="auto"/>
            <w:vMerge/>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val="en-US" w:eastAsia="ru-RU"/>
              </w:rPr>
            </w:pPr>
          </w:p>
        </w:tc>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proofErr w:type="spellStart"/>
            <w:r w:rsidRPr="0026067C">
              <w:rPr>
                <w:rFonts w:ascii="Arial" w:eastAsia="Times New Roman" w:hAnsi="Arial" w:cs="Arial"/>
                <w:b/>
                <w:bCs/>
                <w:color w:val="000000"/>
                <w:sz w:val="20"/>
                <w:szCs w:val="20"/>
                <w:lang w:eastAsia="ru-RU"/>
              </w:rPr>
              <w:t>Factor</w:t>
            </w:r>
            <w:proofErr w:type="spellEnd"/>
            <w:r w:rsidRPr="0026067C">
              <w:rPr>
                <w:rFonts w:ascii="Arial" w:eastAsia="Times New Roman" w:hAnsi="Arial" w:cs="Arial"/>
                <w:b/>
                <w:bCs/>
                <w:color w:val="000000"/>
                <w:sz w:val="20"/>
                <w:szCs w:val="20"/>
                <w:lang w:val="uk-UA" w:eastAsia="ru-RU"/>
              </w:rPr>
              <w:t xml:space="preserve"> 1</w:t>
            </w:r>
          </w:p>
        </w:tc>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proofErr w:type="spellStart"/>
            <w:r w:rsidRPr="0026067C">
              <w:rPr>
                <w:rFonts w:ascii="Arial" w:eastAsia="Times New Roman" w:hAnsi="Arial" w:cs="Arial"/>
                <w:b/>
                <w:bCs/>
                <w:color w:val="000000"/>
                <w:sz w:val="20"/>
                <w:szCs w:val="20"/>
                <w:lang w:eastAsia="ru-RU"/>
              </w:rPr>
              <w:t>Factor</w:t>
            </w:r>
            <w:proofErr w:type="spellEnd"/>
            <w:r w:rsidRPr="0026067C">
              <w:rPr>
                <w:rFonts w:ascii="Arial" w:eastAsia="Times New Roman" w:hAnsi="Arial" w:cs="Arial"/>
                <w:b/>
                <w:bCs/>
                <w:color w:val="000000"/>
                <w:sz w:val="20"/>
                <w:szCs w:val="20"/>
                <w:lang w:val="uk-UA" w:eastAsia="ru-RU"/>
              </w:rPr>
              <w:t xml:space="preserve"> 2 </w:t>
            </w:r>
          </w:p>
        </w:tc>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proofErr w:type="spellStart"/>
            <w:r w:rsidRPr="0026067C">
              <w:rPr>
                <w:rFonts w:ascii="Arial" w:eastAsia="Times New Roman" w:hAnsi="Arial" w:cs="Arial"/>
                <w:b/>
                <w:bCs/>
                <w:color w:val="000000"/>
                <w:sz w:val="20"/>
                <w:szCs w:val="20"/>
                <w:lang w:eastAsia="ru-RU"/>
              </w:rPr>
              <w:t>Factor</w:t>
            </w:r>
            <w:proofErr w:type="spellEnd"/>
            <w:r w:rsidRPr="0026067C">
              <w:rPr>
                <w:rFonts w:ascii="Arial" w:eastAsia="Times New Roman" w:hAnsi="Arial" w:cs="Arial"/>
                <w:b/>
                <w:bCs/>
                <w:color w:val="000000"/>
                <w:sz w:val="20"/>
                <w:szCs w:val="20"/>
                <w:lang w:val="uk-UA" w:eastAsia="ru-RU"/>
              </w:rPr>
              <w:t xml:space="preserve"> 3 </w:t>
            </w:r>
          </w:p>
        </w:tc>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proofErr w:type="spellStart"/>
            <w:r w:rsidRPr="0026067C">
              <w:rPr>
                <w:rFonts w:ascii="Arial" w:eastAsia="Times New Roman" w:hAnsi="Arial" w:cs="Arial"/>
                <w:b/>
                <w:bCs/>
                <w:color w:val="000000"/>
                <w:sz w:val="20"/>
                <w:szCs w:val="20"/>
                <w:lang w:eastAsia="ru-RU"/>
              </w:rPr>
              <w:t>Factor</w:t>
            </w:r>
            <w:proofErr w:type="spellEnd"/>
            <w:r w:rsidRPr="0026067C">
              <w:rPr>
                <w:rFonts w:ascii="Arial" w:eastAsia="Times New Roman" w:hAnsi="Arial" w:cs="Arial"/>
                <w:b/>
                <w:bCs/>
                <w:color w:val="000000"/>
                <w:sz w:val="20"/>
                <w:szCs w:val="20"/>
                <w:lang w:val="uk-UA" w:eastAsia="ru-RU"/>
              </w:rPr>
              <w:t xml:space="preserve"> 4 </w:t>
            </w:r>
          </w:p>
        </w:tc>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proofErr w:type="spellStart"/>
            <w:r w:rsidRPr="0026067C">
              <w:rPr>
                <w:rFonts w:ascii="Arial" w:eastAsia="Times New Roman" w:hAnsi="Arial" w:cs="Arial"/>
                <w:b/>
                <w:bCs/>
                <w:color w:val="000000"/>
                <w:sz w:val="20"/>
                <w:szCs w:val="20"/>
                <w:lang w:eastAsia="ru-RU"/>
              </w:rPr>
              <w:t>Factor</w:t>
            </w:r>
            <w:proofErr w:type="spellEnd"/>
            <w:r w:rsidRPr="0026067C">
              <w:rPr>
                <w:rFonts w:ascii="Arial" w:eastAsia="Times New Roman" w:hAnsi="Arial" w:cs="Arial"/>
                <w:b/>
                <w:bCs/>
                <w:color w:val="000000"/>
                <w:sz w:val="20"/>
                <w:szCs w:val="20"/>
                <w:lang w:val="uk-UA" w:eastAsia="ru-RU"/>
              </w:rPr>
              <w:t xml:space="preserve"> 5 </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Доброта</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0,677701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0,048262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0,293850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-0,152740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-0,478084</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Турботливість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0,822125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-0,030562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-0,312451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0,338000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0,014847</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Любов</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0,149262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-0,609929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-0,465639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-0,197462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-0,226489</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Почуття гумору</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0,120931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-0,035149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0,186362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0,052971</w:t>
            </w:r>
          </w:p>
        </w:tc>
        <w:tc>
          <w:tcPr>
            <w:tcW w:w="0" w:type="auto"/>
            <w:noWrap/>
            <w:vAlign w:val="center"/>
            <w:hideMark/>
          </w:tcPr>
          <w:p w:rsidR="0026067C" w:rsidRPr="00C76046" w:rsidRDefault="0026067C" w:rsidP="0026067C">
            <w:pPr>
              <w:spacing w:after="0" w:line="240" w:lineRule="auto"/>
              <w:rPr>
                <w:rFonts w:ascii="Times New Roman" w:eastAsia="Times New Roman" w:hAnsi="Times New Roman" w:cs="Times New Roman"/>
                <w:b/>
                <w:sz w:val="24"/>
                <w:szCs w:val="24"/>
                <w:lang w:eastAsia="ru-RU"/>
              </w:rPr>
            </w:pPr>
            <w:r w:rsidRPr="00C76046">
              <w:rPr>
                <w:rFonts w:ascii="Arial" w:eastAsia="Times New Roman" w:hAnsi="Arial" w:cs="Arial"/>
                <w:b/>
                <w:color w:val="FF0000"/>
                <w:sz w:val="20"/>
                <w:szCs w:val="20"/>
                <w:lang w:eastAsia="ru-RU"/>
              </w:rPr>
              <w:t>-0,900520</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Щирість, чесність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-0,062717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0,221598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-0,904978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0,003322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0,064551</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 xml:space="preserve">Щедрість </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-0,137301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0,772733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-0,329360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-0,046827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-0,326478</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Розум</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0,342344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0,797047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0,159082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0,312556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0,106419</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Працьовитість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-0,532589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0,397186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-0,102509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0,308925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0,400727</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Ввічливість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-0,570418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0,397526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-0,110916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0,293257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0,479494</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Терплячість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-0,888665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0,080162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0,052130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0,116332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0,178899</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Чуйність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-0,261812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-0,249802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0,248626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0,009366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0,719897</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Спілкування</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-0,200680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0,166901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0,690347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-0,514316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-0,093514</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Сміливість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0,114607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-0,014210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0,065440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-0,967261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0,022214</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Розуміння</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0,263051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color w:val="FF0000"/>
                <w:sz w:val="24"/>
                <w:szCs w:val="24"/>
                <w:lang w:eastAsia="ru-RU"/>
              </w:rPr>
            </w:pPr>
            <w:r w:rsidRPr="0026067C">
              <w:rPr>
                <w:rFonts w:ascii="Arial" w:eastAsia="Times New Roman" w:hAnsi="Arial" w:cs="Arial"/>
                <w:b/>
                <w:color w:val="FF0000"/>
                <w:sz w:val="20"/>
                <w:szCs w:val="20"/>
                <w:lang w:eastAsia="ru-RU"/>
              </w:rPr>
              <w:t>-0,817859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0,072054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-0,019307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0,110640</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Допомога</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0,036811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-0,823521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0,061561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0,246122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-0,024036</w:t>
            </w:r>
          </w:p>
        </w:tc>
      </w:tr>
      <w:tr w:rsidR="0026067C" w:rsidRPr="0026067C" w:rsidTr="000671DD">
        <w:trPr>
          <w:tblCellSpacing w:w="15" w:type="dxa"/>
          <w:jc w:val="center"/>
        </w:trPr>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proofErr w:type="spellStart"/>
            <w:r w:rsidRPr="0026067C">
              <w:rPr>
                <w:rFonts w:ascii="Arial" w:eastAsia="Times New Roman" w:hAnsi="Arial" w:cs="Arial"/>
                <w:b/>
                <w:bCs/>
                <w:color w:val="000000"/>
                <w:sz w:val="20"/>
                <w:szCs w:val="20"/>
                <w:lang w:eastAsia="ru-RU"/>
              </w:rPr>
              <w:t>Expl.Var</w:t>
            </w:r>
            <w:proofErr w:type="spellEnd"/>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2,903313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3,417767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1,965480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1,735384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2,175909</w:t>
            </w:r>
          </w:p>
        </w:tc>
      </w:tr>
      <w:tr w:rsidR="0026067C" w:rsidRPr="0026067C" w:rsidTr="000671DD">
        <w:trPr>
          <w:tblCellSpacing w:w="15" w:type="dxa"/>
          <w:jc w:val="center"/>
        </w:trPr>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proofErr w:type="spellStart"/>
            <w:r w:rsidRPr="0026067C">
              <w:rPr>
                <w:rFonts w:ascii="Arial" w:eastAsia="Times New Roman" w:hAnsi="Arial" w:cs="Arial"/>
                <w:b/>
                <w:bCs/>
                <w:color w:val="000000"/>
                <w:sz w:val="20"/>
                <w:szCs w:val="20"/>
                <w:lang w:eastAsia="ru-RU"/>
              </w:rPr>
              <w:t>Prp.Totl</w:t>
            </w:r>
            <w:proofErr w:type="spellEnd"/>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0,193554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0,227851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0,131032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0,115692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0,145061</w:t>
            </w:r>
          </w:p>
        </w:tc>
      </w:tr>
    </w:tbl>
    <w:p w:rsidR="0026067C" w:rsidRDefault="0026067C" w:rsidP="0026067C">
      <w:pPr>
        <w:spacing w:after="0" w:line="360" w:lineRule="auto"/>
        <w:jc w:val="both"/>
        <w:rPr>
          <w:rFonts w:ascii="Times New Roman" w:eastAsia="Calibri" w:hAnsi="Times New Roman" w:cs="Times New Roman"/>
          <w:sz w:val="28"/>
          <w:szCs w:val="28"/>
          <w:lang w:val="en-US"/>
        </w:rPr>
      </w:pPr>
    </w:p>
    <w:p w:rsidR="00773F36" w:rsidRDefault="00773F36" w:rsidP="0026067C">
      <w:pPr>
        <w:spacing w:after="0" w:line="360" w:lineRule="auto"/>
        <w:jc w:val="both"/>
        <w:rPr>
          <w:rFonts w:ascii="Times New Roman" w:eastAsia="Calibri" w:hAnsi="Times New Roman" w:cs="Times New Roman"/>
          <w:sz w:val="28"/>
          <w:szCs w:val="28"/>
          <w:lang w:val="uk-UA"/>
        </w:rPr>
      </w:pPr>
    </w:p>
    <w:p w:rsidR="007F0065" w:rsidRPr="007F0065" w:rsidRDefault="007F0065" w:rsidP="0026067C">
      <w:pPr>
        <w:spacing w:after="0" w:line="360" w:lineRule="auto"/>
        <w:jc w:val="both"/>
        <w:rPr>
          <w:rFonts w:ascii="Times New Roman" w:eastAsia="Calibri" w:hAnsi="Times New Roman" w:cs="Times New Roman"/>
          <w:sz w:val="28"/>
          <w:szCs w:val="28"/>
          <w:lang w:val="uk-UA"/>
        </w:rPr>
      </w:pPr>
    </w:p>
    <w:p w:rsidR="00F36F46" w:rsidRPr="00F36F46" w:rsidRDefault="00F36F46" w:rsidP="0026067C">
      <w:pPr>
        <w:spacing w:after="0" w:line="360" w:lineRule="auto"/>
        <w:jc w:val="both"/>
        <w:rPr>
          <w:rFonts w:ascii="Times New Roman" w:eastAsia="Calibri" w:hAnsi="Times New Roman" w:cs="Times New Roman"/>
          <w:sz w:val="28"/>
          <w:szCs w:val="28"/>
        </w:rPr>
      </w:pPr>
    </w:p>
    <w:p w:rsidR="0026067C" w:rsidRPr="00B65774" w:rsidRDefault="0026067C" w:rsidP="0026067C">
      <w:pPr>
        <w:spacing w:after="120" w:line="360" w:lineRule="auto"/>
        <w:contextualSpacing/>
        <w:jc w:val="right"/>
        <w:rPr>
          <w:rFonts w:ascii="Times New Roman" w:eastAsia="Times New Roman" w:hAnsi="Times New Roman" w:cs="Times New Roman"/>
          <w:b/>
          <w:i/>
          <w:sz w:val="28"/>
          <w:szCs w:val="28"/>
          <w:lang w:eastAsia="ru-RU"/>
        </w:rPr>
      </w:pPr>
      <w:proofErr w:type="spellStart"/>
      <w:r w:rsidRPr="00B65774">
        <w:rPr>
          <w:rFonts w:ascii="Times New Roman" w:eastAsia="Times New Roman" w:hAnsi="Times New Roman" w:cs="Times New Roman"/>
          <w:b/>
          <w:i/>
          <w:sz w:val="28"/>
          <w:szCs w:val="28"/>
          <w:lang w:eastAsia="ru-RU"/>
        </w:rPr>
        <w:lastRenderedPageBreak/>
        <w:t>Таблиця</w:t>
      </w:r>
      <w:proofErr w:type="spellEnd"/>
      <w:r w:rsidRPr="00B65774">
        <w:rPr>
          <w:rFonts w:ascii="Times New Roman" w:eastAsia="Times New Roman" w:hAnsi="Times New Roman" w:cs="Times New Roman"/>
          <w:b/>
          <w:i/>
          <w:sz w:val="28"/>
          <w:szCs w:val="28"/>
          <w:lang w:eastAsia="ru-RU"/>
        </w:rPr>
        <w:t xml:space="preserve"> 4.</w:t>
      </w:r>
    </w:p>
    <w:p w:rsidR="0026067C" w:rsidRPr="00B65774" w:rsidRDefault="0026067C" w:rsidP="0026067C">
      <w:pPr>
        <w:spacing w:after="120" w:line="360" w:lineRule="auto"/>
        <w:contextualSpacing/>
        <w:jc w:val="right"/>
        <w:rPr>
          <w:rFonts w:ascii="Times New Roman" w:eastAsia="Times New Roman" w:hAnsi="Times New Roman" w:cs="Times New Roman"/>
          <w:b/>
          <w:sz w:val="28"/>
          <w:szCs w:val="28"/>
          <w:lang w:eastAsia="ru-RU"/>
        </w:rPr>
      </w:pPr>
      <w:proofErr w:type="spellStart"/>
      <w:r w:rsidRPr="00B65774">
        <w:rPr>
          <w:rFonts w:ascii="Times New Roman" w:eastAsia="Times New Roman" w:hAnsi="Times New Roman" w:cs="Times New Roman"/>
          <w:b/>
          <w:sz w:val="28"/>
          <w:szCs w:val="28"/>
          <w:lang w:eastAsia="ru-RU"/>
        </w:rPr>
        <w:t>Показники</w:t>
      </w:r>
      <w:proofErr w:type="spellEnd"/>
      <w:r w:rsidRPr="00B65774">
        <w:rPr>
          <w:rFonts w:ascii="Times New Roman" w:eastAsia="Times New Roman" w:hAnsi="Times New Roman" w:cs="Times New Roman"/>
          <w:b/>
          <w:sz w:val="28"/>
          <w:szCs w:val="28"/>
          <w:lang w:eastAsia="ru-RU"/>
        </w:rPr>
        <w:t xml:space="preserve"> </w:t>
      </w:r>
      <w:proofErr w:type="spellStart"/>
      <w:r w:rsidRPr="00B65774">
        <w:rPr>
          <w:rFonts w:ascii="Times New Roman" w:eastAsia="Times New Roman" w:hAnsi="Times New Roman" w:cs="Times New Roman"/>
          <w:b/>
          <w:sz w:val="28"/>
          <w:szCs w:val="28"/>
          <w:lang w:eastAsia="ru-RU"/>
        </w:rPr>
        <w:t>інтеркореляцій</w:t>
      </w:r>
      <w:proofErr w:type="spellEnd"/>
      <w:r w:rsidRPr="00B65774">
        <w:rPr>
          <w:rFonts w:ascii="Times New Roman" w:eastAsia="Times New Roman" w:hAnsi="Times New Roman" w:cs="Times New Roman"/>
          <w:b/>
          <w:sz w:val="28"/>
          <w:szCs w:val="28"/>
          <w:lang w:eastAsia="ru-RU"/>
        </w:rPr>
        <w:t xml:space="preserve"> </w:t>
      </w:r>
      <w:proofErr w:type="spellStart"/>
      <w:r w:rsidRPr="00B65774">
        <w:rPr>
          <w:rFonts w:ascii="Times New Roman" w:eastAsia="Times New Roman" w:hAnsi="Times New Roman" w:cs="Times New Roman"/>
          <w:b/>
          <w:sz w:val="28"/>
          <w:szCs w:val="28"/>
          <w:lang w:eastAsia="ru-RU"/>
        </w:rPr>
        <w:t>між</w:t>
      </w:r>
      <w:proofErr w:type="spellEnd"/>
      <w:r w:rsidRPr="00B65774">
        <w:rPr>
          <w:rFonts w:ascii="Times New Roman" w:eastAsia="Times New Roman" w:hAnsi="Times New Roman" w:cs="Times New Roman"/>
          <w:b/>
          <w:sz w:val="28"/>
          <w:szCs w:val="28"/>
          <w:lang w:eastAsia="ru-RU"/>
        </w:rPr>
        <w:t xml:space="preserve"> </w:t>
      </w:r>
      <w:proofErr w:type="spellStart"/>
      <w:r w:rsidRPr="00B65774">
        <w:rPr>
          <w:rFonts w:ascii="Times New Roman" w:eastAsia="Times New Roman" w:hAnsi="Times New Roman" w:cs="Times New Roman"/>
          <w:b/>
          <w:sz w:val="28"/>
          <w:szCs w:val="28"/>
          <w:lang w:eastAsia="ru-RU"/>
        </w:rPr>
        <w:t>виділеними</w:t>
      </w:r>
      <w:proofErr w:type="spellEnd"/>
      <w:r w:rsidRPr="00B65774">
        <w:rPr>
          <w:rFonts w:ascii="Times New Roman" w:eastAsia="Times New Roman" w:hAnsi="Times New Roman" w:cs="Times New Roman"/>
          <w:b/>
          <w:sz w:val="28"/>
          <w:szCs w:val="28"/>
          <w:lang w:eastAsia="ru-RU"/>
        </w:rPr>
        <w:t xml:space="preserve"> конструктами</w:t>
      </w:r>
    </w:p>
    <w:tbl>
      <w:tblPr>
        <w:tblW w:w="998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81"/>
        <w:gridCol w:w="533"/>
        <w:gridCol w:w="533"/>
        <w:gridCol w:w="534"/>
        <w:gridCol w:w="534"/>
        <w:gridCol w:w="534"/>
        <w:gridCol w:w="534"/>
        <w:gridCol w:w="534"/>
        <w:gridCol w:w="534"/>
        <w:gridCol w:w="534"/>
        <w:gridCol w:w="534"/>
        <w:gridCol w:w="534"/>
        <w:gridCol w:w="534"/>
        <w:gridCol w:w="565"/>
        <w:gridCol w:w="567"/>
        <w:gridCol w:w="567"/>
      </w:tblGrid>
      <w:tr w:rsidR="0026067C" w:rsidRPr="004A2F51" w:rsidTr="000671DD">
        <w:trPr>
          <w:cantSplit/>
          <w:trHeight w:val="966"/>
          <w:tblCellSpacing w:w="15" w:type="dxa"/>
          <w:jc w:val="center"/>
        </w:trPr>
        <w:tc>
          <w:tcPr>
            <w:tcW w:w="1836" w:type="dxa"/>
            <w:vMerge w:val="restart"/>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
                <w:bCs/>
                <w:sz w:val="24"/>
                <w:szCs w:val="24"/>
                <w:lang w:val="uk-UA" w:eastAsia="ru-RU"/>
              </w:rPr>
            </w:pPr>
            <w:r w:rsidRPr="0026067C">
              <w:rPr>
                <w:rFonts w:ascii="Times New Roman" w:eastAsia="Times New Roman" w:hAnsi="Times New Roman" w:cs="Times New Roman"/>
                <w:b/>
                <w:bCs/>
                <w:sz w:val="24"/>
                <w:szCs w:val="24"/>
                <w:lang w:val="uk-UA" w:eastAsia="ru-RU"/>
              </w:rPr>
              <w:t>Виділені конструкти</w:t>
            </w:r>
          </w:p>
        </w:tc>
        <w:tc>
          <w:tcPr>
            <w:tcW w:w="8060" w:type="dxa"/>
            <w:gridSpan w:val="15"/>
            <w:noWrap/>
            <w:vAlign w:val="center"/>
          </w:tcPr>
          <w:p w:rsidR="0026067C" w:rsidRPr="0026067C" w:rsidRDefault="0026067C" w:rsidP="0026067C">
            <w:pPr>
              <w:autoSpaceDE w:val="0"/>
              <w:autoSpaceDN w:val="0"/>
              <w:adjustRightInd w:val="0"/>
              <w:spacing w:after="0" w:line="240" w:lineRule="auto"/>
              <w:rPr>
                <w:rFonts w:ascii="Arial CYR" w:eastAsia="Calibri" w:hAnsi="Arial CYR" w:cs="Arial CYR"/>
                <w:b/>
                <w:color w:val="000000"/>
                <w:sz w:val="20"/>
                <w:szCs w:val="20"/>
                <w:lang w:val="uk-UA"/>
              </w:rPr>
            </w:pPr>
            <w:proofErr w:type="spellStart"/>
            <w:r w:rsidRPr="0026067C">
              <w:rPr>
                <w:rFonts w:ascii="Arial CYR" w:eastAsia="Calibri" w:hAnsi="Arial CYR" w:cs="Arial CYR"/>
                <w:b/>
                <w:color w:val="000000"/>
                <w:sz w:val="20"/>
                <w:szCs w:val="20"/>
              </w:rPr>
              <w:t>Correlations</w:t>
            </w:r>
            <w:proofErr w:type="spellEnd"/>
            <w:r w:rsidRPr="0026067C">
              <w:rPr>
                <w:rFonts w:ascii="Arial CYR" w:eastAsia="Calibri" w:hAnsi="Arial CYR" w:cs="Arial CYR"/>
                <w:b/>
                <w:color w:val="000000"/>
                <w:sz w:val="20"/>
                <w:szCs w:val="20"/>
                <w:lang w:val="uk-UA"/>
              </w:rPr>
              <w:t xml:space="preserve"> (Підлітки із неповних сімей)</w:t>
            </w:r>
          </w:p>
          <w:p w:rsidR="0026067C" w:rsidRPr="0026067C" w:rsidRDefault="0026067C" w:rsidP="0026067C">
            <w:pPr>
              <w:autoSpaceDE w:val="0"/>
              <w:autoSpaceDN w:val="0"/>
              <w:adjustRightInd w:val="0"/>
              <w:spacing w:after="0" w:line="240" w:lineRule="auto"/>
              <w:rPr>
                <w:rFonts w:ascii="Arial CYR" w:eastAsia="Calibri" w:hAnsi="Arial CYR" w:cs="Arial CYR"/>
                <w:b/>
                <w:color w:val="000000"/>
                <w:sz w:val="20"/>
                <w:szCs w:val="20"/>
                <w:lang w:val="en-US"/>
              </w:rPr>
            </w:pPr>
            <w:r w:rsidRPr="0026067C">
              <w:rPr>
                <w:rFonts w:ascii="Arial CYR" w:eastAsia="Calibri" w:hAnsi="Arial CYR" w:cs="Arial CYR"/>
                <w:b/>
                <w:color w:val="000000"/>
                <w:sz w:val="20"/>
                <w:szCs w:val="20"/>
                <w:lang w:val="en-US"/>
              </w:rPr>
              <w:t>Marked correlations are significant at p &lt; ,05000</w:t>
            </w:r>
          </w:p>
          <w:p w:rsidR="0026067C" w:rsidRPr="0026067C" w:rsidRDefault="0026067C" w:rsidP="0026067C">
            <w:pPr>
              <w:spacing w:after="0" w:line="240" w:lineRule="auto"/>
              <w:rPr>
                <w:rFonts w:ascii="Times New Roman" w:eastAsia="Times New Roman" w:hAnsi="Times New Roman" w:cs="Times New Roman"/>
                <w:bCs/>
                <w:sz w:val="24"/>
                <w:szCs w:val="24"/>
                <w:lang w:val="en-US" w:eastAsia="ru-RU"/>
              </w:rPr>
            </w:pPr>
            <w:r w:rsidRPr="0026067C">
              <w:rPr>
                <w:rFonts w:ascii="Arial CYR" w:eastAsia="Calibri" w:hAnsi="Arial CYR" w:cs="Arial CYR"/>
                <w:b/>
                <w:color w:val="000000"/>
                <w:sz w:val="20"/>
                <w:szCs w:val="20"/>
                <w:lang w:val="en-US"/>
              </w:rPr>
              <w:t>N=20 (</w:t>
            </w:r>
            <w:proofErr w:type="spellStart"/>
            <w:r w:rsidRPr="0026067C">
              <w:rPr>
                <w:rFonts w:ascii="Arial CYR" w:eastAsia="Calibri" w:hAnsi="Arial CYR" w:cs="Arial CYR"/>
                <w:b/>
                <w:color w:val="000000"/>
                <w:sz w:val="20"/>
                <w:szCs w:val="20"/>
                <w:lang w:val="en-US"/>
              </w:rPr>
              <w:t>Casewise</w:t>
            </w:r>
            <w:proofErr w:type="spellEnd"/>
            <w:r w:rsidRPr="0026067C">
              <w:rPr>
                <w:rFonts w:ascii="Arial CYR" w:eastAsia="Calibri" w:hAnsi="Arial CYR" w:cs="Arial CYR"/>
                <w:b/>
                <w:color w:val="000000"/>
                <w:sz w:val="20"/>
                <w:szCs w:val="20"/>
                <w:lang w:val="en-US"/>
              </w:rPr>
              <w:t xml:space="preserve"> deletion of missing data)</w:t>
            </w:r>
          </w:p>
        </w:tc>
      </w:tr>
      <w:tr w:rsidR="0026067C" w:rsidRPr="0026067C" w:rsidTr="000671DD">
        <w:trPr>
          <w:cantSplit/>
          <w:trHeight w:val="1922"/>
          <w:tblCellSpacing w:w="15" w:type="dxa"/>
          <w:jc w:val="center"/>
        </w:trPr>
        <w:tc>
          <w:tcPr>
            <w:tcW w:w="1836" w:type="dxa"/>
            <w:vMerge/>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p>
        </w:tc>
        <w:tc>
          <w:tcPr>
            <w:tcW w:w="503"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Доброта</w:t>
            </w:r>
          </w:p>
        </w:tc>
        <w:tc>
          <w:tcPr>
            <w:tcW w:w="503"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Турботливість</w:t>
            </w:r>
          </w:p>
        </w:tc>
        <w:tc>
          <w:tcPr>
            <w:tcW w:w="504"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Любов</w:t>
            </w:r>
          </w:p>
        </w:tc>
        <w:tc>
          <w:tcPr>
            <w:tcW w:w="504"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Почуття гумору</w:t>
            </w:r>
          </w:p>
        </w:tc>
        <w:tc>
          <w:tcPr>
            <w:tcW w:w="504"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Щирість, чесність</w:t>
            </w:r>
          </w:p>
        </w:tc>
        <w:tc>
          <w:tcPr>
            <w:tcW w:w="504"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Щедрість</w:t>
            </w:r>
          </w:p>
        </w:tc>
        <w:tc>
          <w:tcPr>
            <w:tcW w:w="504"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Розум</w:t>
            </w:r>
          </w:p>
        </w:tc>
        <w:tc>
          <w:tcPr>
            <w:tcW w:w="504"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Працьовитість</w:t>
            </w:r>
          </w:p>
        </w:tc>
        <w:tc>
          <w:tcPr>
            <w:tcW w:w="504"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Ввічливість</w:t>
            </w:r>
          </w:p>
        </w:tc>
        <w:tc>
          <w:tcPr>
            <w:tcW w:w="504"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Терплячість</w:t>
            </w:r>
          </w:p>
        </w:tc>
        <w:tc>
          <w:tcPr>
            <w:tcW w:w="504"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Чуйність</w:t>
            </w:r>
          </w:p>
        </w:tc>
        <w:tc>
          <w:tcPr>
            <w:tcW w:w="504"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Спілкування</w:t>
            </w:r>
          </w:p>
        </w:tc>
        <w:tc>
          <w:tcPr>
            <w:tcW w:w="535"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Сміливість</w:t>
            </w:r>
          </w:p>
        </w:tc>
        <w:tc>
          <w:tcPr>
            <w:tcW w:w="537"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Розуміння</w:t>
            </w:r>
          </w:p>
        </w:tc>
        <w:tc>
          <w:tcPr>
            <w:tcW w:w="522" w:type="dxa"/>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Допомога</w:t>
            </w:r>
          </w:p>
        </w:tc>
      </w:tr>
      <w:tr w:rsidR="0026067C" w:rsidRPr="0026067C" w:rsidTr="000671DD">
        <w:trPr>
          <w:trHeight w:val="470"/>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Доброта</w:t>
            </w:r>
          </w:p>
        </w:tc>
        <w:tc>
          <w:tcPr>
            <w:tcW w:w="503"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0,44</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0,12</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0,53</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-0,37</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-0,68</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-0,61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-0,38</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0,13</w:t>
            </w:r>
          </w:p>
        </w:tc>
        <w:tc>
          <w:tcPr>
            <w:tcW w:w="535"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0,21</w:t>
            </w:r>
          </w:p>
        </w:tc>
        <w:tc>
          <w:tcPr>
            <w:tcW w:w="537"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0,02</w:t>
            </w:r>
          </w:p>
        </w:tc>
        <w:tc>
          <w:tcPr>
            <w:tcW w:w="522"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-0,10</w:t>
            </w:r>
          </w:p>
        </w:tc>
      </w:tr>
      <w:tr w:rsidR="0026067C" w:rsidRPr="0026067C" w:rsidTr="000671DD">
        <w:trPr>
          <w:trHeight w:val="485"/>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Турботливість</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0,44</w:t>
            </w:r>
          </w:p>
        </w:tc>
        <w:tc>
          <w:tcPr>
            <w:tcW w:w="503"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0,07</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0,22</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-0,37</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-0,60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-0,24</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-0,57</w:t>
            </w:r>
          </w:p>
        </w:tc>
        <w:tc>
          <w:tcPr>
            <w:tcW w:w="535"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37"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0,15</w:t>
            </w:r>
          </w:p>
        </w:tc>
        <w:tc>
          <w:tcPr>
            <w:tcW w:w="522"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0,06</w:t>
            </w:r>
          </w:p>
        </w:tc>
      </w:tr>
      <w:tr w:rsidR="0026067C" w:rsidRPr="0026067C" w:rsidTr="000671DD">
        <w:trPr>
          <w:trHeight w:val="485"/>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Любов</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0,12</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0,21</w:t>
            </w:r>
          </w:p>
        </w:tc>
        <w:tc>
          <w:tcPr>
            <w:tcW w:w="504"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0,12</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0,17</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-0,32</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-0,56</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-0,29</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-0,46</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-0,14</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-0,27</w:t>
            </w:r>
          </w:p>
        </w:tc>
        <w:tc>
          <w:tcPr>
            <w:tcW w:w="535"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0,10</w:t>
            </w:r>
          </w:p>
        </w:tc>
        <w:tc>
          <w:tcPr>
            <w:tcW w:w="537"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0,40</w:t>
            </w:r>
          </w:p>
        </w:tc>
        <w:tc>
          <w:tcPr>
            <w:tcW w:w="522"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0,32</w:t>
            </w:r>
          </w:p>
        </w:tc>
      </w:tr>
      <w:tr w:rsidR="0026067C" w:rsidRPr="0026067C" w:rsidTr="000671DD">
        <w:trPr>
          <w:trHeight w:val="470"/>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Почуття гумору</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0,53</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0,07</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0,12</w:t>
            </w:r>
          </w:p>
        </w:tc>
        <w:tc>
          <w:tcPr>
            <w:tcW w:w="504"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-0,49</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0,10</w:t>
            </w:r>
          </w:p>
        </w:tc>
        <w:tc>
          <w:tcPr>
            <w:tcW w:w="535"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-0,02</w:t>
            </w:r>
          </w:p>
        </w:tc>
        <w:tc>
          <w:tcPr>
            <w:tcW w:w="537"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-0,05</w:t>
            </w:r>
          </w:p>
        </w:tc>
        <w:tc>
          <w:tcPr>
            <w:tcW w:w="522"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-0,01</w:t>
            </w:r>
          </w:p>
        </w:tc>
      </w:tr>
      <w:tr w:rsidR="0026067C" w:rsidRPr="0026067C" w:rsidTr="000671DD">
        <w:trPr>
          <w:trHeight w:val="578"/>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Щирість, чесність</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-0,37</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0,22</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0,17</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-0,21</w:t>
            </w:r>
          </w:p>
        </w:tc>
        <w:tc>
          <w:tcPr>
            <w:tcW w:w="504"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0,39</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0,03</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0,02</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-0,24</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-0,51</w:t>
            </w:r>
          </w:p>
        </w:tc>
        <w:tc>
          <w:tcPr>
            <w:tcW w:w="535"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-0,08</w:t>
            </w:r>
          </w:p>
        </w:tc>
        <w:tc>
          <w:tcPr>
            <w:tcW w:w="537"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-0,24</w:t>
            </w:r>
          </w:p>
        </w:tc>
        <w:tc>
          <w:tcPr>
            <w:tcW w:w="522"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-0,21</w:t>
            </w:r>
          </w:p>
        </w:tc>
      </w:tr>
      <w:tr w:rsidR="0026067C" w:rsidRPr="0026067C" w:rsidTr="000671DD">
        <w:trPr>
          <w:trHeight w:val="485"/>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Щедрість</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-0,00</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-0,32</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0,39</w:t>
            </w:r>
          </w:p>
        </w:tc>
        <w:tc>
          <w:tcPr>
            <w:tcW w:w="504"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0,48</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0,19</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0,09</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-0,47</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-0,09</w:t>
            </w:r>
          </w:p>
        </w:tc>
        <w:tc>
          <w:tcPr>
            <w:tcW w:w="535"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0,02</w:t>
            </w:r>
          </w:p>
        </w:tc>
        <w:tc>
          <w:tcPr>
            <w:tcW w:w="537"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-0,71</w:t>
            </w:r>
          </w:p>
        </w:tc>
        <w:tc>
          <w:tcPr>
            <w:tcW w:w="522"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-0,54</w:t>
            </w:r>
          </w:p>
        </w:tc>
      </w:tr>
      <w:tr w:rsidR="0026067C" w:rsidRPr="0026067C" w:rsidTr="000671DD">
        <w:trPr>
          <w:trHeight w:val="485"/>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Розум</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0,10</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-0,56</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0,03</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0,48</w:t>
            </w:r>
          </w:p>
        </w:tc>
        <w:tc>
          <w:tcPr>
            <w:tcW w:w="504"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-0,24</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0,07</w:t>
            </w:r>
          </w:p>
        </w:tc>
        <w:tc>
          <w:tcPr>
            <w:tcW w:w="535"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-0,27</w:t>
            </w:r>
          </w:p>
        </w:tc>
        <w:tc>
          <w:tcPr>
            <w:tcW w:w="537"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color w:val="FF0000"/>
                <w:sz w:val="20"/>
                <w:szCs w:val="20"/>
                <w:lang w:eastAsia="ru-RU"/>
              </w:rPr>
            </w:pPr>
            <w:r w:rsidRPr="0026067C">
              <w:rPr>
                <w:rFonts w:ascii="Times New Roman" w:eastAsia="Times New Roman" w:hAnsi="Times New Roman" w:cs="Times New Roman"/>
                <w:b/>
                <w:color w:val="FF0000"/>
                <w:sz w:val="20"/>
                <w:szCs w:val="20"/>
                <w:lang w:eastAsia="ru-RU"/>
              </w:rPr>
              <w:t>-0,48</w:t>
            </w:r>
          </w:p>
        </w:tc>
        <w:tc>
          <w:tcPr>
            <w:tcW w:w="522"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-0,51</w:t>
            </w:r>
          </w:p>
        </w:tc>
      </w:tr>
      <w:tr w:rsidR="0026067C" w:rsidRPr="0026067C" w:rsidTr="000671DD">
        <w:trPr>
          <w:trHeight w:val="470"/>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Працьовитість</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color w:val="FF0000"/>
                <w:sz w:val="20"/>
                <w:szCs w:val="20"/>
                <w:lang w:eastAsia="ru-RU"/>
              </w:rPr>
            </w:pPr>
            <w:r w:rsidRPr="0026067C">
              <w:rPr>
                <w:rFonts w:ascii="Times New Roman" w:eastAsia="Times New Roman" w:hAnsi="Times New Roman" w:cs="Times New Roman"/>
                <w:b/>
                <w:color w:val="FF0000"/>
                <w:sz w:val="20"/>
                <w:szCs w:val="20"/>
                <w:lang w:eastAsia="ru-RU"/>
              </w:rPr>
              <w:t>-0,55</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-0,37</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-0,29</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0,64</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0,26</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-0,03</w:t>
            </w:r>
          </w:p>
        </w:tc>
        <w:tc>
          <w:tcPr>
            <w:tcW w:w="535"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-0,43</w:t>
            </w:r>
          </w:p>
        </w:tc>
        <w:tc>
          <w:tcPr>
            <w:tcW w:w="537"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-0,41</w:t>
            </w:r>
          </w:p>
        </w:tc>
        <w:tc>
          <w:tcPr>
            <w:tcW w:w="522"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-0,33</w:t>
            </w:r>
          </w:p>
        </w:tc>
      </w:tr>
      <w:tr w:rsidR="0026067C" w:rsidRPr="0026067C" w:rsidTr="000671DD">
        <w:trPr>
          <w:trHeight w:val="485"/>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Ввічливість</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-0,68</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-0,46</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color w:val="FF0000"/>
                <w:sz w:val="20"/>
                <w:szCs w:val="20"/>
                <w:lang w:eastAsia="ru-RU"/>
              </w:rPr>
            </w:pPr>
            <w:r w:rsidRPr="0026067C">
              <w:rPr>
                <w:rFonts w:ascii="Times New Roman" w:eastAsia="Times New Roman" w:hAnsi="Times New Roman" w:cs="Times New Roman"/>
                <w:b/>
                <w:color w:val="FF0000"/>
                <w:sz w:val="20"/>
                <w:szCs w:val="20"/>
                <w:lang w:eastAsia="ru-RU"/>
              </w:rPr>
              <w:t>-0,49</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0,19</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0,64</w:t>
            </w:r>
          </w:p>
        </w:tc>
        <w:tc>
          <w:tcPr>
            <w:tcW w:w="504"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0,67</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-0,10</w:t>
            </w:r>
          </w:p>
        </w:tc>
        <w:tc>
          <w:tcPr>
            <w:tcW w:w="535"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-0,32</w:t>
            </w:r>
          </w:p>
        </w:tc>
        <w:tc>
          <w:tcPr>
            <w:tcW w:w="537"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-0,40</w:t>
            </w:r>
          </w:p>
        </w:tc>
        <w:tc>
          <w:tcPr>
            <w:tcW w:w="522"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-0,32</w:t>
            </w:r>
          </w:p>
        </w:tc>
      </w:tr>
      <w:tr w:rsidR="0026067C" w:rsidRPr="0026067C" w:rsidTr="000671DD">
        <w:trPr>
          <w:trHeight w:val="485"/>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Терплячість</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-0,61</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-0,60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0,02</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0,09</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0,67</w:t>
            </w:r>
          </w:p>
        </w:tc>
        <w:tc>
          <w:tcPr>
            <w:tcW w:w="504"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0,41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0,10</w:t>
            </w:r>
          </w:p>
        </w:tc>
        <w:tc>
          <w:tcPr>
            <w:tcW w:w="535"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-0,20</w:t>
            </w:r>
          </w:p>
        </w:tc>
        <w:tc>
          <w:tcPr>
            <w:tcW w:w="537"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-0,31</w:t>
            </w:r>
          </w:p>
        </w:tc>
        <w:tc>
          <w:tcPr>
            <w:tcW w:w="522"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-0,16</w:t>
            </w:r>
          </w:p>
        </w:tc>
      </w:tr>
      <w:tr w:rsidR="0026067C" w:rsidRPr="0026067C" w:rsidTr="000671DD">
        <w:trPr>
          <w:trHeight w:val="470"/>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Чуйність</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-0,38</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-0,24</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-0,14</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-0,24</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-0,47</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-0,24</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0,26</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0,41</w:t>
            </w:r>
          </w:p>
        </w:tc>
        <w:tc>
          <w:tcPr>
            <w:tcW w:w="504"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-0,03</w:t>
            </w:r>
          </w:p>
        </w:tc>
        <w:tc>
          <w:tcPr>
            <w:tcW w:w="535"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-0,00</w:t>
            </w:r>
          </w:p>
        </w:tc>
        <w:tc>
          <w:tcPr>
            <w:tcW w:w="537"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0,05</w:t>
            </w:r>
          </w:p>
        </w:tc>
        <w:tc>
          <w:tcPr>
            <w:tcW w:w="522"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0,11</w:t>
            </w:r>
          </w:p>
        </w:tc>
      </w:tr>
      <w:tr w:rsidR="0026067C" w:rsidRPr="0026067C" w:rsidTr="000671DD">
        <w:trPr>
          <w:trHeight w:val="485"/>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Спілкування</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0,13</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-0,57</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-0,27</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-0,09</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0,07</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-0,03</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-0,03</w:t>
            </w:r>
          </w:p>
        </w:tc>
        <w:tc>
          <w:tcPr>
            <w:tcW w:w="504"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c>
          <w:tcPr>
            <w:tcW w:w="535"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0,46</w:t>
            </w:r>
          </w:p>
        </w:tc>
        <w:tc>
          <w:tcPr>
            <w:tcW w:w="537"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-0,12</w:t>
            </w:r>
          </w:p>
        </w:tc>
        <w:tc>
          <w:tcPr>
            <w:tcW w:w="522"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-0,18</w:t>
            </w:r>
          </w:p>
        </w:tc>
      </w:tr>
      <w:tr w:rsidR="0026067C" w:rsidRPr="0026067C" w:rsidTr="000671DD">
        <w:trPr>
          <w:trHeight w:val="470"/>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Сміливість</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0,21</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-0,02</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-0,08</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0,02</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-0,27</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-0,43</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-0,32</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0,46</w:t>
            </w:r>
          </w:p>
        </w:tc>
        <w:tc>
          <w:tcPr>
            <w:tcW w:w="535"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c>
          <w:tcPr>
            <w:tcW w:w="537"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0,09</w:t>
            </w:r>
          </w:p>
        </w:tc>
        <w:tc>
          <w:tcPr>
            <w:tcW w:w="522"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-0,19</w:t>
            </w:r>
          </w:p>
        </w:tc>
      </w:tr>
      <w:tr w:rsidR="0026067C" w:rsidRPr="0026067C" w:rsidTr="000671DD">
        <w:trPr>
          <w:trHeight w:val="578"/>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Розуміння</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0,02</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0,40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-0,24</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-0,71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-0,48</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-0,41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-0,40</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0,05</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-0,12</w:t>
            </w:r>
          </w:p>
        </w:tc>
        <w:tc>
          <w:tcPr>
            <w:tcW w:w="535"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0,09</w:t>
            </w:r>
          </w:p>
        </w:tc>
        <w:tc>
          <w:tcPr>
            <w:tcW w:w="537"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c>
          <w:tcPr>
            <w:tcW w:w="522"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0,67</w:t>
            </w:r>
          </w:p>
        </w:tc>
      </w:tr>
      <w:tr w:rsidR="0026067C" w:rsidRPr="0026067C" w:rsidTr="000671DD">
        <w:trPr>
          <w:trHeight w:val="485"/>
          <w:tblCellSpacing w:w="15" w:type="dxa"/>
          <w:jc w:val="center"/>
        </w:trPr>
        <w:tc>
          <w:tcPr>
            <w:tcW w:w="1836"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Допомога</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-0,10</w:t>
            </w:r>
          </w:p>
        </w:tc>
        <w:tc>
          <w:tcPr>
            <w:tcW w:w="503"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0,06</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0,32</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-0,01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-0,21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color w:val="FF0000"/>
                <w:sz w:val="20"/>
                <w:szCs w:val="20"/>
                <w:lang w:eastAsia="ru-RU"/>
              </w:rPr>
            </w:pPr>
            <w:r w:rsidRPr="0026067C">
              <w:rPr>
                <w:rFonts w:ascii="Times New Roman" w:eastAsia="Times New Roman" w:hAnsi="Times New Roman" w:cs="Times New Roman"/>
                <w:b/>
                <w:color w:val="FF0000"/>
                <w:sz w:val="20"/>
                <w:szCs w:val="20"/>
                <w:lang w:eastAsia="ru-RU"/>
              </w:rPr>
              <w:t>-0,54</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-0,51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-0,33</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-0,32</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-0,16</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0,11</w:t>
            </w:r>
          </w:p>
        </w:tc>
        <w:tc>
          <w:tcPr>
            <w:tcW w:w="50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-0,18</w:t>
            </w:r>
          </w:p>
        </w:tc>
        <w:tc>
          <w:tcPr>
            <w:tcW w:w="535"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val="uk-UA" w:eastAsia="ru-RU"/>
              </w:rPr>
              <w:t>-</w:t>
            </w:r>
            <w:r w:rsidRPr="0026067C">
              <w:rPr>
                <w:rFonts w:ascii="Times New Roman" w:eastAsia="Times New Roman" w:hAnsi="Times New Roman" w:cs="Times New Roman"/>
                <w:color w:val="000000"/>
                <w:sz w:val="20"/>
                <w:szCs w:val="20"/>
                <w:lang w:eastAsia="ru-RU"/>
              </w:rPr>
              <w:t>0,19</w:t>
            </w:r>
          </w:p>
        </w:tc>
        <w:tc>
          <w:tcPr>
            <w:tcW w:w="537"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sz w:val="20"/>
                <w:szCs w:val="20"/>
                <w:lang w:eastAsia="ru-RU"/>
              </w:rPr>
            </w:pPr>
            <w:r w:rsidRPr="0026067C">
              <w:rPr>
                <w:rFonts w:ascii="Times New Roman" w:eastAsia="Times New Roman" w:hAnsi="Times New Roman" w:cs="Times New Roman"/>
                <w:b/>
                <w:color w:val="FF0000"/>
                <w:sz w:val="20"/>
                <w:szCs w:val="20"/>
                <w:lang w:eastAsia="ru-RU"/>
              </w:rPr>
              <w:t>0,67</w:t>
            </w:r>
          </w:p>
        </w:tc>
        <w:tc>
          <w:tcPr>
            <w:tcW w:w="522" w:type="dxa"/>
            <w:shd w:val="clear" w:color="auto" w:fill="B8CCE4" w:themeFill="accent1" w:themeFillTint="66"/>
            <w:noWrap/>
            <w:vAlign w:val="center"/>
            <w:hideMark/>
          </w:tcPr>
          <w:p w:rsidR="0026067C" w:rsidRPr="0026067C" w:rsidRDefault="0026067C" w:rsidP="0026067C">
            <w:pPr>
              <w:spacing w:after="0" w:line="240" w:lineRule="auto"/>
              <w:jc w:val="center"/>
              <w:rPr>
                <w:rFonts w:ascii="Times New Roman" w:eastAsia="Times New Roman" w:hAnsi="Times New Roman" w:cs="Times New Roman"/>
                <w:sz w:val="20"/>
                <w:szCs w:val="20"/>
                <w:lang w:eastAsia="ru-RU"/>
              </w:rPr>
            </w:pPr>
            <w:r w:rsidRPr="0026067C">
              <w:rPr>
                <w:rFonts w:ascii="Times New Roman" w:eastAsia="Times New Roman" w:hAnsi="Times New Roman" w:cs="Times New Roman"/>
                <w:color w:val="000000"/>
                <w:sz w:val="20"/>
                <w:szCs w:val="20"/>
                <w:lang w:eastAsia="ru-RU"/>
              </w:rPr>
              <w:t>1,00</w:t>
            </w:r>
          </w:p>
        </w:tc>
      </w:tr>
    </w:tbl>
    <w:p w:rsidR="00C30C84" w:rsidRDefault="00C30C84">
      <w:pPr>
        <w:spacing w:after="0" w:line="360" w:lineRule="auto"/>
        <w:ind w:firstLine="709"/>
        <w:jc w:val="both"/>
        <w:rPr>
          <w:rFonts w:ascii="Times New Roman" w:hAnsi="Times New Roman" w:cs="Times New Roman"/>
          <w:sz w:val="28"/>
          <w:szCs w:val="24"/>
          <w:lang w:val="uk-UA"/>
        </w:rPr>
      </w:pPr>
    </w:p>
    <w:p w:rsidR="00F36F46" w:rsidRDefault="00F36F46">
      <w:pPr>
        <w:spacing w:after="0" w:line="360" w:lineRule="auto"/>
        <w:ind w:firstLine="709"/>
        <w:jc w:val="both"/>
        <w:rPr>
          <w:rFonts w:ascii="Times New Roman" w:hAnsi="Times New Roman" w:cs="Times New Roman"/>
          <w:sz w:val="28"/>
          <w:szCs w:val="24"/>
          <w:lang w:val="uk-UA"/>
        </w:rPr>
      </w:pPr>
    </w:p>
    <w:p w:rsidR="007F0065" w:rsidRDefault="007F0065">
      <w:pPr>
        <w:spacing w:after="0" w:line="360" w:lineRule="auto"/>
        <w:ind w:firstLine="709"/>
        <w:jc w:val="both"/>
        <w:rPr>
          <w:rFonts w:ascii="Times New Roman" w:hAnsi="Times New Roman" w:cs="Times New Roman"/>
          <w:sz w:val="28"/>
          <w:szCs w:val="24"/>
          <w:lang w:val="uk-UA"/>
        </w:rPr>
      </w:pPr>
    </w:p>
    <w:p w:rsidR="007F0065" w:rsidRDefault="007F0065">
      <w:pPr>
        <w:spacing w:after="0" w:line="360" w:lineRule="auto"/>
        <w:ind w:firstLine="709"/>
        <w:jc w:val="both"/>
        <w:rPr>
          <w:rFonts w:ascii="Times New Roman" w:hAnsi="Times New Roman" w:cs="Times New Roman"/>
          <w:sz w:val="28"/>
          <w:szCs w:val="24"/>
          <w:lang w:val="uk-UA"/>
        </w:rPr>
      </w:pPr>
    </w:p>
    <w:p w:rsidR="00C30C84" w:rsidRDefault="0026067C" w:rsidP="006D0518">
      <w:pPr>
        <w:spacing w:after="0" w:line="360" w:lineRule="auto"/>
        <w:jc w:val="center"/>
        <w:rPr>
          <w:rFonts w:ascii="Times New Roman" w:hAnsi="Times New Roman" w:cs="Times New Roman"/>
          <w:sz w:val="28"/>
          <w:szCs w:val="24"/>
          <w:lang w:val="uk-UA"/>
        </w:rPr>
      </w:pPr>
      <w:bookmarkStart w:id="24" w:name="_GoBack"/>
      <w:bookmarkEnd w:id="24"/>
      <w:r>
        <w:rPr>
          <w:rFonts w:ascii="Times New Roman" w:hAnsi="Times New Roman" w:cs="Times New Roman"/>
          <w:sz w:val="28"/>
          <w:szCs w:val="24"/>
          <w:lang w:val="uk-UA"/>
        </w:rPr>
        <w:lastRenderedPageBreak/>
        <w:t>Додаток Б</w:t>
      </w:r>
    </w:p>
    <w:p w:rsidR="0026067C" w:rsidRPr="00B65774" w:rsidRDefault="0026067C" w:rsidP="0026067C">
      <w:pPr>
        <w:spacing w:after="120" w:line="360" w:lineRule="auto"/>
        <w:contextualSpacing/>
        <w:jc w:val="both"/>
        <w:rPr>
          <w:rFonts w:ascii="Times New Roman" w:eastAsia="Times New Roman" w:hAnsi="Times New Roman" w:cs="Times New Roman"/>
          <w:b/>
          <w:i/>
          <w:sz w:val="28"/>
          <w:szCs w:val="28"/>
          <w:lang w:val="uk-UA" w:eastAsia="ru-RU"/>
        </w:rPr>
      </w:pPr>
      <w:r w:rsidRPr="00B65774">
        <w:rPr>
          <w:rFonts w:ascii="Times New Roman" w:eastAsia="Times New Roman" w:hAnsi="Times New Roman" w:cs="Times New Roman"/>
          <w:b/>
          <w:i/>
          <w:sz w:val="28"/>
          <w:szCs w:val="28"/>
          <w:lang w:val="uk-UA" w:eastAsia="ru-RU"/>
        </w:rPr>
        <w:t xml:space="preserve">Результати факторного аналізу особливостей образу хороших батьків (підлітки із повних сімей) </w:t>
      </w:r>
    </w:p>
    <w:p w:rsidR="0026067C" w:rsidRPr="00B65774" w:rsidRDefault="0026067C" w:rsidP="0026067C">
      <w:pPr>
        <w:spacing w:after="120" w:line="360" w:lineRule="auto"/>
        <w:contextualSpacing/>
        <w:jc w:val="right"/>
        <w:rPr>
          <w:rFonts w:ascii="Times New Roman" w:eastAsia="Times New Roman" w:hAnsi="Times New Roman" w:cs="Times New Roman"/>
          <w:b/>
          <w:i/>
          <w:sz w:val="28"/>
          <w:szCs w:val="28"/>
          <w:lang w:val="uk-UA" w:eastAsia="ru-RU"/>
        </w:rPr>
      </w:pPr>
      <w:r w:rsidRPr="00B65774">
        <w:rPr>
          <w:rFonts w:ascii="Times New Roman" w:eastAsia="Times New Roman" w:hAnsi="Times New Roman" w:cs="Times New Roman"/>
          <w:b/>
          <w:i/>
          <w:sz w:val="28"/>
          <w:szCs w:val="28"/>
          <w:lang w:val="uk-UA" w:eastAsia="ru-RU"/>
        </w:rPr>
        <w:t>Таблиця 1.</w:t>
      </w:r>
    </w:p>
    <w:p w:rsidR="0026067C" w:rsidRPr="00B65774" w:rsidRDefault="0026067C" w:rsidP="0026067C">
      <w:pPr>
        <w:spacing w:after="120" w:line="360" w:lineRule="auto"/>
        <w:contextualSpacing/>
        <w:jc w:val="right"/>
        <w:rPr>
          <w:rFonts w:ascii="Times New Roman" w:eastAsia="Times New Roman" w:hAnsi="Times New Roman" w:cs="Times New Roman"/>
          <w:b/>
          <w:sz w:val="28"/>
          <w:szCs w:val="28"/>
          <w:lang w:val="uk-UA" w:eastAsia="ru-RU"/>
        </w:rPr>
      </w:pPr>
      <w:r w:rsidRPr="00B65774">
        <w:rPr>
          <w:rFonts w:ascii="Times New Roman" w:eastAsia="Times New Roman" w:hAnsi="Times New Roman" w:cs="Times New Roman"/>
          <w:b/>
          <w:sz w:val="28"/>
          <w:szCs w:val="28"/>
          <w:lang w:val="uk-UA" w:eastAsia="ru-RU"/>
        </w:rPr>
        <w:t>Вихідна м</w:t>
      </w:r>
      <w:r w:rsidR="006D0518">
        <w:rPr>
          <w:rFonts w:ascii="Times New Roman" w:eastAsia="Times New Roman" w:hAnsi="Times New Roman" w:cs="Times New Roman"/>
          <w:b/>
          <w:sz w:val="28"/>
          <w:szCs w:val="28"/>
          <w:lang w:val="uk-UA" w:eastAsia="ru-RU"/>
        </w:rPr>
        <w:t>атриця підлітки із повних сімей</w:t>
      </w:r>
      <w:r w:rsidRPr="00B65774">
        <w:rPr>
          <w:rFonts w:ascii="Times New Roman" w:eastAsia="Times New Roman" w:hAnsi="Times New Roman" w:cs="Times New Roman"/>
          <w:b/>
          <w:sz w:val="28"/>
          <w:szCs w:val="28"/>
          <w:lang w:val="uk-UA" w:eastAsia="ru-RU"/>
        </w:rPr>
        <w:t xml:space="preserve">  х якості  хороших батьків</w:t>
      </w:r>
    </w:p>
    <w:tbl>
      <w:tblPr>
        <w:tblStyle w:val="ae"/>
        <w:tblW w:w="5000" w:type="pct"/>
        <w:jc w:val="center"/>
        <w:tblLook w:val="04A0" w:firstRow="1" w:lastRow="0" w:firstColumn="1" w:lastColumn="0" w:noHBand="0" w:noVBand="1"/>
      </w:tblPr>
      <w:tblGrid>
        <w:gridCol w:w="902"/>
        <w:gridCol w:w="598"/>
        <w:gridCol w:w="597"/>
        <w:gridCol w:w="597"/>
        <w:gridCol w:w="597"/>
        <w:gridCol w:w="597"/>
        <w:gridCol w:w="597"/>
        <w:gridCol w:w="597"/>
        <w:gridCol w:w="597"/>
        <w:gridCol w:w="597"/>
        <w:gridCol w:w="597"/>
        <w:gridCol w:w="597"/>
        <w:gridCol w:w="597"/>
        <w:gridCol w:w="597"/>
        <w:gridCol w:w="597"/>
        <w:gridCol w:w="593"/>
      </w:tblGrid>
      <w:tr w:rsidR="0026067C" w:rsidRPr="0026067C" w:rsidTr="000671DD">
        <w:trPr>
          <w:cantSplit/>
          <w:trHeight w:val="2352"/>
          <w:jc w:val="center"/>
        </w:trPr>
        <w:tc>
          <w:tcPr>
            <w:tcW w:w="457"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Досліджувані</w:t>
            </w:r>
          </w:p>
        </w:tc>
        <w:tc>
          <w:tcPr>
            <w:tcW w:w="30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Доброта</w:t>
            </w:r>
          </w:p>
        </w:tc>
        <w:tc>
          <w:tcPr>
            <w:tcW w:w="30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Турботливість</w:t>
            </w:r>
          </w:p>
        </w:tc>
        <w:tc>
          <w:tcPr>
            <w:tcW w:w="30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Любов</w:t>
            </w:r>
          </w:p>
        </w:tc>
        <w:tc>
          <w:tcPr>
            <w:tcW w:w="30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Почуття гумору</w:t>
            </w:r>
          </w:p>
        </w:tc>
        <w:tc>
          <w:tcPr>
            <w:tcW w:w="30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Щирість, чесність</w:t>
            </w:r>
          </w:p>
        </w:tc>
        <w:tc>
          <w:tcPr>
            <w:tcW w:w="30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Щедрість</w:t>
            </w:r>
          </w:p>
        </w:tc>
        <w:tc>
          <w:tcPr>
            <w:tcW w:w="30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Розум</w:t>
            </w:r>
          </w:p>
        </w:tc>
        <w:tc>
          <w:tcPr>
            <w:tcW w:w="30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Працьовитість</w:t>
            </w:r>
          </w:p>
        </w:tc>
        <w:tc>
          <w:tcPr>
            <w:tcW w:w="30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Ввічливість</w:t>
            </w:r>
          </w:p>
        </w:tc>
        <w:tc>
          <w:tcPr>
            <w:tcW w:w="30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Терплячість</w:t>
            </w:r>
          </w:p>
        </w:tc>
        <w:tc>
          <w:tcPr>
            <w:tcW w:w="30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Чуйність</w:t>
            </w:r>
          </w:p>
        </w:tc>
        <w:tc>
          <w:tcPr>
            <w:tcW w:w="30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Спілкування</w:t>
            </w:r>
          </w:p>
        </w:tc>
        <w:tc>
          <w:tcPr>
            <w:tcW w:w="30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Сміливість</w:t>
            </w:r>
          </w:p>
        </w:tc>
        <w:tc>
          <w:tcPr>
            <w:tcW w:w="303"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Розуміння</w:t>
            </w:r>
          </w:p>
        </w:tc>
        <w:tc>
          <w:tcPr>
            <w:tcW w:w="301" w:type="pct"/>
            <w:textDirection w:val="btLr"/>
          </w:tcPr>
          <w:p w:rsidR="0026067C" w:rsidRPr="0026067C" w:rsidRDefault="0026067C" w:rsidP="0026067C">
            <w:pPr>
              <w:ind w:left="113" w:right="113"/>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Допомога</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С.Д.</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О.А.</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Ш.У.</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Д.Н.</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С.А.</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Т.А.</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Ж.З.</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С.А.</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Т.Н.</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С.Н.</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Б.В.</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К.К.</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С.Д.</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О.А.</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Б.Є.</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Л.К.</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А.В.</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Б.А.</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С.М.</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Б.В.</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М.М.</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Б.Ю.</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Є.Д.</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А.К.</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r>
      <w:tr w:rsidR="0026067C" w:rsidRPr="0026067C" w:rsidTr="000671DD">
        <w:trPr>
          <w:jc w:val="center"/>
        </w:trPr>
        <w:tc>
          <w:tcPr>
            <w:tcW w:w="457"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Г.Д.</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10</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12</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13</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6</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7</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9</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5</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8</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4</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1</w:t>
            </w:r>
          </w:p>
        </w:tc>
        <w:tc>
          <w:tcPr>
            <w:tcW w:w="303"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2</w:t>
            </w:r>
          </w:p>
        </w:tc>
        <w:tc>
          <w:tcPr>
            <w:tcW w:w="301" w:type="pct"/>
          </w:tcPr>
          <w:p w:rsidR="0026067C" w:rsidRPr="0026067C" w:rsidRDefault="0026067C" w:rsidP="0026067C">
            <w:pPr>
              <w:jc w:val="both"/>
              <w:rPr>
                <w:rFonts w:ascii="Times New Roman" w:eastAsia="Calibri" w:hAnsi="Times New Roman" w:cs="Times New Roman"/>
                <w:sz w:val="24"/>
                <w:szCs w:val="24"/>
                <w:lang w:val="uk-UA"/>
              </w:rPr>
            </w:pPr>
            <w:r w:rsidRPr="0026067C">
              <w:rPr>
                <w:rFonts w:ascii="Times New Roman" w:eastAsia="Calibri" w:hAnsi="Times New Roman" w:cs="Times New Roman"/>
                <w:sz w:val="24"/>
                <w:szCs w:val="24"/>
                <w:lang w:val="uk-UA"/>
              </w:rPr>
              <w:t>3</w:t>
            </w:r>
          </w:p>
        </w:tc>
      </w:tr>
    </w:tbl>
    <w:p w:rsidR="0026067C" w:rsidRPr="0026067C" w:rsidRDefault="0026067C" w:rsidP="0026067C">
      <w:pPr>
        <w:spacing w:after="0" w:line="360" w:lineRule="auto"/>
        <w:ind w:firstLine="709"/>
        <w:jc w:val="both"/>
        <w:rPr>
          <w:rFonts w:ascii="Times New Roman" w:eastAsia="Calibri" w:hAnsi="Times New Roman" w:cs="Times New Roman"/>
          <w:sz w:val="28"/>
          <w:szCs w:val="28"/>
          <w:lang w:val="uk-UA"/>
        </w:rPr>
      </w:pPr>
    </w:p>
    <w:p w:rsidR="0026067C" w:rsidRPr="0026067C" w:rsidRDefault="0026067C" w:rsidP="0026067C">
      <w:pPr>
        <w:spacing w:after="0" w:line="360" w:lineRule="auto"/>
        <w:ind w:firstLine="709"/>
        <w:jc w:val="both"/>
        <w:rPr>
          <w:rFonts w:ascii="Times New Roman" w:eastAsia="Calibri" w:hAnsi="Times New Roman" w:cs="Times New Roman"/>
          <w:sz w:val="28"/>
          <w:szCs w:val="28"/>
          <w:lang w:val="uk-UA"/>
        </w:rPr>
      </w:pPr>
    </w:p>
    <w:p w:rsidR="0026067C" w:rsidRDefault="0026067C" w:rsidP="0026067C">
      <w:pPr>
        <w:spacing w:after="0" w:line="360" w:lineRule="auto"/>
        <w:ind w:firstLine="709"/>
        <w:jc w:val="both"/>
        <w:rPr>
          <w:rFonts w:ascii="Times New Roman" w:eastAsia="Calibri" w:hAnsi="Times New Roman" w:cs="Times New Roman"/>
          <w:sz w:val="28"/>
          <w:szCs w:val="28"/>
          <w:lang w:val="uk-UA"/>
        </w:rPr>
      </w:pPr>
    </w:p>
    <w:p w:rsidR="0026067C" w:rsidRPr="00B65774" w:rsidRDefault="0026067C" w:rsidP="00563B3A">
      <w:pPr>
        <w:pageBreakBefore/>
        <w:spacing w:after="120" w:line="360" w:lineRule="auto"/>
        <w:contextualSpacing/>
        <w:jc w:val="right"/>
        <w:rPr>
          <w:rFonts w:ascii="Times New Roman" w:eastAsia="Times New Roman" w:hAnsi="Times New Roman" w:cs="Times New Roman"/>
          <w:b/>
          <w:i/>
          <w:sz w:val="28"/>
          <w:szCs w:val="28"/>
          <w:lang w:eastAsia="ru-RU"/>
        </w:rPr>
      </w:pPr>
      <w:proofErr w:type="spellStart"/>
      <w:r w:rsidRPr="00B65774">
        <w:rPr>
          <w:rFonts w:ascii="Times New Roman" w:eastAsia="Times New Roman" w:hAnsi="Times New Roman" w:cs="Times New Roman"/>
          <w:b/>
          <w:i/>
          <w:sz w:val="28"/>
          <w:szCs w:val="28"/>
          <w:lang w:eastAsia="ru-RU"/>
        </w:rPr>
        <w:lastRenderedPageBreak/>
        <w:t>Таблиця</w:t>
      </w:r>
      <w:proofErr w:type="spellEnd"/>
      <w:r w:rsidRPr="00B65774">
        <w:rPr>
          <w:rFonts w:ascii="Times New Roman" w:eastAsia="Times New Roman" w:hAnsi="Times New Roman" w:cs="Times New Roman"/>
          <w:b/>
          <w:i/>
          <w:sz w:val="28"/>
          <w:szCs w:val="28"/>
          <w:lang w:eastAsia="ru-RU"/>
        </w:rPr>
        <w:t xml:space="preserve"> 2.</w:t>
      </w:r>
    </w:p>
    <w:p w:rsidR="0026067C" w:rsidRPr="00B65774" w:rsidRDefault="0026067C" w:rsidP="0026067C">
      <w:pPr>
        <w:spacing w:after="120" w:line="360" w:lineRule="auto"/>
        <w:contextualSpacing/>
        <w:jc w:val="right"/>
        <w:rPr>
          <w:rFonts w:ascii="Times New Roman" w:eastAsia="Times New Roman" w:hAnsi="Times New Roman" w:cs="Times New Roman"/>
          <w:b/>
          <w:sz w:val="28"/>
          <w:szCs w:val="28"/>
          <w:lang w:eastAsia="ru-RU"/>
        </w:rPr>
      </w:pPr>
      <w:proofErr w:type="spellStart"/>
      <w:r w:rsidRPr="00B65774">
        <w:rPr>
          <w:rFonts w:ascii="Times New Roman" w:eastAsia="Times New Roman" w:hAnsi="Times New Roman" w:cs="Times New Roman"/>
          <w:b/>
          <w:sz w:val="28"/>
          <w:szCs w:val="28"/>
          <w:lang w:eastAsia="ru-RU"/>
        </w:rPr>
        <w:t>Внесок</w:t>
      </w:r>
      <w:proofErr w:type="spellEnd"/>
      <w:r w:rsidRPr="00B65774">
        <w:rPr>
          <w:rFonts w:ascii="Times New Roman" w:eastAsia="Times New Roman" w:hAnsi="Times New Roman" w:cs="Times New Roman"/>
          <w:b/>
          <w:sz w:val="28"/>
          <w:szCs w:val="28"/>
          <w:lang w:eastAsia="ru-RU"/>
        </w:rPr>
        <w:t xml:space="preserve"> </w:t>
      </w:r>
      <w:proofErr w:type="spellStart"/>
      <w:r w:rsidRPr="00B65774">
        <w:rPr>
          <w:rFonts w:ascii="Times New Roman" w:eastAsia="Times New Roman" w:hAnsi="Times New Roman" w:cs="Times New Roman"/>
          <w:b/>
          <w:sz w:val="28"/>
          <w:szCs w:val="28"/>
          <w:lang w:eastAsia="ru-RU"/>
        </w:rPr>
        <w:t>факторів</w:t>
      </w:r>
      <w:proofErr w:type="spellEnd"/>
      <w:r w:rsidRPr="00B65774">
        <w:rPr>
          <w:rFonts w:ascii="Times New Roman" w:eastAsia="Times New Roman" w:hAnsi="Times New Roman" w:cs="Times New Roman"/>
          <w:b/>
          <w:sz w:val="28"/>
          <w:szCs w:val="28"/>
          <w:lang w:eastAsia="ru-RU"/>
        </w:rPr>
        <w:t xml:space="preserve"> у </w:t>
      </w:r>
      <w:proofErr w:type="spellStart"/>
      <w:r w:rsidRPr="00B65774">
        <w:rPr>
          <w:rFonts w:ascii="Times New Roman" w:eastAsia="Times New Roman" w:hAnsi="Times New Roman" w:cs="Times New Roman"/>
          <w:b/>
          <w:sz w:val="28"/>
          <w:szCs w:val="28"/>
          <w:lang w:eastAsia="ru-RU"/>
        </w:rPr>
        <w:t>загальну</w:t>
      </w:r>
      <w:proofErr w:type="spellEnd"/>
      <w:r w:rsidRPr="00B65774">
        <w:rPr>
          <w:rFonts w:ascii="Times New Roman" w:eastAsia="Times New Roman" w:hAnsi="Times New Roman" w:cs="Times New Roman"/>
          <w:b/>
          <w:sz w:val="28"/>
          <w:szCs w:val="28"/>
          <w:lang w:eastAsia="ru-RU"/>
        </w:rPr>
        <w:t xml:space="preserve"> </w:t>
      </w:r>
      <w:proofErr w:type="spellStart"/>
      <w:r w:rsidRPr="00B65774">
        <w:rPr>
          <w:rFonts w:ascii="Times New Roman" w:eastAsia="Times New Roman" w:hAnsi="Times New Roman" w:cs="Times New Roman"/>
          <w:b/>
          <w:sz w:val="28"/>
          <w:szCs w:val="28"/>
          <w:lang w:eastAsia="ru-RU"/>
        </w:rPr>
        <w:t>дисперсію</w:t>
      </w:r>
      <w:proofErr w:type="spellEnd"/>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9"/>
        <w:gridCol w:w="1136"/>
        <w:gridCol w:w="915"/>
        <w:gridCol w:w="1159"/>
        <w:gridCol w:w="1174"/>
      </w:tblGrid>
      <w:tr w:rsidR="0026067C" w:rsidRPr="0026067C" w:rsidTr="00F36F46">
        <w:trPr>
          <w:tblCellSpacing w:w="15" w:type="dxa"/>
          <w:jc w:val="center"/>
        </w:trPr>
        <w:tc>
          <w:tcPr>
            <w:tcW w:w="624" w:type="dxa"/>
            <w:vMerge w:val="restart"/>
            <w:noWrap/>
            <w:vAlign w:val="center"/>
          </w:tcPr>
          <w:p w:rsidR="0026067C" w:rsidRPr="0026067C" w:rsidRDefault="0026067C" w:rsidP="0026067C">
            <w:pPr>
              <w:spacing w:after="0" w:line="240" w:lineRule="auto"/>
              <w:jc w:val="center"/>
              <w:rPr>
                <w:rFonts w:ascii="Arial" w:eastAsia="Times New Roman" w:hAnsi="Arial" w:cs="Arial"/>
                <w:b/>
                <w:sz w:val="20"/>
                <w:szCs w:val="20"/>
                <w:lang w:val="en-US" w:eastAsia="uk-UA"/>
              </w:rPr>
            </w:pPr>
            <w:r w:rsidRPr="0026067C">
              <w:rPr>
                <w:rFonts w:ascii="Arial" w:eastAsia="Times New Roman" w:hAnsi="Arial" w:cs="Arial"/>
                <w:b/>
                <w:sz w:val="20"/>
                <w:szCs w:val="20"/>
                <w:lang w:val="en-US" w:eastAsia="uk-UA"/>
              </w:rPr>
              <w:t>Value</w:t>
            </w:r>
          </w:p>
        </w:tc>
        <w:tc>
          <w:tcPr>
            <w:tcW w:w="0" w:type="auto"/>
            <w:gridSpan w:val="4"/>
            <w:noWrap/>
            <w:vAlign w:val="center"/>
          </w:tcPr>
          <w:p w:rsidR="0026067C" w:rsidRPr="0026067C" w:rsidRDefault="0026067C" w:rsidP="0026067C">
            <w:pPr>
              <w:autoSpaceDE w:val="0"/>
              <w:autoSpaceDN w:val="0"/>
              <w:adjustRightInd w:val="0"/>
              <w:spacing w:after="0" w:line="240" w:lineRule="auto"/>
              <w:rPr>
                <w:rFonts w:ascii="Arial CYR" w:eastAsia="Calibri" w:hAnsi="Arial CYR" w:cs="Arial CYR"/>
                <w:color w:val="000000"/>
                <w:sz w:val="20"/>
                <w:szCs w:val="20"/>
                <w:lang w:val="en-US"/>
              </w:rPr>
            </w:pPr>
            <w:r w:rsidRPr="0026067C">
              <w:rPr>
                <w:rFonts w:ascii="Arial CYR" w:eastAsia="Calibri" w:hAnsi="Arial CYR" w:cs="Arial CYR"/>
                <w:color w:val="000000"/>
                <w:sz w:val="20"/>
                <w:szCs w:val="20"/>
                <w:lang w:val="en-US"/>
              </w:rPr>
              <w:t>Eigenvalues (</w:t>
            </w:r>
            <w:proofErr w:type="spellStart"/>
            <w:r w:rsidRPr="0026067C">
              <w:rPr>
                <w:rFonts w:ascii="Arial CYR" w:eastAsia="Calibri" w:hAnsi="Arial CYR" w:cs="Arial CYR"/>
                <w:color w:val="000000"/>
                <w:sz w:val="20"/>
                <w:szCs w:val="20"/>
              </w:rPr>
              <w:t>Підлітки</w:t>
            </w:r>
            <w:proofErr w:type="spellEnd"/>
            <w:r w:rsidRPr="0026067C">
              <w:rPr>
                <w:rFonts w:ascii="Arial CYR" w:eastAsia="Calibri" w:hAnsi="Arial CYR" w:cs="Arial CYR"/>
                <w:color w:val="000000"/>
                <w:sz w:val="20"/>
                <w:szCs w:val="20"/>
                <w:lang w:val="en-US"/>
              </w:rPr>
              <w:t xml:space="preserve"> </w:t>
            </w:r>
            <w:proofErr w:type="spellStart"/>
            <w:r w:rsidRPr="0026067C">
              <w:rPr>
                <w:rFonts w:ascii="Arial CYR" w:eastAsia="Calibri" w:hAnsi="Arial CYR" w:cs="Arial CYR"/>
                <w:color w:val="000000"/>
                <w:sz w:val="20"/>
                <w:szCs w:val="20"/>
              </w:rPr>
              <w:t>із</w:t>
            </w:r>
            <w:proofErr w:type="spellEnd"/>
            <w:r w:rsidRPr="0026067C">
              <w:rPr>
                <w:rFonts w:ascii="Arial CYR" w:eastAsia="Calibri" w:hAnsi="Arial CYR" w:cs="Arial CYR"/>
                <w:color w:val="000000"/>
                <w:sz w:val="20"/>
                <w:szCs w:val="20"/>
                <w:lang w:val="en-US"/>
              </w:rPr>
              <w:t xml:space="preserve"> </w:t>
            </w:r>
            <w:proofErr w:type="spellStart"/>
            <w:r w:rsidRPr="0026067C">
              <w:rPr>
                <w:rFonts w:ascii="Arial CYR" w:eastAsia="Calibri" w:hAnsi="Arial CYR" w:cs="Arial CYR"/>
                <w:color w:val="000000"/>
                <w:sz w:val="20"/>
                <w:szCs w:val="20"/>
              </w:rPr>
              <w:t>повних</w:t>
            </w:r>
            <w:proofErr w:type="spellEnd"/>
            <w:r w:rsidRPr="0026067C">
              <w:rPr>
                <w:rFonts w:ascii="Arial CYR" w:eastAsia="Calibri" w:hAnsi="Arial CYR" w:cs="Arial CYR"/>
                <w:color w:val="000000"/>
                <w:sz w:val="20"/>
                <w:szCs w:val="20"/>
                <w:lang w:val="en-US"/>
              </w:rPr>
              <w:t xml:space="preserve"> </w:t>
            </w:r>
            <w:proofErr w:type="spellStart"/>
            <w:r w:rsidRPr="0026067C">
              <w:rPr>
                <w:rFonts w:ascii="Arial CYR" w:eastAsia="Calibri" w:hAnsi="Arial CYR" w:cs="Arial CYR"/>
                <w:color w:val="000000"/>
                <w:sz w:val="20"/>
                <w:szCs w:val="20"/>
              </w:rPr>
              <w:t>сімей</w:t>
            </w:r>
            <w:proofErr w:type="spellEnd"/>
            <w:r w:rsidRPr="0026067C">
              <w:rPr>
                <w:rFonts w:ascii="Arial CYR" w:eastAsia="Calibri" w:hAnsi="Arial CYR" w:cs="Arial CYR"/>
                <w:color w:val="000000"/>
                <w:sz w:val="20"/>
                <w:szCs w:val="20"/>
                <w:lang w:val="en-US"/>
              </w:rPr>
              <w:t>)</w:t>
            </w:r>
          </w:p>
          <w:p w:rsidR="0026067C" w:rsidRPr="0026067C" w:rsidRDefault="0026067C" w:rsidP="0026067C">
            <w:pPr>
              <w:spacing w:after="0" w:line="240" w:lineRule="auto"/>
              <w:jc w:val="center"/>
              <w:rPr>
                <w:rFonts w:ascii="Arial" w:eastAsia="Times New Roman" w:hAnsi="Arial" w:cs="Arial"/>
                <w:b/>
                <w:bCs/>
                <w:color w:val="000000"/>
                <w:sz w:val="20"/>
                <w:szCs w:val="20"/>
                <w:lang w:eastAsia="ru-RU"/>
              </w:rPr>
            </w:pPr>
            <w:proofErr w:type="spellStart"/>
            <w:r w:rsidRPr="0026067C">
              <w:rPr>
                <w:rFonts w:ascii="Arial CYR" w:eastAsia="Calibri" w:hAnsi="Arial CYR" w:cs="Arial CYR"/>
                <w:color w:val="000000"/>
                <w:sz w:val="20"/>
                <w:szCs w:val="20"/>
              </w:rPr>
              <w:t>Extraction</w:t>
            </w:r>
            <w:proofErr w:type="spellEnd"/>
            <w:r w:rsidRPr="0026067C">
              <w:rPr>
                <w:rFonts w:ascii="Arial CYR" w:eastAsia="Calibri" w:hAnsi="Arial CYR" w:cs="Arial CYR"/>
                <w:color w:val="000000"/>
                <w:sz w:val="20"/>
                <w:szCs w:val="20"/>
              </w:rPr>
              <w:t xml:space="preserve">: </w:t>
            </w:r>
            <w:proofErr w:type="spellStart"/>
            <w:r w:rsidRPr="0026067C">
              <w:rPr>
                <w:rFonts w:ascii="Arial CYR" w:eastAsia="Calibri" w:hAnsi="Arial CYR" w:cs="Arial CYR"/>
                <w:color w:val="000000"/>
                <w:sz w:val="20"/>
                <w:szCs w:val="20"/>
              </w:rPr>
              <w:t>Principal</w:t>
            </w:r>
            <w:proofErr w:type="spellEnd"/>
            <w:r w:rsidRPr="0026067C">
              <w:rPr>
                <w:rFonts w:ascii="Arial CYR" w:eastAsia="Calibri" w:hAnsi="Arial CYR" w:cs="Arial CYR"/>
                <w:color w:val="000000"/>
                <w:sz w:val="20"/>
                <w:szCs w:val="20"/>
              </w:rPr>
              <w:t xml:space="preserve"> </w:t>
            </w:r>
            <w:proofErr w:type="spellStart"/>
            <w:r w:rsidRPr="0026067C">
              <w:rPr>
                <w:rFonts w:ascii="Arial CYR" w:eastAsia="Calibri" w:hAnsi="Arial CYR" w:cs="Arial CYR"/>
                <w:color w:val="000000"/>
                <w:sz w:val="20"/>
                <w:szCs w:val="20"/>
              </w:rPr>
              <w:t>components</w:t>
            </w:r>
            <w:proofErr w:type="spellEnd"/>
          </w:p>
        </w:tc>
      </w:tr>
      <w:tr w:rsidR="0026067C" w:rsidRPr="0026067C" w:rsidTr="00F36F46">
        <w:trPr>
          <w:tblCellSpacing w:w="15" w:type="dxa"/>
          <w:jc w:val="center"/>
        </w:trPr>
        <w:tc>
          <w:tcPr>
            <w:tcW w:w="624" w:type="dxa"/>
            <w:vMerge/>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p>
        </w:tc>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proofErr w:type="spellStart"/>
            <w:r w:rsidRPr="0026067C">
              <w:rPr>
                <w:rFonts w:ascii="Arial" w:eastAsia="Times New Roman" w:hAnsi="Arial" w:cs="Arial"/>
                <w:b/>
                <w:bCs/>
                <w:color w:val="000000"/>
                <w:sz w:val="20"/>
                <w:szCs w:val="20"/>
                <w:lang w:eastAsia="ru-RU"/>
              </w:rPr>
              <w:t>Eigenvalue</w:t>
            </w:r>
            <w:proofErr w:type="spellEnd"/>
          </w:p>
        </w:tc>
        <w:tc>
          <w:tcPr>
            <w:tcW w:w="0" w:type="auto"/>
            <w:noWrap/>
            <w:vAlign w:val="center"/>
            <w:hideMark/>
          </w:tcPr>
          <w:p w:rsidR="0026067C" w:rsidRPr="0026067C" w:rsidRDefault="0026067C" w:rsidP="0026067C">
            <w:pPr>
              <w:spacing w:after="0" w:line="240" w:lineRule="auto"/>
              <w:jc w:val="center"/>
              <w:rPr>
                <w:rFonts w:ascii="Arial" w:eastAsia="Times New Roman" w:hAnsi="Arial" w:cs="Arial"/>
                <w:b/>
                <w:bCs/>
                <w:color w:val="000000"/>
                <w:sz w:val="20"/>
                <w:szCs w:val="20"/>
                <w:lang w:val="uk-UA" w:eastAsia="ru-RU"/>
              </w:rPr>
            </w:pPr>
            <w:r w:rsidRPr="0026067C">
              <w:rPr>
                <w:rFonts w:ascii="Arial" w:eastAsia="Times New Roman" w:hAnsi="Arial" w:cs="Arial"/>
                <w:b/>
                <w:bCs/>
                <w:color w:val="000000"/>
                <w:sz w:val="20"/>
                <w:szCs w:val="20"/>
                <w:lang w:eastAsia="ru-RU"/>
              </w:rPr>
              <w:t xml:space="preserve">% </w:t>
            </w:r>
            <w:proofErr w:type="spellStart"/>
            <w:r w:rsidRPr="0026067C">
              <w:rPr>
                <w:rFonts w:ascii="Arial" w:eastAsia="Times New Roman" w:hAnsi="Arial" w:cs="Arial"/>
                <w:b/>
                <w:bCs/>
                <w:color w:val="000000"/>
                <w:sz w:val="20"/>
                <w:szCs w:val="20"/>
                <w:lang w:eastAsia="ru-RU"/>
              </w:rPr>
              <w:t>Total</w:t>
            </w:r>
            <w:proofErr w:type="spellEnd"/>
            <w:r w:rsidRPr="0026067C">
              <w:rPr>
                <w:rFonts w:ascii="Arial" w:eastAsia="Times New Roman" w:hAnsi="Arial" w:cs="Arial"/>
                <w:b/>
                <w:bCs/>
                <w:color w:val="000000"/>
                <w:sz w:val="20"/>
                <w:szCs w:val="20"/>
                <w:lang w:val="uk-UA" w:eastAsia="ru-RU"/>
              </w:rPr>
              <w:t xml:space="preserve"> </w:t>
            </w:r>
          </w:p>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r w:rsidRPr="0026067C">
              <w:rPr>
                <w:rFonts w:ascii="Arial" w:eastAsia="Times New Roman" w:hAnsi="Arial" w:cs="Arial"/>
                <w:b/>
                <w:bCs/>
                <w:color w:val="000000"/>
                <w:sz w:val="20"/>
                <w:szCs w:val="20"/>
                <w:lang w:val="en-US" w:eastAsia="ru-RU"/>
              </w:rPr>
              <w:t>variance</w:t>
            </w:r>
          </w:p>
        </w:tc>
        <w:tc>
          <w:tcPr>
            <w:tcW w:w="0" w:type="auto"/>
            <w:noWrap/>
            <w:vAlign w:val="center"/>
            <w:hideMark/>
          </w:tcPr>
          <w:p w:rsidR="0026067C" w:rsidRPr="0026067C" w:rsidRDefault="0026067C" w:rsidP="0026067C">
            <w:pPr>
              <w:spacing w:after="0" w:line="240" w:lineRule="auto"/>
              <w:jc w:val="center"/>
              <w:rPr>
                <w:rFonts w:ascii="Arial" w:eastAsia="Times New Roman" w:hAnsi="Arial" w:cs="Arial"/>
                <w:b/>
                <w:bCs/>
                <w:color w:val="000000"/>
                <w:sz w:val="20"/>
                <w:szCs w:val="20"/>
                <w:lang w:val="uk-UA" w:eastAsia="ru-RU"/>
              </w:rPr>
            </w:pPr>
            <w:proofErr w:type="spellStart"/>
            <w:r w:rsidRPr="0026067C">
              <w:rPr>
                <w:rFonts w:ascii="Arial" w:eastAsia="Times New Roman" w:hAnsi="Arial" w:cs="Arial"/>
                <w:b/>
                <w:bCs/>
                <w:color w:val="000000"/>
                <w:sz w:val="20"/>
                <w:szCs w:val="20"/>
                <w:lang w:eastAsia="ru-RU"/>
              </w:rPr>
              <w:t>Cumulative</w:t>
            </w:r>
            <w:proofErr w:type="spellEnd"/>
            <w:r w:rsidRPr="0026067C">
              <w:rPr>
                <w:rFonts w:ascii="Arial" w:eastAsia="Times New Roman" w:hAnsi="Arial" w:cs="Arial"/>
                <w:b/>
                <w:bCs/>
                <w:color w:val="000000"/>
                <w:sz w:val="20"/>
                <w:szCs w:val="20"/>
                <w:lang w:val="uk-UA" w:eastAsia="ru-RU"/>
              </w:rPr>
              <w:t xml:space="preserve"> </w:t>
            </w:r>
          </w:p>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r w:rsidRPr="0026067C">
              <w:rPr>
                <w:rFonts w:ascii="Arial" w:eastAsia="Times New Roman" w:hAnsi="Arial" w:cs="Arial"/>
                <w:b/>
                <w:bCs/>
                <w:color w:val="000000"/>
                <w:sz w:val="20"/>
                <w:szCs w:val="20"/>
                <w:lang w:val="en-US" w:eastAsia="ru-RU"/>
              </w:rPr>
              <w:t>Eigenvalue</w:t>
            </w:r>
            <w:r w:rsidRPr="0026067C">
              <w:rPr>
                <w:rFonts w:ascii="Arial" w:eastAsia="Times New Roman" w:hAnsi="Arial" w:cs="Arial"/>
                <w:b/>
                <w:bCs/>
                <w:color w:val="000000"/>
                <w:sz w:val="20"/>
                <w:szCs w:val="20"/>
                <w:lang w:val="uk-UA" w:eastAsia="ru-RU"/>
              </w:rPr>
              <w:t xml:space="preserve"> </w:t>
            </w:r>
          </w:p>
        </w:tc>
        <w:tc>
          <w:tcPr>
            <w:tcW w:w="0" w:type="auto"/>
            <w:noWrap/>
            <w:vAlign w:val="center"/>
            <w:hideMark/>
          </w:tcPr>
          <w:p w:rsidR="0026067C" w:rsidRPr="0026067C" w:rsidRDefault="0026067C" w:rsidP="0026067C">
            <w:pPr>
              <w:spacing w:after="0" w:line="240" w:lineRule="auto"/>
              <w:jc w:val="center"/>
              <w:rPr>
                <w:rFonts w:ascii="Arial" w:eastAsia="Times New Roman" w:hAnsi="Arial" w:cs="Arial"/>
                <w:b/>
                <w:bCs/>
                <w:color w:val="000000"/>
                <w:sz w:val="20"/>
                <w:szCs w:val="20"/>
                <w:lang w:val="uk-UA" w:eastAsia="ru-RU"/>
              </w:rPr>
            </w:pPr>
            <w:proofErr w:type="spellStart"/>
            <w:r w:rsidRPr="0026067C">
              <w:rPr>
                <w:rFonts w:ascii="Arial" w:eastAsia="Times New Roman" w:hAnsi="Arial" w:cs="Arial"/>
                <w:b/>
                <w:bCs/>
                <w:color w:val="000000"/>
                <w:sz w:val="20"/>
                <w:szCs w:val="20"/>
                <w:lang w:eastAsia="ru-RU"/>
              </w:rPr>
              <w:t>Cumulative</w:t>
            </w:r>
            <w:proofErr w:type="spellEnd"/>
            <w:r w:rsidRPr="0026067C">
              <w:rPr>
                <w:rFonts w:ascii="Arial" w:eastAsia="Times New Roman" w:hAnsi="Arial" w:cs="Arial"/>
                <w:b/>
                <w:bCs/>
                <w:color w:val="000000"/>
                <w:sz w:val="20"/>
                <w:szCs w:val="20"/>
                <w:lang w:val="uk-UA" w:eastAsia="ru-RU"/>
              </w:rPr>
              <w:t xml:space="preserve"> </w:t>
            </w:r>
          </w:p>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r w:rsidRPr="0026067C">
              <w:rPr>
                <w:rFonts w:ascii="Arial" w:eastAsia="Times New Roman" w:hAnsi="Arial" w:cs="Arial"/>
                <w:b/>
                <w:bCs/>
                <w:color w:val="000000"/>
                <w:sz w:val="20"/>
                <w:szCs w:val="20"/>
                <w:lang w:val="uk-UA" w:eastAsia="ru-RU"/>
              </w:rPr>
              <w:t>%</w:t>
            </w:r>
          </w:p>
        </w:tc>
      </w:tr>
      <w:tr w:rsidR="0026067C" w:rsidRPr="0026067C" w:rsidTr="00F36F46">
        <w:trPr>
          <w:tblCellSpacing w:w="15" w:type="dxa"/>
          <w:jc w:val="center"/>
        </w:trPr>
        <w:tc>
          <w:tcPr>
            <w:tcW w:w="62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r w:rsidRPr="0026067C">
              <w:rPr>
                <w:rFonts w:ascii="Arial" w:eastAsia="Times New Roman" w:hAnsi="Arial" w:cs="Arial"/>
                <w:b/>
                <w:bCs/>
                <w:color w:val="000000"/>
                <w:sz w:val="20"/>
                <w:szCs w:val="20"/>
                <w:lang w:eastAsia="ru-RU"/>
              </w:rPr>
              <w:t>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3,786024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25,24016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3,78602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25,24016</w:t>
            </w:r>
          </w:p>
        </w:tc>
      </w:tr>
      <w:tr w:rsidR="0026067C" w:rsidRPr="0026067C" w:rsidTr="00F36F46">
        <w:trPr>
          <w:tblCellSpacing w:w="15" w:type="dxa"/>
          <w:jc w:val="center"/>
        </w:trPr>
        <w:tc>
          <w:tcPr>
            <w:tcW w:w="62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r w:rsidRPr="0026067C">
              <w:rPr>
                <w:rFonts w:ascii="Arial" w:eastAsia="Times New Roman" w:hAnsi="Arial" w:cs="Arial"/>
                <w:b/>
                <w:bCs/>
                <w:color w:val="000000"/>
                <w:sz w:val="20"/>
                <w:szCs w:val="20"/>
                <w:lang w:eastAsia="ru-RU"/>
              </w:rPr>
              <w:t>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2,215298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14,76866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6,00132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40,00881</w:t>
            </w:r>
          </w:p>
        </w:tc>
      </w:tr>
      <w:tr w:rsidR="0026067C" w:rsidRPr="0026067C" w:rsidTr="00F36F46">
        <w:trPr>
          <w:tblCellSpacing w:w="15" w:type="dxa"/>
          <w:jc w:val="center"/>
        </w:trPr>
        <w:tc>
          <w:tcPr>
            <w:tcW w:w="62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r w:rsidRPr="0026067C">
              <w:rPr>
                <w:rFonts w:ascii="Arial" w:eastAsia="Times New Roman" w:hAnsi="Arial" w:cs="Arial"/>
                <w:b/>
                <w:bCs/>
                <w:color w:val="000000"/>
                <w:sz w:val="20"/>
                <w:szCs w:val="20"/>
                <w:lang w:eastAsia="ru-RU"/>
              </w:rPr>
              <w:t>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1,927645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12,85097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7,92897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52,85978</w:t>
            </w:r>
          </w:p>
        </w:tc>
      </w:tr>
      <w:tr w:rsidR="0026067C" w:rsidRPr="0026067C" w:rsidTr="00F36F46">
        <w:trPr>
          <w:tblCellSpacing w:w="15" w:type="dxa"/>
          <w:jc w:val="center"/>
        </w:trPr>
        <w:tc>
          <w:tcPr>
            <w:tcW w:w="62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r w:rsidRPr="0026067C">
              <w:rPr>
                <w:rFonts w:ascii="Arial" w:eastAsia="Times New Roman" w:hAnsi="Arial" w:cs="Arial"/>
                <w:b/>
                <w:bCs/>
                <w:color w:val="000000"/>
                <w:sz w:val="20"/>
                <w:szCs w:val="20"/>
                <w:lang w:eastAsia="ru-RU"/>
              </w:rPr>
              <w:t>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1,587574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10,58383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9,51654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63,44361</w:t>
            </w:r>
          </w:p>
        </w:tc>
      </w:tr>
      <w:tr w:rsidR="0026067C" w:rsidRPr="0026067C" w:rsidTr="00F36F46">
        <w:trPr>
          <w:tblCellSpacing w:w="15" w:type="dxa"/>
          <w:jc w:val="center"/>
        </w:trPr>
        <w:tc>
          <w:tcPr>
            <w:tcW w:w="62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r w:rsidRPr="0026067C">
              <w:rPr>
                <w:rFonts w:ascii="Arial" w:eastAsia="Times New Roman" w:hAnsi="Arial" w:cs="Arial"/>
                <w:b/>
                <w:bCs/>
                <w:color w:val="000000"/>
                <w:sz w:val="20"/>
                <w:szCs w:val="20"/>
                <w:lang w:eastAsia="ru-RU"/>
              </w:rPr>
              <w:t>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1,276790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8,51193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10,79333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71,95554</w:t>
            </w:r>
          </w:p>
        </w:tc>
      </w:tr>
      <w:tr w:rsidR="0026067C" w:rsidRPr="0026067C" w:rsidTr="00F36F46">
        <w:trPr>
          <w:tblCellSpacing w:w="15" w:type="dxa"/>
          <w:jc w:val="center"/>
        </w:trPr>
        <w:tc>
          <w:tcPr>
            <w:tcW w:w="624" w:type="dxa"/>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r w:rsidRPr="0026067C">
              <w:rPr>
                <w:rFonts w:ascii="Arial" w:eastAsia="Times New Roman" w:hAnsi="Arial" w:cs="Arial"/>
                <w:b/>
                <w:bCs/>
                <w:color w:val="000000"/>
                <w:sz w:val="20"/>
                <w:szCs w:val="20"/>
                <w:lang w:eastAsia="ru-RU"/>
              </w:rPr>
              <w:t>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1,049608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6,99739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11,84294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78,95293</w:t>
            </w:r>
          </w:p>
        </w:tc>
      </w:tr>
    </w:tbl>
    <w:p w:rsidR="0026067C" w:rsidRPr="0026067C" w:rsidRDefault="0026067C" w:rsidP="0026067C">
      <w:pPr>
        <w:spacing w:after="0" w:line="360" w:lineRule="auto"/>
        <w:jc w:val="both"/>
        <w:rPr>
          <w:rFonts w:ascii="Times New Roman" w:eastAsia="Calibri" w:hAnsi="Times New Roman" w:cs="Times New Roman"/>
          <w:sz w:val="28"/>
          <w:szCs w:val="28"/>
          <w:lang w:val="uk-UA"/>
        </w:rPr>
      </w:pPr>
    </w:p>
    <w:p w:rsidR="0026067C" w:rsidRPr="00B65774" w:rsidRDefault="0026067C" w:rsidP="0026067C">
      <w:pPr>
        <w:spacing w:after="120" w:line="360" w:lineRule="auto"/>
        <w:contextualSpacing/>
        <w:jc w:val="right"/>
        <w:rPr>
          <w:rFonts w:ascii="Times New Roman" w:eastAsia="Times New Roman" w:hAnsi="Times New Roman" w:cs="Times New Roman"/>
          <w:b/>
          <w:i/>
          <w:sz w:val="28"/>
          <w:szCs w:val="28"/>
          <w:lang w:eastAsia="ru-RU"/>
        </w:rPr>
      </w:pPr>
      <w:proofErr w:type="spellStart"/>
      <w:r w:rsidRPr="00B65774">
        <w:rPr>
          <w:rFonts w:ascii="Times New Roman" w:eastAsia="Times New Roman" w:hAnsi="Times New Roman" w:cs="Times New Roman"/>
          <w:b/>
          <w:i/>
          <w:sz w:val="28"/>
          <w:szCs w:val="28"/>
          <w:lang w:eastAsia="ru-RU"/>
        </w:rPr>
        <w:t>Таблиця</w:t>
      </w:r>
      <w:proofErr w:type="spellEnd"/>
      <w:r w:rsidRPr="00B65774">
        <w:rPr>
          <w:rFonts w:ascii="Times New Roman" w:eastAsia="Times New Roman" w:hAnsi="Times New Roman" w:cs="Times New Roman"/>
          <w:b/>
          <w:i/>
          <w:sz w:val="28"/>
          <w:szCs w:val="28"/>
          <w:lang w:eastAsia="ru-RU"/>
        </w:rPr>
        <w:t xml:space="preserve"> 3.</w:t>
      </w:r>
    </w:p>
    <w:p w:rsidR="0026067C" w:rsidRPr="00B65774" w:rsidRDefault="0026067C" w:rsidP="0026067C">
      <w:pPr>
        <w:spacing w:after="120" w:line="360" w:lineRule="auto"/>
        <w:contextualSpacing/>
        <w:jc w:val="right"/>
        <w:rPr>
          <w:rFonts w:ascii="Times New Roman" w:eastAsia="Times New Roman" w:hAnsi="Times New Roman" w:cs="Times New Roman"/>
          <w:b/>
          <w:sz w:val="28"/>
          <w:szCs w:val="28"/>
          <w:lang w:eastAsia="ru-RU"/>
        </w:rPr>
      </w:pPr>
      <w:proofErr w:type="spellStart"/>
      <w:r w:rsidRPr="00B65774">
        <w:rPr>
          <w:rFonts w:ascii="Times New Roman" w:eastAsia="Times New Roman" w:hAnsi="Times New Roman" w:cs="Times New Roman"/>
          <w:b/>
          <w:sz w:val="28"/>
          <w:szCs w:val="28"/>
          <w:lang w:eastAsia="ru-RU"/>
        </w:rPr>
        <w:t>Факторні</w:t>
      </w:r>
      <w:proofErr w:type="spellEnd"/>
      <w:r w:rsidRPr="00B65774">
        <w:rPr>
          <w:rFonts w:ascii="Times New Roman" w:eastAsia="Times New Roman" w:hAnsi="Times New Roman" w:cs="Times New Roman"/>
          <w:b/>
          <w:sz w:val="28"/>
          <w:szCs w:val="28"/>
          <w:lang w:eastAsia="ru-RU"/>
        </w:rPr>
        <w:t xml:space="preserve"> </w:t>
      </w:r>
      <w:proofErr w:type="spellStart"/>
      <w:r w:rsidRPr="00B65774">
        <w:rPr>
          <w:rFonts w:ascii="Times New Roman" w:eastAsia="Times New Roman" w:hAnsi="Times New Roman" w:cs="Times New Roman"/>
          <w:b/>
          <w:sz w:val="28"/>
          <w:szCs w:val="28"/>
          <w:lang w:eastAsia="ru-RU"/>
        </w:rPr>
        <w:t>навантаження</w:t>
      </w:r>
      <w:proofErr w:type="spellEnd"/>
      <w:r w:rsidRPr="00B65774">
        <w:rPr>
          <w:rFonts w:ascii="Times New Roman" w:eastAsia="Times New Roman" w:hAnsi="Times New Roman" w:cs="Times New Roman"/>
          <w:b/>
          <w:sz w:val="28"/>
          <w:szCs w:val="28"/>
          <w:lang w:eastAsia="ru-RU"/>
        </w:rPr>
        <w:t xml:space="preserve"> по конструктах</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57"/>
        <w:gridCol w:w="1033"/>
        <w:gridCol w:w="1033"/>
        <w:gridCol w:w="1032"/>
        <w:gridCol w:w="1032"/>
        <w:gridCol w:w="1032"/>
        <w:gridCol w:w="1047"/>
      </w:tblGrid>
      <w:tr w:rsidR="0026067C" w:rsidRPr="004A2F51" w:rsidTr="000671DD">
        <w:trPr>
          <w:tblCellSpacing w:w="15" w:type="dxa"/>
          <w:jc w:val="center"/>
        </w:trPr>
        <w:tc>
          <w:tcPr>
            <w:tcW w:w="0" w:type="auto"/>
            <w:vMerge w:val="restart"/>
            <w:noWrap/>
            <w:vAlign w:val="center"/>
          </w:tcPr>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r w:rsidRPr="0026067C">
              <w:rPr>
                <w:rFonts w:ascii="Times New Roman" w:eastAsia="Times New Roman" w:hAnsi="Times New Roman" w:cs="Times New Roman"/>
                <w:b/>
                <w:bCs/>
                <w:sz w:val="24"/>
                <w:szCs w:val="24"/>
                <w:lang w:val="uk-UA" w:eastAsia="ru-RU"/>
              </w:rPr>
              <w:t>Виділені конструкти</w:t>
            </w:r>
          </w:p>
        </w:tc>
        <w:tc>
          <w:tcPr>
            <w:tcW w:w="0" w:type="auto"/>
            <w:gridSpan w:val="6"/>
            <w:noWrap/>
            <w:vAlign w:val="center"/>
          </w:tcPr>
          <w:p w:rsidR="0026067C" w:rsidRPr="0026067C" w:rsidRDefault="0026067C" w:rsidP="0026067C">
            <w:pPr>
              <w:autoSpaceDE w:val="0"/>
              <w:autoSpaceDN w:val="0"/>
              <w:adjustRightInd w:val="0"/>
              <w:spacing w:after="0" w:line="240" w:lineRule="auto"/>
              <w:rPr>
                <w:rFonts w:ascii="Arial CYR" w:eastAsia="Calibri" w:hAnsi="Arial CYR" w:cs="Arial CYR"/>
                <w:color w:val="000000"/>
                <w:sz w:val="20"/>
                <w:szCs w:val="20"/>
                <w:lang w:val="uk-UA"/>
              </w:rPr>
            </w:pPr>
            <w:r w:rsidRPr="00F74F1B">
              <w:rPr>
                <w:rFonts w:ascii="Arial CYR" w:eastAsia="Calibri" w:hAnsi="Arial CYR" w:cs="Arial CYR"/>
                <w:color w:val="000000"/>
                <w:sz w:val="20"/>
                <w:szCs w:val="20"/>
                <w:lang w:val="en-US"/>
              </w:rPr>
              <w:t>Factor</w:t>
            </w:r>
            <w:r w:rsidRPr="0026067C">
              <w:rPr>
                <w:rFonts w:ascii="Arial CYR" w:eastAsia="Calibri" w:hAnsi="Arial CYR" w:cs="Arial CYR"/>
                <w:color w:val="000000"/>
                <w:sz w:val="20"/>
                <w:szCs w:val="20"/>
                <w:lang w:val="uk-UA"/>
              </w:rPr>
              <w:t xml:space="preserve"> </w:t>
            </w:r>
            <w:r w:rsidRPr="00F74F1B">
              <w:rPr>
                <w:rFonts w:ascii="Arial CYR" w:eastAsia="Calibri" w:hAnsi="Arial CYR" w:cs="Arial CYR"/>
                <w:color w:val="000000"/>
                <w:sz w:val="20"/>
                <w:szCs w:val="20"/>
                <w:lang w:val="en-US"/>
              </w:rPr>
              <w:t>Loadings</w:t>
            </w:r>
            <w:r w:rsidRPr="0026067C">
              <w:rPr>
                <w:rFonts w:ascii="Arial CYR" w:eastAsia="Calibri" w:hAnsi="Arial CYR" w:cs="Arial CYR"/>
                <w:color w:val="000000"/>
                <w:sz w:val="20"/>
                <w:szCs w:val="20"/>
                <w:lang w:val="uk-UA"/>
              </w:rPr>
              <w:t xml:space="preserve"> (</w:t>
            </w:r>
            <w:proofErr w:type="spellStart"/>
            <w:r w:rsidRPr="00F74F1B">
              <w:rPr>
                <w:rFonts w:ascii="Arial CYR" w:eastAsia="Calibri" w:hAnsi="Arial CYR" w:cs="Arial CYR"/>
                <w:color w:val="000000"/>
                <w:sz w:val="20"/>
                <w:szCs w:val="20"/>
                <w:lang w:val="en-US"/>
              </w:rPr>
              <w:t>Varimax</w:t>
            </w:r>
            <w:proofErr w:type="spellEnd"/>
            <w:r w:rsidRPr="0026067C">
              <w:rPr>
                <w:rFonts w:ascii="Arial CYR" w:eastAsia="Calibri" w:hAnsi="Arial CYR" w:cs="Arial CYR"/>
                <w:color w:val="000000"/>
                <w:sz w:val="20"/>
                <w:szCs w:val="20"/>
                <w:lang w:val="uk-UA"/>
              </w:rPr>
              <w:t xml:space="preserve"> </w:t>
            </w:r>
            <w:r w:rsidRPr="00F74F1B">
              <w:rPr>
                <w:rFonts w:ascii="Arial CYR" w:eastAsia="Calibri" w:hAnsi="Arial CYR" w:cs="Arial CYR"/>
                <w:color w:val="000000"/>
                <w:sz w:val="20"/>
                <w:szCs w:val="20"/>
                <w:lang w:val="en-US"/>
              </w:rPr>
              <w:t>normalized</w:t>
            </w:r>
            <w:r w:rsidRPr="0026067C">
              <w:rPr>
                <w:rFonts w:ascii="Arial CYR" w:eastAsia="Calibri" w:hAnsi="Arial CYR" w:cs="Arial CYR"/>
                <w:color w:val="000000"/>
                <w:sz w:val="20"/>
                <w:szCs w:val="20"/>
                <w:lang w:val="uk-UA"/>
              </w:rPr>
              <w:t>) (Підлітки із повних сімей.</w:t>
            </w:r>
            <w:proofErr w:type="spellStart"/>
            <w:r w:rsidRPr="00F74F1B">
              <w:rPr>
                <w:rFonts w:ascii="Arial CYR" w:eastAsia="Calibri" w:hAnsi="Arial CYR" w:cs="Arial CYR"/>
                <w:color w:val="000000"/>
                <w:sz w:val="20"/>
                <w:szCs w:val="20"/>
                <w:lang w:val="en-US"/>
              </w:rPr>
              <w:t>sta</w:t>
            </w:r>
            <w:proofErr w:type="spellEnd"/>
            <w:r w:rsidRPr="0026067C">
              <w:rPr>
                <w:rFonts w:ascii="Arial CYR" w:eastAsia="Calibri" w:hAnsi="Arial CYR" w:cs="Arial CYR"/>
                <w:color w:val="000000"/>
                <w:sz w:val="20"/>
                <w:szCs w:val="20"/>
                <w:lang w:val="uk-UA"/>
              </w:rPr>
              <w:t>)</w:t>
            </w:r>
          </w:p>
          <w:p w:rsidR="0026067C" w:rsidRPr="0026067C" w:rsidRDefault="0026067C" w:rsidP="0026067C">
            <w:pPr>
              <w:autoSpaceDE w:val="0"/>
              <w:autoSpaceDN w:val="0"/>
              <w:adjustRightInd w:val="0"/>
              <w:spacing w:after="0" w:line="240" w:lineRule="auto"/>
              <w:rPr>
                <w:rFonts w:ascii="Arial CYR" w:eastAsia="Calibri" w:hAnsi="Arial CYR" w:cs="Arial CYR"/>
                <w:color w:val="000000"/>
                <w:sz w:val="20"/>
                <w:szCs w:val="20"/>
                <w:lang w:val="en-US"/>
              </w:rPr>
            </w:pPr>
            <w:r w:rsidRPr="0026067C">
              <w:rPr>
                <w:rFonts w:ascii="Arial CYR" w:eastAsia="Calibri" w:hAnsi="Arial CYR" w:cs="Arial CYR"/>
                <w:color w:val="000000"/>
                <w:sz w:val="20"/>
                <w:szCs w:val="20"/>
                <w:lang w:val="en-US"/>
              </w:rPr>
              <w:t>Extraction: Principal components</w:t>
            </w:r>
          </w:p>
          <w:p w:rsidR="0026067C" w:rsidRPr="0026067C" w:rsidRDefault="0026067C" w:rsidP="0026067C">
            <w:pPr>
              <w:spacing w:after="0" w:line="240" w:lineRule="auto"/>
              <w:jc w:val="center"/>
              <w:rPr>
                <w:rFonts w:ascii="Arial" w:eastAsia="Times New Roman" w:hAnsi="Arial" w:cs="Arial"/>
                <w:bCs/>
                <w:color w:val="000000"/>
                <w:sz w:val="20"/>
                <w:szCs w:val="20"/>
                <w:lang w:val="en-US" w:eastAsia="ru-RU"/>
              </w:rPr>
            </w:pPr>
            <w:r w:rsidRPr="0026067C">
              <w:rPr>
                <w:rFonts w:ascii="Arial CYR" w:eastAsia="Calibri" w:hAnsi="Arial CYR" w:cs="Arial CYR"/>
                <w:color w:val="000000"/>
                <w:sz w:val="20"/>
                <w:szCs w:val="20"/>
                <w:lang w:val="en-US"/>
              </w:rPr>
              <w:t>(Marked loadings are &gt; ,700000)</w:t>
            </w:r>
          </w:p>
        </w:tc>
      </w:tr>
      <w:tr w:rsidR="0026067C" w:rsidRPr="0026067C" w:rsidTr="000671DD">
        <w:trPr>
          <w:tblCellSpacing w:w="15" w:type="dxa"/>
          <w:jc w:val="center"/>
        </w:trPr>
        <w:tc>
          <w:tcPr>
            <w:tcW w:w="0" w:type="auto"/>
            <w:vMerge/>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p>
        </w:tc>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proofErr w:type="spellStart"/>
            <w:r w:rsidRPr="0026067C">
              <w:rPr>
                <w:rFonts w:ascii="Arial" w:eastAsia="Times New Roman" w:hAnsi="Arial" w:cs="Arial"/>
                <w:b/>
                <w:bCs/>
                <w:color w:val="000000"/>
                <w:sz w:val="20"/>
                <w:szCs w:val="20"/>
                <w:lang w:eastAsia="ru-RU"/>
              </w:rPr>
              <w:t>Factor</w:t>
            </w:r>
            <w:proofErr w:type="spellEnd"/>
            <w:r w:rsidRPr="0026067C">
              <w:rPr>
                <w:rFonts w:ascii="Arial" w:eastAsia="Times New Roman" w:hAnsi="Arial" w:cs="Arial"/>
                <w:b/>
                <w:bCs/>
                <w:color w:val="000000"/>
                <w:sz w:val="20"/>
                <w:szCs w:val="20"/>
                <w:lang w:val="uk-UA" w:eastAsia="ru-RU"/>
              </w:rPr>
              <w:t xml:space="preserve"> 1</w:t>
            </w:r>
          </w:p>
        </w:tc>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proofErr w:type="spellStart"/>
            <w:r w:rsidRPr="0026067C">
              <w:rPr>
                <w:rFonts w:ascii="Arial" w:eastAsia="Times New Roman" w:hAnsi="Arial" w:cs="Arial"/>
                <w:b/>
                <w:bCs/>
                <w:color w:val="000000"/>
                <w:sz w:val="20"/>
                <w:szCs w:val="20"/>
                <w:lang w:eastAsia="ru-RU"/>
              </w:rPr>
              <w:t>Factor</w:t>
            </w:r>
            <w:proofErr w:type="spellEnd"/>
            <w:r w:rsidRPr="0026067C">
              <w:rPr>
                <w:rFonts w:ascii="Arial" w:eastAsia="Times New Roman" w:hAnsi="Arial" w:cs="Arial"/>
                <w:b/>
                <w:bCs/>
                <w:color w:val="000000"/>
                <w:sz w:val="20"/>
                <w:szCs w:val="20"/>
                <w:lang w:val="uk-UA" w:eastAsia="ru-RU"/>
              </w:rPr>
              <w:t xml:space="preserve"> 2 </w:t>
            </w:r>
          </w:p>
        </w:tc>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proofErr w:type="spellStart"/>
            <w:r w:rsidRPr="0026067C">
              <w:rPr>
                <w:rFonts w:ascii="Arial" w:eastAsia="Times New Roman" w:hAnsi="Arial" w:cs="Arial"/>
                <w:b/>
                <w:bCs/>
                <w:color w:val="000000"/>
                <w:sz w:val="20"/>
                <w:szCs w:val="20"/>
                <w:lang w:eastAsia="ru-RU"/>
              </w:rPr>
              <w:t>Factor</w:t>
            </w:r>
            <w:proofErr w:type="spellEnd"/>
            <w:r w:rsidRPr="0026067C">
              <w:rPr>
                <w:rFonts w:ascii="Arial" w:eastAsia="Times New Roman" w:hAnsi="Arial" w:cs="Arial"/>
                <w:b/>
                <w:bCs/>
                <w:color w:val="000000"/>
                <w:sz w:val="20"/>
                <w:szCs w:val="20"/>
                <w:lang w:val="uk-UA" w:eastAsia="ru-RU"/>
              </w:rPr>
              <w:t xml:space="preserve"> 3 </w:t>
            </w:r>
          </w:p>
        </w:tc>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proofErr w:type="spellStart"/>
            <w:r w:rsidRPr="0026067C">
              <w:rPr>
                <w:rFonts w:ascii="Arial" w:eastAsia="Times New Roman" w:hAnsi="Arial" w:cs="Arial"/>
                <w:b/>
                <w:bCs/>
                <w:color w:val="000000"/>
                <w:sz w:val="20"/>
                <w:szCs w:val="20"/>
                <w:lang w:eastAsia="ru-RU"/>
              </w:rPr>
              <w:t>Factor</w:t>
            </w:r>
            <w:proofErr w:type="spellEnd"/>
            <w:r w:rsidRPr="0026067C">
              <w:rPr>
                <w:rFonts w:ascii="Arial" w:eastAsia="Times New Roman" w:hAnsi="Arial" w:cs="Arial"/>
                <w:b/>
                <w:bCs/>
                <w:color w:val="000000"/>
                <w:sz w:val="20"/>
                <w:szCs w:val="20"/>
                <w:lang w:val="uk-UA" w:eastAsia="ru-RU"/>
              </w:rPr>
              <w:t xml:space="preserve"> 4 </w:t>
            </w:r>
          </w:p>
        </w:tc>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proofErr w:type="spellStart"/>
            <w:r w:rsidRPr="0026067C">
              <w:rPr>
                <w:rFonts w:ascii="Arial" w:eastAsia="Times New Roman" w:hAnsi="Arial" w:cs="Arial"/>
                <w:b/>
                <w:bCs/>
                <w:color w:val="000000"/>
                <w:sz w:val="20"/>
                <w:szCs w:val="20"/>
                <w:lang w:eastAsia="ru-RU"/>
              </w:rPr>
              <w:t>Factor</w:t>
            </w:r>
            <w:proofErr w:type="spellEnd"/>
            <w:r w:rsidRPr="0026067C">
              <w:rPr>
                <w:rFonts w:ascii="Arial" w:eastAsia="Times New Roman" w:hAnsi="Arial" w:cs="Arial"/>
                <w:b/>
                <w:bCs/>
                <w:color w:val="000000"/>
                <w:sz w:val="20"/>
                <w:szCs w:val="20"/>
                <w:lang w:val="uk-UA" w:eastAsia="ru-RU"/>
              </w:rPr>
              <w:t xml:space="preserve"> 5 </w:t>
            </w:r>
          </w:p>
        </w:tc>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val="uk-UA" w:eastAsia="ru-RU"/>
              </w:rPr>
            </w:pPr>
            <w:proofErr w:type="spellStart"/>
            <w:r w:rsidRPr="0026067C">
              <w:rPr>
                <w:rFonts w:ascii="Arial" w:eastAsia="Times New Roman" w:hAnsi="Arial" w:cs="Arial"/>
                <w:b/>
                <w:bCs/>
                <w:color w:val="000000"/>
                <w:sz w:val="20"/>
                <w:szCs w:val="20"/>
                <w:lang w:eastAsia="ru-RU"/>
              </w:rPr>
              <w:t>Factor</w:t>
            </w:r>
            <w:proofErr w:type="spellEnd"/>
            <w:r w:rsidRPr="0026067C">
              <w:rPr>
                <w:rFonts w:ascii="Arial" w:eastAsia="Times New Roman" w:hAnsi="Arial" w:cs="Arial"/>
                <w:b/>
                <w:bCs/>
                <w:color w:val="000000"/>
                <w:sz w:val="20"/>
                <w:szCs w:val="20"/>
                <w:lang w:val="uk-UA" w:eastAsia="ru-RU"/>
              </w:rPr>
              <w:t xml:space="preserve"> 6 </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Доброта</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0,637168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-0,023778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0,370222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0,244391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-0,028912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0,299593</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Турботливість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0,443003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0,285343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0,146918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0,361332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0,031712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-0,450980</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 xml:space="preserve">Любов </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0,163335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-0,882589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-0,042450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0,002758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0,222118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0,137453</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Почуття гумору</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0,122049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0,067076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0,114916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0,900860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-0,127644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0,045202</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Щирість, чесність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0,244171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0,133052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0,153464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0,297592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-0,678565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0,348635</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Щедрість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0,035080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0,132330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0,003859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-0,078776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-0,877292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-0,109696</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Розум</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0,348177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0,730059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-0,114737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0,110273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0,063208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0,214587</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Працьовитість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0,017770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-0,078059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-0,154578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0,037795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-0,064008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-0,882772</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Ввічливість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0,154155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0,344702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-0,673992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-0,342502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-0,223149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0,052553</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Терплячість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0,060958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-0,083176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-0,903164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0,163220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0,044611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-0,188570</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Чуйність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-0,073730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-0,037042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0,133467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-0,861913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0,083127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0,101172</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Спілкування</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-0,861837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-0,072985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0,184892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0,159663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0,139825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0,049487</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Сміливість</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0,198383</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-0,453558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0,375770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-0,250629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0,489502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-0,251880</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Розуміння</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b/>
                <w:sz w:val="24"/>
                <w:szCs w:val="24"/>
                <w:lang w:eastAsia="ru-RU"/>
              </w:rPr>
            </w:pPr>
            <w:r w:rsidRPr="0026067C">
              <w:rPr>
                <w:rFonts w:ascii="Arial" w:eastAsia="Times New Roman" w:hAnsi="Arial" w:cs="Arial"/>
                <w:b/>
                <w:color w:val="FF0000"/>
                <w:sz w:val="20"/>
                <w:szCs w:val="20"/>
                <w:lang w:eastAsia="ru-RU"/>
              </w:rPr>
              <w:t>-0,811886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0,043178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0,159584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-0,313098</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0,202111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0,165962</w:t>
            </w:r>
          </w:p>
        </w:tc>
      </w:tr>
      <w:tr w:rsidR="0026067C" w:rsidRPr="0026067C" w:rsidTr="000671DD">
        <w:trPr>
          <w:tblCellSpacing w:w="15" w:type="dxa"/>
          <w:jc w:val="center"/>
        </w:trPr>
        <w:tc>
          <w:tcPr>
            <w:tcW w:w="0" w:type="auto"/>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Допомога</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-0,318529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0,080881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0,275326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-0,234947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0,692321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0,242541</w:t>
            </w:r>
          </w:p>
        </w:tc>
      </w:tr>
      <w:tr w:rsidR="0026067C" w:rsidRPr="0026067C" w:rsidTr="000671DD">
        <w:trPr>
          <w:tblCellSpacing w:w="15" w:type="dxa"/>
          <w:jc w:val="center"/>
        </w:trPr>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proofErr w:type="spellStart"/>
            <w:r w:rsidRPr="0026067C">
              <w:rPr>
                <w:rFonts w:ascii="Arial" w:eastAsia="Times New Roman" w:hAnsi="Arial" w:cs="Arial"/>
                <w:b/>
                <w:bCs/>
                <w:color w:val="000000"/>
                <w:sz w:val="20"/>
                <w:szCs w:val="20"/>
                <w:lang w:eastAsia="ru-RU"/>
              </w:rPr>
              <w:t>Expl.Var</w:t>
            </w:r>
            <w:proofErr w:type="spellEnd"/>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2,401855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1,786300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1,798726</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2,238580</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2,143672</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1,473807</w:t>
            </w:r>
          </w:p>
        </w:tc>
      </w:tr>
      <w:tr w:rsidR="0026067C" w:rsidRPr="0026067C" w:rsidTr="000671DD">
        <w:trPr>
          <w:tblCellSpacing w:w="15" w:type="dxa"/>
          <w:jc w:val="center"/>
        </w:trPr>
        <w:tc>
          <w:tcPr>
            <w:tcW w:w="0" w:type="auto"/>
            <w:noWrap/>
            <w:vAlign w:val="center"/>
            <w:hideMark/>
          </w:tcPr>
          <w:p w:rsidR="0026067C" w:rsidRPr="0026067C" w:rsidRDefault="0026067C" w:rsidP="0026067C">
            <w:pPr>
              <w:spacing w:after="0" w:line="240" w:lineRule="auto"/>
              <w:jc w:val="center"/>
              <w:rPr>
                <w:rFonts w:ascii="Times New Roman" w:eastAsia="Times New Roman" w:hAnsi="Times New Roman" w:cs="Times New Roman"/>
                <w:b/>
                <w:bCs/>
                <w:sz w:val="24"/>
                <w:szCs w:val="24"/>
                <w:lang w:eastAsia="ru-RU"/>
              </w:rPr>
            </w:pPr>
            <w:proofErr w:type="spellStart"/>
            <w:r w:rsidRPr="0026067C">
              <w:rPr>
                <w:rFonts w:ascii="Arial" w:eastAsia="Times New Roman" w:hAnsi="Arial" w:cs="Arial"/>
                <w:b/>
                <w:bCs/>
                <w:color w:val="000000"/>
                <w:sz w:val="20"/>
                <w:szCs w:val="20"/>
                <w:lang w:eastAsia="ru-RU"/>
              </w:rPr>
              <w:t>Prp.Totl</w:t>
            </w:r>
            <w:proofErr w:type="spellEnd"/>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0,160124</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0,119087</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0,119915</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0,149239</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0,142911</w:t>
            </w:r>
          </w:p>
        </w:tc>
        <w:tc>
          <w:tcPr>
            <w:tcW w:w="0" w:type="auto"/>
            <w:noWrap/>
            <w:vAlign w:val="center"/>
            <w:hideMark/>
          </w:tcPr>
          <w:p w:rsidR="0026067C" w:rsidRPr="0026067C" w:rsidRDefault="0026067C" w:rsidP="0026067C">
            <w:pPr>
              <w:spacing w:after="0" w:line="240" w:lineRule="auto"/>
              <w:rPr>
                <w:rFonts w:ascii="Times New Roman" w:eastAsia="Times New Roman" w:hAnsi="Times New Roman" w:cs="Times New Roman"/>
                <w:sz w:val="24"/>
                <w:szCs w:val="24"/>
                <w:lang w:eastAsia="ru-RU"/>
              </w:rPr>
            </w:pPr>
            <w:r w:rsidRPr="0026067C">
              <w:rPr>
                <w:rFonts w:ascii="Arial" w:eastAsia="Times New Roman" w:hAnsi="Arial" w:cs="Arial"/>
                <w:color w:val="000000"/>
                <w:sz w:val="20"/>
                <w:szCs w:val="20"/>
                <w:lang w:eastAsia="ru-RU"/>
              </w:rPr>
              <w:t>0,098254</w:t>
            </w:r>
          </w:p>
        </w:tc>
      </w:tr>
    </w:tbl>
    <w:p w:rsidR="0026067C" w:rsidRDefault="0026067C" w:rsidP="00DD09BB">
      <w:pPr>
        <w:spacing w:after="120" w:line="360" w:lineRule="auto"/>
        <w:contextualSpacing/>
        <w:rPr>
          <w:rFonts w:ascii="Times New Roman" w:eastAsia="Times New Roman" w:hAnsi="Times New Roman" w:cs="Times New Roman"/>
          <w:i/>
          <w:sz w:val="28"/>
          <w:szCs w:val="28"/>
          <w:lang w:val="uk-UA" w:eastAsia="ru-RU"/>
        </w:rPr>
      </w:pPr>
    </w:p>
    <w:p w:rsidR="0026067C" w:rsidRPr="00B65774" w:rsidRDefault="0026067C" w:rsidP="006D0518">
      <w:pPr>
        <w:pageBreakBefore/>
        <w:spacing w:after="120" w:line="360" w:lineRule="auto"/>
        <w:contextualSpacing/>
        <w:jc w:val="right"/>
        <w:rPr>
          <w:rFonts w:ascii="Times New Roman" w:eastAsia="Times New Roman" w:hAnsi="Times New Roman" w:cs="Times New Roman"/>
          <w:b/>
          <w:i/>
          <w:sz w:val="28"/>
          <w:szCs w:val="28"/>
          <w:lang w:eastAsia="ru-RU"/>
        </w:rPr>
      </w:pPr>
      <w:proofErr w:type="spellStart"/>
      <w:r w:rsidRPr="00B65774">
        <w:rPr>
          <w:rFonts w:ascii="Times New Roman" w:eastAsia="Times New Roman" w:hAnsi="Times New Roman" w:cs="Times New Roman"/>
          <w:b/>
          <w:i/>
          <w:sz w:val="28"/>
          <w:szCs w:val="28"/>
          <w:lang w:eastAsia="ru-RU"/>
        </w:rPr>
        <w:lastRenderedPageBreak/>
        <w:t>Таблиця</w:t>
      </w:r>
      <w:proofErr w:type="spellEnd"/>
      <w:r w:rsidRPr="00B65774">
        <w:rPr>
          <w:rFonts w:ascii="Times New Roman" w:eastAsia="Times New Roman" w:hAnsi="Times New Roman" w:cs="Times New Roman"/>
          <w:b/>
          <w:i/>
          <w:sz w:val="28"/>
          <w:szCs w:val="28"/>
          <w:lang w:eastAsia="ru-RU"/>
        </w:rPr>
        <w:t xml:space="preserve"> 4.</w:t>
      </w:r>
    </w:p>
    <w:p w:rsidR="0026067C" w:rsidRPr="00B65774" w:rsidRDefault="0026067C" w:rsidP="0026067C">
      <w:pPr>
        <w:spacing w:after="120" w:line="360" w:lineRule="auto"/>
        <w:contextualSpacing/>
        <w:jc w:val="right"/>
        <w:rPr>
          <w:rFonts w:ascii="Times New Roman" w:eastAsia="Times New Roman" w:hAnsi="Times New Roman" w:cs="Times New Roman"/>
          <w:b/>
          <w:sz w:val="28"/>
          <w:szCs w:val="28"/>
          <w:lang w:eastAsia="ru-RU"/>
        </w:rPr>
      </w:pPr>
      <w:proofErr w:type="spellStart"/>
      <w:r w:rsidRPr="00B65774">
        <w:rPr>
          <w:rFonts w:ascii="Times New Roman" w:eastAsia="Times New Roman" w:hAnsi="Times New Roman" w:cs="Times New Roman"/>
          <w:b/>
          <w:sz w:val="28"/>
          <w:szCs w:val="28"/>
          <w:lang w:eastAsia="ru-RU"/>
        </w:rPr>
        <w:t>Показники</w:t>
      </w:r>
      <w:proofErr w:type="spellEnd"/>
      <w:r w:rsidRPr="00B65774">
        <w:rPr>
          <w:rFonts w:ascii="Times New Roman" w:eastAsia="Times New Roman" w:hAnsi="Times New Roman" w:cs="Times New Roman"/>
          <w:b/>
          <w:sz w:val="28"/>
          <w:szCs w:val="28"/>
          <w:lang w:eastAsia="ru-RU"/>
        </w:rPr>
        <w:t xml:space="preserve"> </w:t>
      </w:r>
      <w:proofErr w:type="spellStart"/>
      <w:r w:rsidRPr="00B65774">
        <w:rPr>
          <w:rFonts w:ascii="Times New Roman" w:eastAsia="Times New Roman" w:hAnsi="Times New Roman" w:cs="Times New Roman"/>
          <w:b/>
          <w:sz w:val="28"/>
          <w:szCs w:val="28"/>
          <w:lang w:eastAsia="ru-RU"/>
        </w:rPr>
        <w:t>інтеркореляцій</w:t>
      </w:r>
      <w:proofErr w:type="spellEnd"/>
      <w:r w:rsidRPr="00B65774">
        <w:rPr>
          <w:rFonts w:ascii="Times New Roman" w:eastAsia="Times New Roman" w:hAnsi="Times New Roman" w:cs="Times New Roman"/>
          <w:b/>
          <w:sz w:val="28"/>
          <w:szCs w:val="28"/>
          <w:lang w:eastAsia="ru-RU"/>
        </w:rPr>
        <w:t xml:space="preserve"> </w:t>
      </w:r>
      <w:proofErr w:type="spellStart"/>
      <w:r w:rsidRPr="00B65774">
        <w:rPr>
          <w:rFonts w:ascii="Times New Roman" w:eastAsia="Times New Roman" w:hAnsi="Times New Roman" w:cs="Times New Roman"/>
          <w:b/>
          <w:sz w:val="28"/>
          <w:szCs w:val="28"/>
          <w:lang w:eastAsia="ru-RU"/>
        </w:rPr>
        <w:t>між</w:t>
      </w:r>
      <w:proofErr w:type="spellEnd"/>
      <w:r w:rsidRPr="00B65774">
        <w:rPr>
          <w:rFonts w:ascii="Times New Roman" w:eastAsia="Times New Roman" w:hAnsi="Times New Roman" w:cs="Times New Roman"/>
          <w:b/>
          <w:sz w:val="28"/>
          <w:szCs w:val="28"/>
          <w:lang w:eastAsia="ru-RU"/>
        </w:rPr>
        <w:t xml:space="preserve"> </w:t>
      </w:r>
      <w:proofErr w:type="spellStart"/>
      <w:r w:rsidRPr="00B65774">
        <w:rPr>
          <w:rFonts w:ascii="Times New Roman" w:eastAsia="Times New Roman" w:hAnsi="Times New Roman" w:cs="Times New Roman"/>
          <w:b/>
          <w:sz w:val="28"/>
          <w:szCs w:val="28"/>
          <w:lang w:eastAsia="ru-RU"/>
        </w:rPr>
        <w:t>виділеними</w:t>
      </w:r>
      <w:proofErr w:type="spellEnd"/>
      <w:r w:rsidRPr="00B65774">
        <w:rPr>
          <w:rFonts w:ascii="Times New Roman" w:eastAsia="Times New Roman" w:hAnsi="Times New Roman" w:cs="Times New Roman"/>
          <w:b/>
          <w:sz w:val="28"/>
          <w:szCs w:val="28"/>
          <w:lang w:eastAsia="ru-RU"/>
        </w:rPr>
        <w:t xml:space="preserve"> конструктами</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64"/>
        <w:gridCol w:w="626"/>
        <w:gridCol w:w="507"/>
        <w:gridCol w:w="507"/>
        <w:gridCol w:w="506"/>
        <w:gridCol w:w="506"/>
        <w:gridCol w:w="506"/>
        <w:gridCol w:w="506"/>
        <w:gridCol w:w="506"/>
        <w:gridCol w:w="506"/>
        <w:gridCol w:w="506"/>
        <w:gridCol w:w="506"/>
        <w:gridCol w:w="506"/>
        <w:gridCol w:w="506"/>
        <w:gridCol w:w="506"/>
        <w:gridCol w:w="521"/>
      </w:tblGrid>
      <w:tr w:rsidR="0026067C" w:rsidRPr="004A2F51" w:rsidTr="000671DD">
        <w:trPr>
          <w:cantSplit/>
          <w:trHeight w:val="940"/>
          <w:tblCellSpacing w:w="15" w:type="dxa"/>
          <w:jc w:val="center"/>
        </w:trPr>
        <w:tc>
          <w:tcPr>
            <w:tcW w:w="1799" w:type="dxa"/>
            <w:vMerge w:val="restart"/>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
                <w:bCs/>
                <w:sz w:val="24"/>
                <w:szCs w:val="24"/>
                <w:lang w:val="uk-UA" w:eastAsia="ru-RU"/>
              </w:rPr>
            </w:pPr>
            <w:r w:rsidRPr="0026067C">
              <w:rPr>
                <w:rFonts w:ascii="Times New Roman" w:eastAsia="Times New Roman" w:hAnsi="Times New Roman" w:cs="Times New Roman"/>
                <w:b/>
                <w:bCs/>
                <w:sz w:val="24"/>
                <w:szCs w:val="24"/>
                <w:lang w:val="uk-UA" w:eastAsia="ru-RU"/>
              </w:rPr>
              <w:t>Виділені конструкти</w:t>
            </w:r>
          </w:p>
        </w:tc>
        <w:tc>
          <w:tcPr>
            <w:tcW w:w="7662" w:type="dxa"/>
            <w:gridSpan w:val="15"/>
            <w:noWrap/>
            <w:vAlign w:val="center"/>
          </w:tcPr>
          <w:p w:rsidR="0026067C" w:rsidRPr="0026067C" w:rsidRDefault="0026067C" w:rsidP="0026067C">
            <w:pPr>
              <w:autoSpaceDE w:val="0"/>
              <w:autoSpaceDN w:val="0"/>
              <w:adjustRightInd w:val="0"/>
              <w:spacing w:after="0" w:line="240" w:lineRule="auto"/>
              <w:rPr>
                <w:rFonts w:ascii="Arial CYR" w:eastAsia="Calibri" w:hAnsi="Arial CYR" w:cs="Arial CYR"/>
                <w:color w:val="000000"/>
                <w:sz w:val="20"/>
                <w:szCs w:val="20"/>
                <w:lang w:val="uk-UA"/>
              </w:rPr>
            </w:pPr>
            <w:proofErr w:type="spellStart"/>
            <w:r w:rsidRPr="0026067C">
              <w:rPr>
                <w:rFonts w:ascii="Arial CYR" w:eastAsia="Calibri" w:hAnsi="Arial CYR" w:cs="Arial CYR"/>
                <w:color w:val="000000"/>
                <w:sz w:val="20"/>
                <w:szCs w:val="20"/>
              </w:rPr>
              <w:t>Correlations</w:t>
            </w:r>
            <w:proofErr w:type="spellEnd"/>
            <w:r w:rsidRPr="0026067C">
              <w:rPr>
                <w:rFonts w:ascii="Arial CYR" w:eastAsia="Calibri" w:hAnsi="Arial CYR" w:cs="Arial CYR"/>
                <w:color w:val="000000"/>
                <w:sz w:val="20"/>
                <w:szCs w:val="20"/>
                <w:lang w:val="uk-UA"/>
              </w:rPr>
              <w:t xml:space="preserve"> (Підлітки із повних сімей.</w:t>
            </w:r>
            <w:proofErr w:type="spellStart"/>
            <w:r w:rsidRPr="0026067C">
              <w:rPr>
                <w:rFonts w:ascii="Arial CYR" w:eastAsia="Calibri" w:hAnsi="Arial CYR" w:cs="Arial CYR"/>
                <w:color w:val="000000"/>
                <w:sz w:val="20"/>
                <w:szCs w:val="20"/>
              </w:rPr>
              <w:t>sta</w:t>
            </w:r>
            <w:proofErr w:type="spellEnd"/>
            <w:r w:rsidRPr="0026067C">
              <w:rPr>
                <w:rFonts w:ascii="Arial CYR" w:eastAsia="Calibri" w:hAnsi="Arial CYR" w:cs="Arial CYR"/>
                <w:color w:val="000000"/>
                <w:sz w:val="20"/>
                <w:szCs w:val="20"/>
                <w:lang w:val="uk-UA"/>
              </w:rPr>
              <w:t>)</w:t>
            </w:r>
          </w:p>
          <w:p w:rsidR="0026067C" w:rsidRPr="0026067C" w:rsidRDefault="0026067C" w:rsidP="0026067C">
            <w:pPr>
              <w:autoSpaceDE w:val="0"/>
              <w:autoSpaceDN w:val="0"/>
              <w:adjustRightInd w:val="0"/>
              <w:spacing w:after="0" w:line="240" w:lineRule="auto"/>
              <w:rPr>
                <w:rFonts w:ascii="Arial CYR" w:eastAsia="Calibri" w:hAnsi="Arial CYR" w:cs="Arial CYR"/>
                <w:color w:val="000000"/>
                <w:sz w:val="20"/>
                <w:szCs w:val="20"/>
                <w:lang w:val="en-US"/>
              </w:rPr>
            </w:pPr>
            <w:r w:rsidRPr="0026067C">
              <w:rPr>
                <w:rFonts w:ascii="Arial CYR" w:eastAsia="Calibri" w:hAnsi="Arial CYR" w:cs="Arial CYR"/>
                <w:color w:val="000000"/>
                <w:sz w:val="20"/>
                <w:szCs w:val="20"/>
                <w:lang w:val="en-US"/>
              </w:rPr>
              <w:t>Marked correlations are significant at p &lt; ,05000</w:t>
            </w:r>
          </w:p>
          <w:p w:rsidR="0026067C" w:rsidRPr="0026067C" w:rsidRDefault="0026067C" w:rsidP="0026067C">
            <w:pPr>
              <w:spacing w:after="0" w:line="240" w:lineRule="auto"/>
              <w:rPr>
                <w:rFonts w:ascii="Times New Roman" w:eastAsia="Times New Roman" w:hAnsi="Times New Roman" w:cs="Times New Roman"/>
                <w:bCs/>
                <w:sz w:val="24"/>
                <w:szCs w:val="24"/>
                <w:lang w:val="en-US" w:eastAsia="ru-RU"/>
              </w:rPr>
            </w:pPr>
            <w:r w:rsidRPr="0026067C">
              <w:rPr>
                <w:rFonts w:ascii="Arial CYR" w:eastAsia="Calibri" w:hAnsi="Arial CYR" w:cs="Arial CYR"/>
                <w:color w:val="000000"/>
                <w:sz w:val="20"/>
                <w:szCs w:val="20"/>
                <w:lang w:val="en-US"/>
              </w:rPr>
              <w:t>N=25 (</w:t>
            </w:r>
            <w:proofErr w:type="spellStart"/>
            <w:r w:rsidRPr="0026067C">
              <w:rPr>
                <w:rFonts w:ascii="Arial CYR" w:eastAsia="Calibri" w:hAnsi="Arial CYR" w:cs="Arial CYR"/>
                <w:color w:val="000000"/>
                <w:sz w:val="20"/>
                <w:szCs w:val="20"/>
                <w:lang w:val="en-US"/>
              </w:rPr>
              <w:t>Casewise</w:t>
            </w:r>
            <w:proofErr w:type="spellEnd"/>
            <w:r w:rsidRPr="0026067C">
              <w:rPr>
                <w:rFonts w:ascii="Arial CYR" w:eastAsia="Calibri" w:hAnsi="Arial CYR" w:cs="Arial CYR"/>
                <w:color w:val="000000"/>
                <w:sz w:val="20"/>
                <w:szCs w:val="20"/>
                <w:lang w:val="en-US"/>
              </w:rPr>
              <w:t xml:space="preserve"> deletion of missing data)</w:t>
            </w:r>
          </w:p>
        </w:tc>
      </w:tr>
      <w:tr w:rsidR="0026067C" w:rsidRPr="0026067C" w:rsidTr="000671DD">
        <w:trPr>
          <w:cantSplit/>
          <w:trHeight w:val="2782"/>
          <w:tblCellSpacing w:w="15" w:type="dxa"/>
          <w:jc w:val="center"/>
        </w:trPr>
        <w:tc>
          <w:tcPr>
            <w:tcW w:w="1799" w:type="dxa"/>
            <w:vMerge/>
            <w:noWrap/>
            <w:textDirection w:val="btLr"/>
            <w:vAlign w:val="center"/>
            <w:hideMark/>
          </w:tcPr>
          <w:p w:rsidR="0026067C" w:rsidRPr="0026067C" w:rsidRDefault="0026067C" w:rsidP="0026067C">
            <w:pPr>
              <w:spacing w:after="0" w:line="240" w:lineRule="auto"/>
              <w:ind w:left="113" w:right="113"/>
              <w:jc w:val="center"/>
              <w:rPr>
                <w:rFonts w:ascii="Times New Roman" w:eastAsia="Times New Roman" w:hAnsi="Times New Roman" w:cs="Times New Roman"/>
                <w:b/>
                <w:bCs/>
                <w:sz w:val="24"/>
                <w:szCs w:val="24"/>
                <w:lang w:val="uk-UA" w:eastAsia="ru-RU"/>
              </w:rPr>
            </w:pPr>
          </w:p>
        </w:tc>
        <w:tc>
          <w:tcPr>
            <w:tcW w:w="564" w:type="dxa"/>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Доброта</w:t>
            </w:r>
          </w:p>
        </w:tc>
        <w:tc>
          <w:tcPr>
            <w:tcW w:w="0" w:type="auto"/>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Турботливість</w:t>
            </w:r>
          </w:p>
        </w:tc>
        <w:tc>
          <w:tcPr>
            <w:tcW w:w="0" w:type="auto"/>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Любов</w:t>
            </w:r>
          </w:p>
        </w:tc>
        <w:tc>
          <w:tcPr>
            <w:tcW w:w="0" w:type="auto"/>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Почуття гумору</w:t>
            </w:r>
          </w:p>
        </w:tc>
        <w:tc>
          <w:tcPr>
            <w:tcW w:w="0" w:type="auto"/>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Щирість, чесність</w:t>
            </w:r>
          </w:p>
        </w:tc>
        <w:tc>
          <w:tcPr>
            <w:tcW w:w="0" w:type="auto"/>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Щедрість</w:t>
            </w:r>
          </w:p>
        </w:tc>
        <w:tc>
          <w:tcPr>
            <w:tcW w:w="0" w:type="auto"/>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Розум</w:t>
            </w:r>
          </w:p>
        </w:tc>
        <w:tc>
          <w:tcPr>
            <w:tcW w:w="0" w:type="auto"/>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Працьовитість</w:t>
            </w:r>
          </w:p>
        </w:tc>
        <w:tc>
          <w:tcPr>
            <w:tcW w:w="0" w:type="auto"/>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Ввічливість</w:t>
            </w:r>
          </w:p>
        </w:tc>
        <w:tc>
          <w:tcPr>
            <w:tcW w:w="0" w:type="auto"/>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Терплячість</w:t>
            </w:r>
          </w:p>
        </w:tc>
        <w:tc>
          <w:tcPr>
            <w:tcW w:w="0" w:type="auto"/>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Чуйність</w:t>
            </w:r>
          </w:p>
        </w:tc>
        <w:tc>
          <w:tcPr>
            <w:tcW w:w="0" w:type="auto"/>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Спілкування</w:t>
            </w:r>
          </w:p>
        </w:tc>
        <w:tc>
          <w:tcPr>
            <w:tcW w:w="0" w:type="auto"/>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Сміливість</w:t>
            </w:r>
          </w:p>
        </w:tc>
        <w:tc>
          <w:tcPr>
            <w:tcW w:w="0" w:type="auto"/>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Розуміння</w:t>
            </w:r>
          </w:p>
        </w:tc>
        <w:tc>
          <w:tcPr>
            <w:tcW w:w="0" w:type="auto"/>
            <w:noWrap/>
            <w:textDirection w:val="btLr"/>
            <w:vAlign w:val="center"/>
          </w:tcPr>
          <w:p w:rsidR="0026067C" w:rsidRPr="0026067C" w:rsidRDefault="0026067C" w:rsidP="0026067C">
            <w:pPr>
              <w:spacing w:after="0" w:line="240" w:lineRule="auto"/>
              <w:ind w:left="113" w:right="113"/>
              <w:jc w:val="center"/>
              <w:rPr>
                <w:rFonts w:ascii="Times New Roman" w:eastAsia="Times New Roman" w:hAnsi="Times New Roman" w:cs="Times New Roman"/>
                <w:bCs/>
                <w:sz w:val="24"/>
                <w:szCs w:val="24"/>
                <w:lang w:val="uk-UA" w:eastAsia="ru-RU"/>
              </w:rPr>
            </w:pPr>
            <w:r w:rsidRPr="0026067C">
              <w:rPr>
                <w:rFonts w:ascii="Times New Roman" w:eastAsia="Times New Roman" w:hAnsi="Times New Roman" w:cs="Times New Roman"/>
                <w:bCs/>
                <w:sz w:val="24"/>
                <w:szCs w:val="24"/>
                <w:lang w:val="uk-UA" w:eastAsia="ru-RU"/>
              </w:rPr>
              <w:t>Допомога</w:t>
            </w:r>
          </w:p>
        </w:tc>
      </w:tr>
      <w:tr w:rsidR="0026067C" w:rsidRPr="0026067C" w:rsidTr="000671DD">
        <w:trPr>
          <w:trHeight w:val="512"/>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 xml:space="preserve">Доброта </w:t>
            </w:r>
          </w:p>
        </w:tc>
        <w:tc>
          <w:tcPr>
            <w:tcW w:w="564" w:type="dxa"/>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-0,29</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-0,19</w:t>
            </w:r>
          </w:p>
        </w:tc>
      </w:tr>
      <w:tr w:rsidR="0026067C" w:rsidRPr="0026067C" w:rsidTr="000671DD">
        <w:trPr>
          <w:trHeight w:val="496"/>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Турботливість</w:t>
            </w:r>
          </w:p>
        </w:tc>
        <w:tc>
          <w:tcPr>
            <w:tcW w:w="564" w:type="dxa"/>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0,23</w:t>
            </w:r>
          </w:p>
        </w:tc>
        <w:tc>
          <w:tcPr>
            <w:tcW w:w="0" w:type="auto"/>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-0,15</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0,02</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-0,05</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0,02</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color w:val="FF0000"/>
                <w:sz w:val="20"/>
                <w:szCs w:val="20"/>
                <w:lang w:eastAsia="ru-RU"/>
              </w:rPr>
            </w:pPr>
            <w:r w:rsidRPr="00E94F03">
              <w:rPr>
                <w:rFonts w:ascii="Times New Roman" w:eastAsia="Times New Roman" w:hAnsi="Times New Roman" w:cs="Times New Roman"/>
                <w:b/>
                <w:color w:val="FF0000"/>
                <w:sz w:val="20"/>
                <w:szCs w:val="20"/>
                <w:lang w:eastAsia="ru-RU"/>
              </w:rPr>
              <w:t>-0,56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-0,24</w:t>
            </w:r>
          </w:p>
        </w:tc>
      </w:tr>
      <w:tr w:rsidR="0026067C" w:rsidRPr="0026067C" w:rsidTr="000671DD">
        <w:trPr>
          <w:trHeight w:val="512"/>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любов</w:t>
            </w:r>
          </w:p>
        </w:tc>
        <w:tc>
          <w:tcPr>
            <w:tcW w:w="564" w:type="dxa"/>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-0,15</w:t>
            </w:r>
          </w:p>
        </w:tc>
        <w:tc>
          <w:tcPr>
            <w:tcW w:w="0" w:type="auto"/>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-0,35</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0,05</w:t>
            </w:r>
          </w:p>
        </w:tc>
      </w:tr>
      <w:tr w:rsidR="0026067C" w:rsidRPr="0026067C" w:rsidTr="000671DD">
        <w:trPr>
          <w:trHeight w:val="512"/>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Почуття гумору</w:t>
            </w:r>
          </w:p>
        </w:tc>
        <w:tc>
          <w:tcPr>
            <w:tcW w:w="564" w:type="dxa"/>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-0,10</w:t>
            </w:r>
          </w:p>
        </w:tc>
        <w:tc>
          <w:tcPr>
            <w:tcW w:w="0" w:type="auto"/>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-0,76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-0,27</w:t>
            </w:r>
          </w:p>
        </w:tc>
      </w:tr>
      <w:tr w:rsidR="0026067C" w:rsidRPr="0026067C" w:rsidTr="000671DD">
        <w:trPr>
          <w:trHeight w:val="496"/>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Щирість, чесність</w:t>
            </w:r>
          </w:p>
        </w:tc>
        <w:tc>
          <w:tcPr>
            <w:tcW w:w="564" w:type="dxa"/>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0,38</w:t>
            </w:r>
          </w:p>
        </w:tc>
        <w:tc>
          <w:tcPr>
            <w:tcW w:w="0" w:type="auto"/>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0,42</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-0,19</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-0,22</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-0,22</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-0,44</w:t>
            </w:r>
          </w:p>
        </w:tc>
      </w:tr>
      <w:tr w:rsidR="0026067C" w:rsidRPr="0026067C" w:rsidTr="000671DD">
        <w:trPr>
          <w:trHeight w:val="512"/>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Щедрість</w:t>
            </w:r>
          </w:p>
        </w:tc>
        <w:tc>
          <w:tcPr>
            <w:tcW w:w="564" w:type="dxa"/>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0,02</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-0,35</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0,42</w:t>
            </w:r>
          </w:p>
        </w:tc>
        <w:tc>
          <w:tcPr>
            <w:tcW w:w="0" w:type="auto"/>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-0,15</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-0,56</w:t>
            </w:r>
          </w:p>
        </w:tc>
      </w:tr>
      <w:tr w:rsidR="0026067C" w:rsidRPr="0026067C" w:rsidTr="000671DD">
        <w:trPr>
          <w:trHeight w:val="512"/>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Розум</w:t>
            </w:r>
          </w:p>
        </w:tc>
        <w:tc>
          <w:tcPr>
            <w:tcW w:w="564" w:type="dxa"/>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0,01</w:t>
            </w:r>
          </w:p>
        </w:tc>
        <w:tc>
          <w:tcPr>
            <w:tcW w:w="0" w:type="auto"/>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-0,13</w:t>
            </w:r>
          </w:p>
        </w:tc>
      </w:tr>
      <w:tr w:rsidR="0026067C" w:rsidRPr="0026067C" w:rsidTr="000671DD">
        <w:trPr>
          <w:trHeight w:val="496"/>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Працьовитість</w:t>
            </w:r>
          </w:p>
        </w:tc>
        <w:tc>
          <w:tcPr>
            <w:tcW w:w="564" w:type="dxa"/>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-0,19</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-0,14</w:t>
            </w:r>
          </w:p>
        </w:tc>
        <w:tc>
          <w:tcPr>
            <w:tcW w:w="0" w:type="auto"/>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-0,32</w:t>
            </w:r>
          </w:p>
        </w:tc>
      </w:tr>
      <w:tr w:rsidR="0026067C" w:rsidRPr="0026067C" w:rsidTr="000671DD">
        <w:trPr>
          <w:trHeight w:val="512"/>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Ввічливість</w:t>
            </w:r>
          </w:p>
        </w:tc>
        <w:tc>
          <w:tcPr>
            <w:tcW w:w="564" w:type="dxa"/>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-0,05</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0,03</w:t>
            </w:r>
          </w:p>
        </w:tc>
        <w:tc>
          <w:tcPr>
            <w:tcW w:w="0" w:type="auto"/>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0,09</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-0,42</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-0,22</w:t>
            </w:r>
          </w:p>
        </w:tc>
      </w:tr>
      <w:tr w:rsidR="0026067C" w:rsidRPr="0026067C" w:rsidTr="000671DD">
        <w:trPr>
          <w:trHeight w:val="512"/>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Терплячість</w:t>
            </w:r>
          </w:p>
        </w:tc>
        <w:tc>
          <w:tcPr>
            <w:tcW w:w="564" w:type="dxa"/>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-0,29</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0,02</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0,41</w:t>
            </w:r>
          </w:p>
        </w:tc>
        <w:tc>
          <w:tcPr>
            <w:tcW w:w="0" w:type="auto"/>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-0,25</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-0,37</w:t>
            </w:r>
          </w:p>
        </w:tc>
      </w:tr>
      <w:tr w:rsidR="0026067C" w:rsidRPr="0026067C" w:rsidTr="000671DD">
        <w:trPr>
          <w:trHeight w:val="496"/>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Чуйність</w:t>
            </w:r>
          </w:p>
        </w:tc>
        <w:tc>
          <w:tcPr>
            <w:tcW w:w="564" w:type="dxa"/>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color w:val="FF0000"/>
                <w:sz w:val="20"/>
                <w:szCs w:val="20"/>
                <w:lang w:eastAsia="ru-RU"/>
              </w:rPr>
            </w:pPr>
            <w:r w:rsidRPr="00E94F03">
              <w:rPr>
                <w:rFonts w:ascii="Times New Roman" w:eastAsia="Times New Roman" w:hAnsi="Times New Roman" w:cs="Times New Roman"/>
                <w:b/>
                <w:color w:val="FF0000"/>
                <w:sz w:val="20"/>
                <w:szCs w:val="20"/>
                <w:lang w:eastAsia="ru-RU"/>
              </w:rPr>
              <w:t>-0,76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-0,22</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-0,15</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0,09</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-0,25</w:t>
            </w:r>
          </w:p>
        </w:tc>
        <w:tc>
          <w:tcPr>
            <w:tcW w:w="0" w:type="auto"/>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0,02</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0,28</w:t>
            </w:r>
          </w:p>
        </w:tc>
      </w:tr>
      <w:tr w:rsidR="0026067C" w:rsidRPr="0026067C" w:rsidTr="000671DD">
        <w:trPr>
          <w:trHeight w:val="512"/>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 xml:space="preserve">Спілкування </w:t>
            </w:r>
          </w:p>
        </w:tc>
        <w:tc>
          <w:tcPr>
            <w:tcW w:w="564" w:type="dxa"/>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-0,22</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0,02</w:t>
            </w:r>
          </w:p>
        </w:tc>
        <w:tc>
          <w:tcPr>
            <w:tcW w:w="0" w:type="auto"/>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0,66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0,31</w:t>
            </w:r>
          </w:p>
        </w:tc>
      </w:tr>
      <w:tr w:rsidR="0026067C" w:rsidRPr="0026067C" w:rsidTr="000671DD">
        <w:trPr>
          <w:trHeight w:val="512"/>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Сміливість</w:t>
            </w:r>
          </w:p>
        </w:tc>
        <w:tc>
          <w:tcPr>
            <w:tcW w:w="564" w:type="dxa"/>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-0,42</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-0,10</w:t>
            </w:r>
          </w:p>
        </w:tc>
        <w:tc>
          <w:tcPr>
            <w:tcW w:w="0" w:type="auto"/>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0,30</w:t>
            </w:r>
          </w:p>
        </w:tc>
      </w:tr>
      <w:tr w:rsidR="0026067C" w:rsidRPr="0026067C" w:rsidTr="000671DD">
        <w:trPr>
          <w:trHeight w:val="496"/>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Розуміння</w:t>
            </w:r>
          </w:p>
        </w:tc>
        <w:tc>
          <w:tcPr>
            <w:tcW w:w="564" w:type="dxa"/>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-0,56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0,66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0,08</w:t>
            </w:r>
          </w:p>
        </w:tc>
        <w:tc>
          <w:tcPr>
            <w:tcW w:w="0" w:type="auto"/>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0,46</w:t>
            </w:r>
          </w:p>
        </w:tc>
      </w:tr>
      <w:tr w:rsidR="0026067C" w:rsidRPr="0026067C" w:rsidTr="000671DD">
        <w:trPr>
          <w:trHeight w:val="512"/>
          <w:tblCellSpacing w:w="15" w:type="dxa"/>
          <w:jc w:val="center"/>
        </w:trPr>
        <w:tc>
          <w:tcPr>
            <w:tcW w:w="1799" w:type="dxa"/>
            <w:noWrap/>
            <w:vAlign w:val="center"/>
          </w:tcPr>
          <w:p w:rsidR="0026067C" w:rsidRPr="0026067C" w:rsidRDefault="0026067C" w:rsidP="0026067C">
            <w:pPr>
              <w:spacing w:after="0" w:line="240" w:lineRule="auto"/>
              <w:jc w:val="center"/>
              <w:rPr>
                <w:rFonts w:ascii="Times New Roman" w:eastAsia="Times New Roman" w:hAnsi="Times New Roman" w:cs="Times New Roman"/>
                <w:bCs/>
                <w:sz w:val="20"/>
                <w:szCs w:val="20"/>
                <w:lang w:val="uk-UA" w:eastAsia="ru-RU"/>
              </w:rPr>
            </w:pPr>
            <w:r w:rsidRPr="0026067C">
              <w:rPr>
                <w:rFonts w:ascii="Times New Roman" w:eastAsia="Times New Roman" w:hAnsi="Times New Roman" w:cs="Times New Roman"/>
                <w:bCs/>
                <w:sz w:val="20"/>
                <w:szCs w:val="20"/>
                <w:lang w:val="uk-UA" w:eastAsia="ru-RU"/>
              </w:rPr>
              <w:t>Допомога</w:t>
            </w:r>
          </w:p>
        </w:tc>
        <w:tc>
          <w:tcPr>
            <w:tcW w:w="564" w:type="dxa"/>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-0,19</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0,05</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-0,44</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-0,56</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-0,13</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-0,32</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-0,22</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-0,37</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0,28</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0,31</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0,30</w:t>
            </w:r>
          </w:p>
        </w:tc>
        <w:tc>
          <w:tcPr>
            <w:tcW w:w="0" w:type="auto"/>
            <w:noWrap/>
            <w:vAlign w:val="center"/>
            <w:hideMark/>
          </w:tcPr>
          <w:p w:rsidR="0026067C" w:rsidRPr="00E94F03" w:rsidRDefault="0026067C" w:rsidP="0026067C">
            <w:pPr>
              <w:spacing w:after="0" w:line="240" w:lineRule="auto"/>
              <w:rPr>
                <w:rFonts w:ascii="Times New Roman" w:eastAsia="Times New Roman" w:hAnsi="Times New Roman" w:cs="Times New Roman"/>
                <w:b/>
                <w:sz w:val="20"/>
                <w:szCs w:val="20"/>
                <w:lang w:eastAsia="ru-RU"/>
              </w:rPr>
            </w:pPr>
            <w:r w:rsidRPr="00E94F03">
              <w:rPr>
                <w:rFonts w:ascii="Times New Roman" w:eastAsia="Times New Roman" w:hAnsi="Times New Roman" w:cs="Times New Roman"/>
                <w:b/>
                <w:color w:val="FF0000"/>
                <w:sz w:val="20"/>
                <w:szCs w:val="20"/>
                <w:lang w:eastAsia="ru-RU"/>
              </w:rPr>
              <w:t>0,46</w:t>
            </w:r>
          </w:p>
        </w:tc>
        <w:tc>
          <w:tcPr>
            <w:tcW w:w="0" w:type="auto"/>
            <w:shd w:val="clear" w:color="auto" w:fill="B8CCE4" w:themeFill="accent1" w:themeFillTint="66"/>
            <w:noWrap/>
            <w:vAlign w:val="center"/>
            <w:hideMark/>
          </w:tcPr>
          <w:p w:rsidR="0026067C" w:rsidRPr="00E94F03" w:rsidRDefault="0026067C" w:rsidP="0026067C">
            <w:pPr>
              <w:spacing w:after="0" w:line="240" w:lineRule="auto"/>
              <w:rPr>
                <w:rFonts w:ascii="Times New Roman" w:eastAsia="Times New Roman" w:hAnsi="Times New Roman" w:cs="Times New Roman"/>
                <w:sz w:val="20"/>
                <w:szCs w:val="20"/>
                <w:lang w:eastAsia="ru-RU"/>
              </w:rPr>
            </w:pPr>
            <w:r w:rsidRPr="00E94F03">
              <w:rPr>
                <w:rFonts w:ascii="Times New Roman" w:eastAsia="Times New Roman" w:hAnsi="Times New Roman" w:cs="Times New Roman"/>
                <w:color w:val="000000"/>
                <w:sz w:val="20"/>
                <w:szCs w:val="20"/>
                <w:lang w:eastAsia="ru-RU"/>
              </w:rPr>
              <w:t>1,00</w:t>
            </w:r>
          </w:p>
        </w:tc>
      </w:tr>
    </w:tbl>
    <w:p w:rsidR="00C30C84" w:rsidRPr="00E85022" w:rsidRDefault="00C30C84" w:rsidP="00B9080F">
      <w:pPr>
        <w:spacing w:after="0" w:line="360" w:lineRule="auto"/>
        <w:jc w:val="both"/>
        <w:rPr>
          <w:rFonts w:ascii="Times New Roman" w:hAnsi="Times New Roman" w:cs="Times New Roman"/>
          <w:vanish/>
          <w:sz w:val="28"/>
          <w:szCs w:val="24"/>
          <w:lang w:val="uk-UA"/>
        </w:rPr>
      </w:pPr>
    </w:p>
    <w:sectPr w:rsidR="00C30C84" w:rsidRPr="00E85022" w:rsidSect="008E4F9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936" w:rsidRDefault="00240936">
      <w:pPr>
        <w:spacing w:after="0" w:line="240" w:lineRule="auto"/>
      </w:pPr>
      <w:r>
        <w:separator/>
      </w:r>
    </w:p>
  </w:endnote>
  <w:endnote w:type="continuationSeparator" w:id="0">
    <w:p w:rsidR="00240936" w:rsidRDefault="00240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936" w:rsidRDefault="00240936">
      <w:pPr>
        <w:spacing w:after="0" w:line="240" w:lineRule="auto"/>
      </w:pPr>
      <w:r>
        <w:separator/>
      </w:r>
    </w:p>
  </w:footnote>
  <w:footnote w:type="continuationSeparator" w:id="0">
    <w:p w:rsidR="00240936" w:rsidRDefault="002409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26B" w:rsidRPr="008E4F95" w:rsidRDefault="00D8226B">
    <w:pPr>
      <w:pStyle w:val="a3"/>
      <w:jc w:val="right"/>
      <w:rPr>
        <w:rFonts w:ascii="Times New Roman" w:hAnsi="Times New Roman" w:cs="Times New Roman"/>
      </w:rPr>
    </w:pPr>
    <w:r w:rsidRPr="008E4F95">
      <w:rPr>
        <w:rFonts w:ascii="Times New Roman" w:hAnsi="Times New Roman" w:cs="Times New Roman"/>
      </w:rPr>
      <w:fldChar w:fldCharType="begin"/>
    </w:r>
    <w:r w:rsidRPr="008E4F95">
      <w:rPr>
        <w:rFonts w:ascii="Times New Roman" w:hAnsi="Times New Roman" w:cs="Times New Roman"/>
      </w:rPr>
      <w:instrText>PAGE   \* MERGEFORMAT</w:instrText>
    </w:r>
    <w:r w:rsidRPr="008E4F95">
      <w:rPr>
        <w:rFonts w:ascii="Times New Roman" w:hAnsi="Times New Roman" w:cs="Times New Roman"/>
      </w:rPr>
      <w:fldChar w:fldCharType="separate"/>
    </w:r>
    <w:r w:rsidR="004A2F51">
      <w:rPr>
        <w:rFonts w:ascii="Times New Roman" w:hAnsi="Times New Roman" w:cs="Times New Roman"/>
        <w:noProof/>
      </w:rPr>
      <w:t>37</w:t>
    </w:r>
    <w:r w:rsidRPr="008E4F95">
      <w:rPr>
        <w:rFonts w:ascii="Times New Roman" w:hAnsi="Times New Roman" w:cs="Times New Roman"/>
      </w:rPr>
      <w:fldChar w:fldCharType="end"/>
    </w:r>
  </w:p>
  <w:p w:rsidR="00D8226B" w:rsidRDefault="00D8226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26B" w:rsidRPr="008E4F95" w:rsidRDefault="00D8226B" w:rsidP="008E4F95">
    <w:pPr>
      <w:pStyle w:val="a3"/>
      <w:jc w:val="right"/>
      <w:rPr>
        <w:rFonts w:ascii="Times New Roman" w:hAnsi="Times New Roman" w:cs="Times New Roman"/>
        <w:lang w:val="uk-UA"/>
      </w:rPr>
    </w:pPr>
    <w:r w:rsidRPr="008E4F95">
      <w:rPr>
        <w:rFonts w:ascii="Times New Roman" w:hAnsi="Times New Roman" w:cs="Times New Roman"/>
        <w:lang w:val="uk-UA"/>
      </w:rPr>
      <w:t>3</w:t>
    </w:r>
    <w:r>
      <w:rPr>
        <w:rFonts w:ascii="Times New Roman" w:hAnsi="Times New Roman" w:cs="Times New Roman"/>
        <w:lang w:val="uk-UA"/>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6pt;height:11.6pt" o:bullet="t">
        <v:imagedata r:id="rId1" o:title="mso5E18"/>
      </v:shape>
    </w:pict>
  </w:numPicBullet>
  <w:abstractNum w:abstractNumId="0">
    <w:nsid w:val="00000001"/>
    <w:multiLevelType w:val="hybridMultilevel"/>
    <w:tmpl w:val="DD467FA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000002"/>
    <w:multiLevelType w:val="hybridMultilevel"/>
    <w:tmpl w:val="3E76C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000003"/>
    <w:multiLevelType w:val="hybridMultilevel"/>
    <w:tmpl w:val="A7563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25C48"/>
    <w:multiLevelType w:val="hybridMultilevel"/>
    <w:tmpl w:val="E8C43E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60911"/>
    <w:multiLevelType w:val="hybridMultilevel"/>
    <w:tmpl w:val="0582A6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8874684"/>
    <w:multiLevelType w:val="hybridMultilevel"/>
    <w:tmpl w:val="1592062E"/>
    <w:lvl w:ilvl="0" w:tplc="2AF0BAE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2165CC"/>
    <w:multiLevelType w:val="hybridMultilevel"/>
    <w:tmpl w:val="41A0E2AE"/>
    <w:lvl w:ilvl="0" w:tplc="1EFCFD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AD23B28"/>
    <w:multiLevelType w:val="hybridMultilevel"/>
    <w:tmpl w:val="5B427AB4"/>
    <w:lvl w:ilvl="0" w:tplc="1EFCFD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253277F"/>
    <w:multiLevelType w:val="hybridMultilevel"/>
    <w:tmpl w:val="E1D42874"/>
    <w:lvl w:ilvl="0" w:tplc="50C282D4">
      <w:start w:val="1"/>
      <w:numFmt w:val="bullet"/>
      <w:lvlText w:val=""/>
      <w:lvlJc w:val="left"/>
      <w:pPr>
        <w:tabs>
          <w:tab w:val="num" w:pos="2417"/>
        </w:tabs>
        <w:ind w:left="2417" w:hanging="114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9">
    <w:nsid w:val="21225839"/>
    <w:multiLevelType w:val="hybridMultilevel"/>
    <w:tmpl w:val="B71A02D4"/>
    <w:lvl w:ilvl="0" w:tplc="2AF0BAE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F0264C"/>
    <w:multiLevelType w:val="hybridMultilevel"/>
    <w:tmpl w:val="7EB44428"/>
    <w:lvl w:ilvl="0" w:tplc="848C7C1A">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6304755"/>
    <w:multiLevelType w:val="multilevel"/>
    <w:tmpl w:val="844023C8"/>
    <w:lvl w:ilvl="0">
      <w:start w:val="2"/>
      <w:numFmt w:val="decimal"/>
      <w:lvlText w:val="%1"/>
      <w:lvlJc w:val="left"/>
      <w:pPr>
        <w:ind w:left="375" w:hanging="375"/>
      </w:pPr>
      <w:rPr>
        <w:rFonts w:hint="default"/>
      </w:rPr>
    </w:lvl>
    <w:lvl w:ilvl="1">
      <w:start w:val="2"/>
      <w:numFmt w:val="decimal"/>
      <w:lvlText w:val="%1.%2"/>
      <w:lvlJc w:val="left"/>
      <w:pPr>
        <w:ind w:left="1502" w:hanging="375"/>
      </w:pPr>
      <w:rPr>
        <w:rFonts w:hint="default"/>
      </w:rPr>
    </w:lvl>
    <w:lvl w:ilvl="2">
      <w:start w:val="1"/>
      <w:numFmt w:val="decimal"/>
      <w:lvlText w:val="%1.%2.%3"/>
      <w:lvlJc w:val="left"/>
      <w:pPr>
        <w:ind w:left="2974" w:hanging="720"/>
      </w:pPr>
      <w:rPr>
        <w:rFonts w:hint="default"/>
      </w:rPr>
    </w:lvl>
    <w:lvl w:ilvl="3">
      <w:start w:val="1"/>
      <w:numFmt w:val="decimal"/>
      <w:lvlText w:val="%1.%2.%3.%4"/>
      <w:lvlJc w:val="left"/>
      <w:pPr>
        <w:ind w:left="4461" w:hanging="1080"/>
      </w:pPr>
      <w:rPr>
        <w:rFonts w:hint="default"/>
      </w:rPr>
    </w:lvl>
    <w:lvl w:ilvl="4">
      <w:start w:val="1"/>
      <w:numFmt w:val="decimal"/>
      <w:lvlText w:val="%1.%2.%3.%4.%5"/>
      <w:lvlJc w:val="left"/>
      <w:pPr>
        <w:ind w:left="5588" w:hanging="1080"/>
      </w:pPr>
      <w:rPr>
        <w:rFonts w:hint="default"/>
      </w:rPr>
    </w:lvl>
    <w:lvl w:ilvl="5">
      <w:start w:val="1"/>
      <w:numFmt w:val="decimal"/>
      <w:lvlText w:val="%1.%2.%3.%4.%5.%6"/>
      <w:lvlJc w:val="left"/>
      <w:pPr>
        <w:ind w:left="7075" w:hanging="1440"/>
      </w:pPr>
      <w:rPr>
        <w:rFonts w:hint="default"/>
      </w:rPr>
    </w:lvl>
    <w:lvl w:ilvl="6">
      <w:start w:val="1"/>
      <w:numFmt w:val="decimal"/>
      <w:lvlText w:val="%1.%2.%3.%4.%5.%6.%7"/>
      <w:lvlJc w:val="left"/>
      <w:pPr>
        <w:ind w:left="8202" w:hanging="1440"/>
      </w:pPr>
      <w:rPr>
        <w:rFonts w:hint="default"/>
      </w:rPr>
    </w:lvl>
    <w:lvl w:ilvl="7">
      <w:start w:val="1"/>
      <w:numFmt w:val="decimal"/>
      <w:lvlText w:val="%1.%2.%3.%4.%5.%6.%7.%8"/>
      <w:lvlJc w:val="left"/>
      <w:pPr>
        <w:ind w:left="9689" w:hanging="1800"/>
      </w:pPr>
      <w:rPr>
        <w:rFonts w:hint="default"/>
      </w:rPr>
    </w:lvl>
    <w:lvl w:ilvl="8">
      <w:start w:val="1"/>
      <w:numFmt w:val="decimal"/>
      <w:lvlText w:val="%1.%2.%3.%4.%5.%6.%7.%8.%9"/>
      <w:lvlJc w:val="left"/>
      <w:pPr>
        <w:ind w:left="11176" w:hanging="2160"/>
      </w:pPr>
      <w:rPr>
        <w:rFonts w:hint="default"/>
      </w:rPr>
    </w:lvl>
  </w:abstractNum>
  <w:abstractNum w:abstractNumId="12">
    <w:nsid w:val="2ABF09D2"/>
    <w:multiLevelType w:val="hybridMultilevel"/>
    <w:tmpl w:val="C12676A0"/>
    <w:lvl w:ilvl="0" w:tplc="2AF0BAE8">
      <w:start w:val="1"/>
      <w:numFmt w:val="decimal"/>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C811DCD"/>
    <w:multiLevelType w:val="hybridMultilevel"/>
    <w:tmpl w:val="EE96A11E"/>
    <w:lvl w:ilvl="0" w:tplc="6CF4421A">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30060C3B"/>
    <w:multiLevelType w:val="hybridMultilevel"/>
    <w:tmpl w:val="BEA6617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42A6CD8"/>
    <w:multiLevelType w:val="hybridMultilevel"/>
    <w:tmpl w:val="D70C7FEC"/>
    <w:lvl w:ilvl="0" w:tplc="1EFCFD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4D63A9E"/>
    <w:multiLevelType w:val="hybridMultilevel"/>
    <w:tmpl w:val="1682E3E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6866144"/>
    <w:multiLevelType w:val="multilevel"/>
    <w:tmpl w:val="68E4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8096932"/>
    <w:multiLevelType w:val="multilevel"/>
    <w:tmpl w:val="DD8CBCC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3B600AF5"/>
    <w:multiLevelType w:val="hybridMultilevel"/>
    <w:tmpl w:val="28800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4F3692"/>
    <w:multiLevelType w:val="hybridMultilevel"/>
    <w:tmpl w:val="8E26E112"/>
    <w:lvl w:ilvl="0" w:tplc="1EFCFD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3136B69"/>
    <w:multiLevelType w:val="hybridMultilevel"/>
    <w:tmpl w:val="D982E54E"/>
    <w:lvl w:ilvl="0" w:tplc="04190007">
      <w:start w:val="1"/>
      <w:numFmt w:val="bullet"/>
      <w:lvlText w:val=""/>
      <w:lvlPicBulletId w:val="0"/>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44DA2705"/>
    <w:multiLevelType w:val="hybridMultilevel"/>
    <w:tmpl w:val="6A4EAB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8E82D60"/>
    <w:multiLevelType w:val="hybridMultilevel"/>
    <w:tmpl w:val="D638A41C"/>
    <w:lvl w:ilvl="0" w:tplc="1EFCFD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AFB4EB3"/>
    <w:multiLevelType w:val="multilevel"/>
    <w:tmpl w:val="51C8DE24"/>
    <w:lvl w:ilvl="0">
      <w:start w:val="1"/>
      <w:numFmt w:val="decimal"/>
      <w:lvlText w:val="%1."/>
      <w:lvlJc w:val="left"/>
      <w:pPr>
        <w:ind w:left="1487" w:hanging="360"/>
      </w:pPr>
    </w:lvl>
    <w:lvl w:ilvl="1">
      <w:start w:val="2"/>
      <w:numFmt w:val="decimal"/>
      <w:isLgl/>
      <w:lvlText w:val="%1.%2"/>
      <w:lvlJc w:val="left"/>
      <w:pPr>
        <w:ind w:left="1577" w:hanging="450"/>
      </w:pPr>
      <w:rPr>
        <w:rFonts w:hint="default"/>
      </w:rPr>
    </w:lvl>
    <w:lvl w:ilvl="2">
      <w:start w:val="1"/>
      <w:numFmt w:val="decimal"/>
      <w:isLgl/>
      <w:lvlText w:val="%1.%2.%3"/>
      <w:lvlJc w:val="left"/>
      <w:pPr>
        <w:ind w:left="1847" w:hanging="720"/>
      </w:pPr>
      <w:rPr>
        <w:rFonts w:hint="default"/>
      </w:rPr>
    </w:lvl>
    <w:lvl w:ilvl="3">
      <w:start w:val="1"/>
      <w:numFmt w:val="decimal"/>
      <w:isLgl/>
      <w:lvlText w:val="%1.%2.%3.%4"/>
      <w:lvlJc w:val="left"/>
      <w:pPr>
        <w:ind w:left="1847" w:hanging="720"/>
      </w:pPr>
      <w:rPr>
        <w:rFonts w:hint="default"/>
      </w:rPr>
    </w:lvl>
    <w:lvl w:ilvl="4">
      <w:start w:val="1"/>
      <w:numFmt w:val="decimal"/>
      <w:isLgl/>
      <w:lvlText w:val="%1.%2.%3.%4.%5"/>
      <w:lvlJc w:val="left"/>
      <w:pPr>
        <w:ind w:left="2207" w:hanging="1080"/>
      </w:pPr>
      <w:rPr>
        <w:rFonts w:hint="default"/>
      </w:rPr>
    </w:lvl>
    <w:lvl w:ilvl="5">
      <w:start w:val="1"/>
      <w:numFmt w:val="decimal"/>
      <w:isLgl/>
      <w:lvlText w:val="%1.%2.%3.%4.%5.%6"/>
      <w:lvlJc w:val="left"/>
      <w:pPr>
        <w:ind w:left="2207" w:hanging="1080"/>
      </w:pPr>
      <w:rPr>
        <w:rFonts w:hint="default"/>
      </w:rPr>
    </w:lvl>
    <w:lvl w:ilvl="6">
      <w:start w:val="1"/>
      <w:numFmt w:val="decimal"/>
      <w:isLgl/>
      <w:lvlText w:val="%1.%2.%3.%4.%5.%6.%7"/>
      <w:lvlJc w:val="left"/>
      <w:pPr>
        <w:ind w:left="2567" w:hanging="1440"/>
      </w:pPr>
      <w:rPr>
        <w:rFonts w:hint="default"/>
      </w:rPr>
    </w:lvl>
    <w:lvl w:ilvl="7">
      <w:start w:val="1"/>
      <w:numFmt w:val="decimal"/>
      <w:isLgl/>
      <w:lvlText w:val="%1.%2.%3.%4.%5.%6.%7.%8"/>
      <w:lvlJc w:val="left"/>
      <w:pPr>
        <w:ind w:left="2567" w:hanging="1440"/>
      </w:pPr>
      <w:rPr>
        <w:rFonts w:hint="default"/>
      </w:rPr>
    </w:lvl>
    <w:lvl w:ilvl="8">
      <w:start w:val="1"/>
      <w:numFmt w:val="decimal"/>
      <w:isLgl/>
      <w:lvlText w:val="%1.%2.%3.%4.%5.%6.%7.%8.%9"/>
      <w:lvlJc w:val="left"/>
      <w:pPr>
        <w:ind w:left="2567" w:hanging="1440"/>
      </w:pPr>
      <w:rPr>
        <w:rFonts w:hint="default"/>
      </w:rPr>
    </w:lvl>
  </w:abstractNum>
  <w:abstractNum w:abstractNumId="25">
    <w:nsid w:val="4BB2411B"/>
    <w:multiLevelType w:val="hybridMultilevel"/>
    <w:tmpl w:val="6366DD5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C7564A9"/>
    <w:multiLevelType w:val="hybridMultilevel"/>
    <w:tmpl w:val="21701BA8"/>
    <w:lvl w:ilvl="0" w:tplc="47E801D8">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nsid w:val="4E137E17"/>
    <w:multiLevelType w:val="hybridMultilevel"/>
    <w:tmpl w:val="FBF46F9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1AC78B0"/>
    <w:multiLevelType w:val="hybridMultilevel"/>
    <w:tmpl w:val="39EC907A"/>
    <w:lvl w:ilvl="0" w:tplc="995E36DE">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4F17C42"/>
    <w:multiLevelType w:val="hybridMultilevel"/>
    <w:tmpl w:val="17C2F60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531DE4"/>
    <w:multiLevelType w:val="hybridMultilevel"/>
    <w:tmpl w:val="2034CC7C"/>
    <w:lvl w:ilvl="0" w:tplc="A2B81A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57D5675"/>
    <w:multiLevelType w:val="hybridMultilevel"/>
    <w:tmpl w:val="0A1C4CD8"/>
    <w:lvl w:ilvl="0" w:tplc="1EFCFD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78F5078"/>
    <w:multiLevelType w:val="hybridMultilevel"/>
    <w:tmpl w:val="AE42990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3">
    <w:nsid w:val="598758FC"/>
    <w:multiLevelType w:val="hybridMultilevel"/>
    <w:tmpl w:val="FCF27E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C544EA2"/>
    <w:multiLevelType w:val="hybridMultilevel"/>
    <w:tmpl w:val="B97EAB14"/>
    <w:lvl w:ilvl="0" w:tplc="1EFCFD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CDD55CF"/>
    <w:multiLevelType w:val="hybridMultilevel"/>
    <w:tmpl w:val="36C6B4A8"/>
    <w:lvl w:ilvl="0" w:tplc="1EFCFD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05F60F7"/>
    <w:multiLevelType w:val="hybridMultilevel"/>
    <w:tmpl w:val="65863178"/>
    <w:lvl w:ilvl="0" w:tplc="1EFCFD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788088D"/>
    <w:multiLevelType w:val="hybridMultilevel"/>
    <w:tmpl w:val="8AEE74A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6AFE66DB"/>
    <w:multiLevelType w:val="hybridMultilevel"/>
    <w:tmpl w:val="4FEEF296"/>
    <w:lvl w:ilvl="0" w:tplc="1EFCFD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BC653DC"/>
    <w:multiLevelType w:val="hybridMultilevel"/>
    <w:tmpl w:val="B7E8BA02"/>
    <w:lvl w:ilvl="0" w:tplc="50C282D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nsid w:val="6D966291"/>
    <w:multiLevelType w:val="multilevel"/>
    <w:tmpl w:val="283625EC"/>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1">
    <w:nsid w:val="6DB33A9B"/>
    <w:multiLevelType w:val="hybridMultilevel"/>
    <w:tmpl w:val="17267334"/>
    <w:lvl w:ilvl="0" w:tplc="1EFCFD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2E759D7"/>
    <w:multiLevelType w:val="hybridMultilevel"/>
    <w:tmpl w:val="BBE853C0"/>
    <w:lvl w:ilvl="0" w:tplc="1EFCFD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48263E6"/>
    <w:multiLevelType w:val="hybridMultilevel"/>
    <w:tmpl w:val="5F6ABE94"/>
    <w:lvl w:ilvl="0" w:tplc="938E39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5B31668"/>
    <w:multiLevelType w:val="hybridMultilevel"/>
    <w:tmpl w:val="991C3CEC"/>
    <w:lvl w:ilvl="0" w:tplc="6CF4421A">
      <w:numFmt w:val="bullet"/>
      <w:lvlText w:val="-"/>
      <w:lvlJc w:val="left"/>
      <w:pPr>
        <w:tabs>
          <w:tab w:val="num" w:pos="2417"/>
        </w:tabs>
        <w:ind w:left="2417" w:hanging="1140"/>
      </w:pPr>
      <w:rPr>
        <w:rFonts w:ascii="Times New Roman" w:eastAsia="Times New Roman" w:hAnsi="Times New Roman"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45">
    <w:nsid w:val="78634B29"/>
    <w:multiLevelType w:val="hybridMultilevel"/>
    <w:tmpl w:val="747049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7A8801E2"/>
    <w:multiLevelType w:val="multilevel"/>
    <w:tmpl w:val="29BA507A"/>
    <w:lvl w:ilvl="0">
      <w:start w:val="1"/>
      <w:numFmt w:val="decimal"/>
      <w:lvlText w:val="%1."/>
      <w:lvlJc w:val="left"/>
      <w:pPr>
        <w:ind w:left="720" w:hanging="360"/>
      </w:pPr>
      <w:rPr>
        <w:rFonts w:cs="Times New Roman"/>
      </w:rPr>
    </w:lvl>
    <w:lvl w:ilvl="1">
      <w:start w:val="1"/>
      <w:numFmt w:val="decimal"/>
      <w:isLgl/>
      <w:lvlText w:val="%1.%2."/>
      <w:lvlJc w:val="left"/>
      <w:pPr>
        <w:ind w:left="2138" w:hanging="720"/>
      </w:pPr>
      <w:rPr>
        <w:rFonts w:cs="Times New Roman"/>
      </w:rPr>
    </w:lvl>
    <w:lvl w:ilvl="2">
      <w:start w:val="1"/>
      <w:numFmt w:val="decimal"/>
      <w:isLgl/>
      <w:lvlText w:val="%1.%2.%3."/>
      <w:lvlJc w:val="left"/>
      <w:pPr>
        <w:ind w:left="3196" w:hanging="720"/>
      </w:pPr>
      <w:rPr>
        <w:rFonts w:cs="Times New Roman"/>
      </w:rPr>
    </w:lvl>
    <w:lvl w:ilvl="3">
      <w:start w:val="1"/>
      <w:numFmt w:val="decimal"/>
      <w:isLgl/>
      <w:lvlText w:val="%1.%2.%3.%4."/>
      <w:lvlJc w:val="left"/>
      <w:pPr>
        <w:ind w:left="4614" w:hanging="1080"/>
      </w:pPr>
      <w:rPr>
        <w:rFonts w:cs="Times New Roman"/>
      </w:rPr>
    </w:lvl>
    <w:lvl w:ilvl="4">
      <w:start w:val="1"/>
      <w:numFmt w:val="decimal"/>
      <w:isLgl/>
      <w:lvlText w:val="%1.%2.%3.%4.%5."/>
      <w:lvlJc w:val="left"/>
      <w:pPr>
        <w:ind w:left="5672" w:hanging="1080"/>
      </w:pPr>
      <w:rPr>
        <w:rFonts w:cs="Times New Roman"/>
      </w:rPr>
    </w:lvl>
    <w:lvl w:ilvl="5">
      <w:start w:val="1"/>
      <w:numFmt w:val="decimal"/>
      <w:isLgl/>
      <w:lvlText w:val="%1.%2.%3.%4.%5.%6."/>
      <w:lvlJc w:val="left"/>
      <w:pPr>
        <w:ind w:left="7090" w:hanging="1440"/>
      </w:pPr>
      <w:rPr>
        <w:rFonts w:cs="Times New Roman"/>
      </w:rPr>
    </w:lvl>
    <w:lvl w:ilvl="6">
      <w:start w:val="1"/>
      <w:numFmt w:val="decimal"/>
      <w:isLgl/>
      <w:lvlText w:val="%1.%2.%3.%4.%5.%6.%7."/>
      <w:lvlJc w:val="left"/>
      <w:pPr>
        <w:ind w:left="8508" w:hanging="1800"/>
      </w:pPr>
      <w:rPr>
        <w:rFonts w:cs="Times New Roman"/>
      </w:rPr>
    </w:lvl>
    <w:lvl w:ilvl="7">
      <w:start w:val="1"/>
      <w:numFmt w:val="decimal"/>
      <w:isLgl/>
      <w:lvlText w:val="%1.%2.%3.%4.%5.%6.%7.%8."/>
      <w:lvlJc w:val="left"/>
      <w:pPr>
        <w:ind w:left="9566" w:hanging="1800"/>
      </w:pPr>
      <w:rPr>
        <w:rFonts w:cs="Times New Roman"/>
      </w:rPr>
    </w:lvl>
    <w:lvl w:ilvl="8">
      <w:start w:val="1"/>
      <w:numFmt w:val="decimal"/>
      <w:isLgl/>
      <w:lvlText w:val="%1.%2.%3.%4.%5.%6.%7.%8.%9."/>
      <w:lvlJc w:val="left"/>
      <w:pPr>
        <w:ind w:left="10984" w:hanging="2160"/>
      </w:pPr>
      <w:rPr>
        <w:rFonts w:cs="Times New Roman"/>
      </w:rPr>
    </w:lvl>
  </w:abstractNum>
  <w:abstractNum w:abstractNumId="47">
    <w:nsid w:val="7D4506B1"/>
    <w:multiLevelType w:val="hybridMultilevel"/>
    <w:tmpl w:val="DFAEA658"/>
    <w:lvl w:ilvl="0" w:tplc="1EFCFD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43"/>
  </w:num>
  <w:num w:numId="3">
    <w:abstractNumId w:val="0"/>
  </w:num>
  <w:num w:numId="4">
    <w:abstractNumId w:val="1"/>
  </w:num>
  <w:num w:numId="5">
    <w:abstractNumId w:val="13"/>
  </w:num>
  <w:num w:numId="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4"/>
  </w:num>
  <w:num w:numId="8">
    <w:abstractNumId w:val="24"/>
  </w:num>
  <w:num w:numId="9">
    <w:abstractNumId w:val="40"/>
  </w:num>
  <w:num w:numId="10">
    <w:abstractNumId w:val="22"/>
  </w:num>
  <w:num w:numId="11">
    <w:abstractNumId w:val="25"/>
  </w:num>
  <w:num w:numId="12">
    <w:abstractNumId w:val="4"/>
  </w:num>
  <w:num w:numId="13">
    <w:abstractNumId w:val="3"/>
  </w:num>
  <w:num w:numId="14">
    <w:abstractNumId w:val="33"/>
  </w:num>
  <w:num w:numId="15">
    <w:abstractNumId w:val="17"/>
  </w:num>
  <w:num w:numId="16">
    <w:abstractNumId w:val="16"/>
  </w:num>
  <w:num w:numId="17">
    <w:abstractNumId w:val="29"/>
  </w:num>
  <w:num w:numId="18">
    <w:abstractNumId w:val="45"/>
  </w:num>
  <w:num w:numId="19">
    <w:abstractNumId w:val="14"/>
  </w:num>
  <w:num w:numId="20">
    <w:abstractNumId w:val="27"/>
  </w:num>
  <w:num w:numId="21">
    <w:abstractNumId w:val="26"/>
  </w:num>
  <w:num w:numId="22">
    <w:abstractNumId w:val="21"/>
  </w:num>
  <w:num w:numId="23">
    <w:abstractNumId w:val="36"/>
  </w:num>
  <w:num w:numId="24">
    <w:abstractNumId w:val="38"/>
  </w:num>
  <w:num w:numId="25">
    <w:abstractNumId w:val="35"/>
  </w:num>
  <w:num w:numId="26">
    <w:abstractNumId w:val="7"/>
  </w:num>
  <w:num w:numId="27">
    <w:abstractNumId w:val="31"/>
  </w:num>
  <w:num w:numId="28">
    <w:abstractNumId w:val="15"/>
  </w:num>
  <w:num w:numId="29">
    <w:abstractNumId w:val="20"/>
  </w:num>
  <w:num w:numId="30">
    <w:abstractNumId w:val="47"/>
  </w:num>
  <w:num w:numId="31">
    <w:abstractNumId w:val="6"/>
  </w:num>
  <w:num w:numId="32">
    <w:abstractNumId w:val="42"/>
  </w:num>
  <w:num w:numId="33">
    <w:abstractNumId w:val="23"/>
  </w:num>
  <w:num w:numId="34">
    <w:abstractNumId w:val="41"/>
  </w:num>
  <w:num w:numId="35">
    <w:abstractNumId w:val="34"/>
  </w:num>
  <w:num w:numId="36">
    <w:abstractNumId w:val="32"/>
  </w:num>
  <w:num w:numId="37">
    <w:abstractNumId w:val="30"/>
  </w:num>
  <w:num w:numId="38">
    <w:abstractNumId w:val="19"/>
  </w:num>
  <w:num w:numId="39">
    <w:abstractNumId w:val="28"/>
  </w:num>
  <w:num w:numId="40">
    <w:abstractNumId w:val="5"/>
  </w:num>
  <w:num w:numId="41">
    <w:abstractNumId w:val="12"/>
  </w:num>
  <w:num w:numId="42">
    <w:abstractNumId w:val="10"/>
  </w:num>
  <w:num w:numId="43">
    <w:abstractNumId w:val="9"/>
  </w:num>
  <w:num w:numId="44">
    <w:abstractNumId w:val="11"/>
  </w:num>
  <w:num w:numId="45">
    <w:abstractNumId w:val="37"/>
  </w:num>
  <w:num w:numId="46">
    <w:abstractNumId w:val="18"/>
  </w:num>
  <w:num w:numId="47">
    <w:abstractNumId w:val="39"/>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C84"/>
    <w:rsid w:val="00000D89"/>
    <w:rsid w:val="00001F27"/>
    <w:rsid w:val="00002777"/>
    <w:rsid w:val="00002CA1"/>
    <w:rsid w:val="00005F76"/>
    <w:rsid w:val="00010516"/>
    <w:rsid w:val="0001446B"/>
    <w:rsid w:val="00014A1F"/>
    <w:rsid w:val="00015346"/>
    <w:rsid w:val="00016581"/>
    <w:rsid w:val="00017D8B"/>
    <w:rsid w:val="00017FC8"/>
    <w:rsid w:val="0002094A"/>
    <w:rsid w:val="000236FE"/>
    <w:rsid w:val="00030690"/>
    <w:rsid w:val="00032C1F"/>
    <w:rsid w:val="00032F4B"/>
    <w:rsid w:val="000355C0"/>
    <w:rsid w:val="00037905"/>
    <w:rsid w:val="00043202"/>
    <w:rsid w:val="000466EB"/>
    <w:rsid w:val="000525CA"/>
    <w:rsid w:val="000533E6"/>
    <w:rsid w:val="00054709"/>
    <w:rsid w:val="0005502D"/>
    <w:rsid w:val="00055BA0"/>
    <w:rsid w:val="00056805"/>
    <w:rsid w:val="00060580"/>
    <w:rsid w:val="00061FA7"/>
    <w:rsid w:val="00065087"/>
    <w:rsid w:val="000671DD"/>
    <w:rsid w:val="00067F99"/>
    <w:rsid w:val="0007047E"/>
    <w:rsid w:val="00073328"/>
    <w:rsid w:val="000765A0"/>
    <w:rsid w:val="00076C62"/>
    <w:rsid w:val="00087CA9"/>
    <w:rsid w:val="00091124"/>
    <w:rsid w:val="00094325"/>
    <w:rsid w:val="00094575"/>
    <w:rsid w:val="00096383"/>
    <w:rsid w:val="000A4A14"/>
    <w:rsid w:val="000B05BB"/>
    <w:rsid w:val="000B4AFE"/>
    <w:rsid w:val="000B5E47"/>
    <w:rsid w:val="000B75D8"/>
    <w:rsid w:val="000B7D50"/>
    <w:rsid w:val="000C0F38"/>
    <w:rsid w:val="000C129D"/>
    <w:rsid w:val="000C7ED3"/>
    <w:rsid w:val="000D0A07"/>
    <w:rsid w:val="000D1970"/>
    <w:rsid w:val="000D3FC3"/>
    <w:rsid w:val="000E24D8"/>
    <w:rsid w:val="000E3464"/>
    <w:rsid w:val="000E42F8"/>
    <w:rsid w:val="000E472A"/>
    <w:rsid w:val="000F3A74"/>
    <w:rsid w:val="000F7638"/>
    <w:rsid w:val="00100DE4"/>
    <w:rsid w:val="00101562"/>
    <w:rsid w:val="00103314"/>
    <w:rsid w:val="0011169A"/>
    <w:rsid w:val="00111CDF"/>
    <w:rsid w:val="00116081"/>
    <w:rsid w:val="00121E6C"/>
    <w:rsid w:val="00124643"/>
    <w:rsid w:val="00124FD3"/>
    <w:rsid w:val="00127794"/>
    <w:rsid w:val="00130030"/>
    <w:rsid w:val="00131990"/>
    <w:rsid w:val="0014385C"/>
    <w:rsid w:val="001438D1"/>
    <w:rsid w:val="00143F2B"/>
    <w:rsid w:val="00144DBE"/>
    <w:rsid w:val="00145D23"/>
    <w:rsid w:val="00150236"/>
    <w:rsid w:val="00150C5F"/>
    <w:rsid w:val="00153A0C"/>
    <w:rsid w:val="00154A6F"/>
    <w:rsid w:val="001568DA"/>
    <w:rsid w:val="00160F80"/>
    <w:rsid w:val="00164E3E"/>
    <w:rsid w:val="00165A2D"/>
    <w:rsid w:val="00165DE1"/>
    <w:rsid w:val="00166359"/>
    <w:rsid w:val="00166983"/>
    <w:rsid w:val="00167F10"/>
    <w:rsid w:val="001740C8"/>
    <w:rsid w:val="001763B5"/>
    <w:rsid w:val="001777D9"/>
    <w:rsid w:val="00181040"/>
    <w:rsid w:val="00181326"/>
    <w:rsid w:val="00183C5B"/>
    <w:rsid w:val="00183F6B"/>
    <w:rsid w:val="0018417B"/>
    <w:rsid w:val="0019298C"/>
    <w:rsid w:val="00193113"/>
    <w:rsid w:val="0019410F"/>
    <w:rsid w:val="00195A39"/>
    <w:rsid w:val="00197F2A"/>
    <w:rsid w:val="001A0330"/>
    <w:rsid w:val="001A0E09"/>
    <w:rsid w:val="001A3E18"/>
    <w:rsid w:val="001A5BC8"/>
    <w:rsid w:val="001B034E"/>
    <w:rsid w:val="001B6A57"/>
    <w:rsid w:val="001C0EF1"/>
    <w:rsid w:val="001C17B6"/>
    <w:rsid w:val="001C1F1C"/>
    <w:rsid w:val="001C3A22"/>
    <w:rsid w:val="001C7EEC"/>
    <w:rsid w:val="001D07EA"/>
    <w:rsid w:val="001D0A6F"/>
    <w:rsid w:val="001D1C6B"/>
    <w:rsid w:val="001D2C08"/>
    <w:rsid w:val="001D32A6"/>
    <w:rsid w:val="001D35E4"/>
    <w:rsid w:val="001D4A64"/>
    <w:rsid w:val="001D56D2"/>
    <w:rsid w:val="001E1047"/>
    <w:rsid w:val="001E1164"/>
    <w:rsid w:val="001E33C5"/>
    <w:rsid w:val="001E5E62"/>
    <w:rsid w:val="001E708A"/>
    <w:rsid w:val="00203DCC"/>
    <w:rsid w:val="00204143"/>
    <w:rsid w:val="00204C2A"/>
    <w:rsid w:val="00205D0A"/>
    <w:rsid w:val="0020659B"/>
    <w:rsid w:val="00206BCA"/>
    <w:rsid w:val="002133D7"/>
    <w:rsid w:val="00215659"/>
    <w:rsid w:val="00216B23"/>
    <w:rsid w:val="00220075"/>
    <w:rsid w:val="002203A0"/>
    <w:rsid w:val="00225B96"/>
    <w:rsid w:val="002371E5"/>
    <w:rsid w:val="00240738"/>
    <w:rsid w:val="00240936"/>
    <w:rsid w:val="00242ED1"/>
    <w:rsid w:val="00250B1A"/>
    <w:rsid w:val="00252ED8"/>
    <w:rsid w:val="0026067C"/>
    <w:rsid w:val="00263AF4"/>
    <w:rsid w:val="00263C3B"/>
    <w:rsid w:val="00282722"/>
    <w:rsid w:val="002833DD"/>
    <w:rsid w:val="002838C7"/>
    <w:rsid w:val="00283FE6"/>
    <w:rsid w:val="00291EFD"/>
    <w:rsid w:val="00294B40"/>
    <w:rsid w:val="002956E1"/>
    <w:rsid w:val="00295EC3"/>
    <w:rsid w:val="00296D5D"/>
    <w:rsid w:val="002A0207"/>
    <w:rsid w:val="002A2A22"/>
    <w:rsid w:val="002A2F77"/>
    <w:rsid w:val="002A5986"/>
    <w:rsid w:val="002A5A37"/>
    <w:rsid w:val="002A5F16"/>
    <w:rsid w:val="002A68B5"/>
    <w:rsid w:val="002A70B9"/>
    <w:rsid w:val="002B2A51"/>
    <w:rsid w:val="002B46BC"/>
    <w:rsid w:val="002B5386"/>
    <w:rsid w:val="002B6B0D"/>
    <w:rsid w:val="002C1E02"/>
    <w:rsid w:val="002C26D7"/>
    <w:rsid w:val="002C5C0E"/>
    <w:rsid w:val="002D125F"/>
    <w:rsid w:val="002D1959"/>
    <w:rsid w:val="002D5080"/>
    <w:rsid w:val="002D54DB"/>
    <w:rsid w:val="002D6074"/>
    <w:rsid w:val="002D717A"/>
    <w:rsid w:val="002E1F58"/>
    <w:rsid w:val="002E5409"/>
    <w:rsid w:val="002E5BA7"/>
    <w:rsid w:val="002E5C85"/>
    <w:rsid w:val="002E65F2"/>
    <w:rsid w:val="002F5A04"/>
    <w:rsid w:val="0030302E"/>
    <w:rsid w:val="00306A93"/>
    <w:rsid w:val="00307297"/>
    <w:rsid w:val="00312462"/>
    <w:rsid w:val="003128A7"/>
    <w:rsid w:val="00315E58"/>
    <w:rsid w:val="003177FB"/>
    <w:rsid w:val="00321279"/>
    <w:rsid w:val="003240C7"/>
    <w:rsid w:val="00330D66"/>
    <w:rsid w:val="0033148C"/>
    <w:rsid w:val="00333AD6"/>
    <w:rsid w:val="00335211"/>
    <w:rsid w:val="00335D3B"/>
    <w:rsid w:val="00336E3F"/>
    <w:rsid w:val="00337CF7"/>
    <w:rsid w:val="003412B3"/>
    <w:rsid w:val="00341385"/>
    <w:rsid w:val="00341C2B"/>
    <w:rsid w:val="00342595"/>
    <w:rsid w:val="00342953"/>
    <w:rsid w:val="00344DF5"/>
    <w:rsid w:val="00356283"/>
    <w:rsid w:val="003562E8"/>
    <w:rsid w:val="003634EC"/>
    <w:rsid w:val="003641D5"/>
    <w:rsid w:val="003642D6"/>
    <w:rsid w:val="003651D4"/>
    <w:rsid w:val="00365539"/>
    <w:rsid w:val="00366B26"/>
    <w:rsid w:val="00370D57"/>
    <w:rsid w:val="00373968"/>
    <w:rsid w:val="00374686"/>
    <w:rsid w:val="00375D1F"/>
    <w:rsid w:val="0038024F"/>
    <w:rsid w:val="00380297"/>
    <w:rsid w:val="003815B8"/>
    <w:rsid w:val="00396F02"/>
    <w:rsid w:val="003A02A9"/>
    <w:rsid w:val="003A04E3"/>
    <w:rsid w:val="003A27D0"/>
    <w:rsid w:val="003A2B08"/>
    <w:rsid w:val="003A2FC3"/>
    <w:rsid w:val="003A3767"/>
    <w:rsid w:val="003A4D02"/>
    <w:rsid w:val="003A7C21"/>
    <w:rsid w:val="003B0220"/>
    <w:rsid w:val="003B1AE0"/>
    <w:rsid w:val="003B33E5"/>
    <w:rsid w:val="003C14FF"/>
    <w:rsid w:val="003C18F3"/>
    <w:rsid w:val="003C6CBF"/>
    <w:rsid w:val="003D294F"/>
    <w:rsid w:val="003D3554"/>
    <w:rsid w:val="003D4503"/>
    <w:rsid w:val="003D596D"/>
    <w:rsid w:val="003D68B9"/>
    <w:rsid w:val="003D6F07"/>
    <w:rsid w:val="003E041B"/>
    <w:rsid w:val="003E090A"/>
    <w:rsid w:val="003E1D3E"/>
    <w:rsid w:val="003E49CD"/>
    <w:rsid w:val="003E531E"/>
    <w:rsid w:val="003E64AC"/>
    <w:rsid w:val="003E6B7F"/>
    <w:rsid w:val="003F15BE"/>
    <w:rsid w:val="003F1C71"/>
    <w:rsid w:val="003F1CE3"/>
    <w:rsid w:val="003F2140"/>
    <w:rsid w:val="003F3D52"/>
    <w:rsid w:val="003F57A6"/>
    <w:rsid w:val="00402877"/>
    <w:rsid w:val="00403BDD"/>
    <w:rsid w:val="004108F0"/>
    <w:rsid w:val="00414D17"/>
    <w:rsid w:val="0041552C"/>
    <w:rsid w:val="0042382E"/>
    <w:rsid w:val="0042664D"/>
    <w:rsid w:val="0043163A"/>
    <w:rsid w:val="00431D78"/>
    <w:rsid w:val="004340FF"/>
    <w:rsid w:val="004346CF"/>
    <w:rsid w:val="00434D1D"/>
    <w:rsid w:val="00435645"/>
    <w:rsid w:val="0044117F"/>
    <w:rsid w:val="004414F5"/>
    <w:rsid w:val="004424E3"/>
    <w:rsid w:val="00450B4A"/>
    <w:rsid w:val="0045239B"/>
    <w:rsid w:val="00454B82"/>
    <w:rsid w:val="00460135"/>
    <w:rsid w:val="00460763"/>
    <w:rsid w:val="004609A8"/>
    <w:rsid w:val="00460E93"/>
    <w:rsid w:val="004628E7"/>
    <w:rsid w:val="00464282"/>
    <w:rsid w:val="0047023E"/>
    <w:rsid w:val="0047096F"/>
    <w:rsid w:val="00472C5F"/>
    <w:rsid w:val="00474EE2"/>
    <w:rsid w:val="00475686"/>
    <w:rsid w:val="004767C4"/>
    <w:rsid w:val="004847DA"/>
    <w:rsid w:val="0048514B"/>
    <w:rsid w:val="0048548C"/>
    <w:rsid w:val="0049112B"/>
    <w:rsid w:val="004A104F"/>
    <w:rsid w:val="004A2F51"/>
    <w:rsid w:val="004B5C4C"/>
    <w:rsid w:val="004C0AA1"/>
    <w:rsid w:val="004C1817"/>
    <w:rsid w:val="004C284B"/>
    <w:rsid w:val="004C3279"/>
    <w:rsid w:val="004C5605"/>
    <w:rsid w:val="004C5FD4"/>
    <w:rsid w:val="004D6AB3"/>
    <w:rsid w:val="004D6BF5"/>
    <w:rsid w:val="004E2C60"/>
    <w:rsid w:val="004E3CEE"/>
    <w:rsid w:val="004E61B5"/>
    <w:rsid w:val="004F040A"/>
    <w:rsid w:val="004F10C2"/>
    <w:rsid w:val="004F6EF9"/>
    <w:rsid w:val="004F7914"/>
    <w:rsid w:val="00503E65"/>
    <w:rsid w:val="00504C34"/>
    <w:rsid w:val="00505DFA"/>
    <w:rsid w:val="00506E1D"/>
    <w:rsid w:val="00516758"/>
    <w:rsid w:val="005175B6"/>
    <w:rsid w:val="00517D16"/>
    <w:rsid w:val="00521BA7"/>
    <w:rsid w:val="00525605"/>
    <w:rsid w:val="005306D4"/>
    <w:rsid w:val="00530B31"/>
    <w:rsid w:val="00534F09"/>
    <w:rsid w:val="005359D9"/>
    <w:rsid w:val="00537442"/>
    <w:rsid w:val="00541C42"/>
    <w:rsid w:val="00544870"/>
    <w:rsid w:val="0054679C"/>
    <w:rsid w:val="0055488D"/>
    <w:rsid w:val="005626B9"/>
    <w:rsid w:val="00563B3A"/>
    <w:rsid w:val="005645AC"/>
    <w:rsid w:val="00564E0E"/>
    <w:rsid w:val="005653E8"/>
    <w:rsid w:val="00565704"/>
    <w:rsid w:val="00566874"/>
    <w:rsid w:val="00570DBC"/>
    <w:rsid w:val="00571DC2"/>
    <w:rsid w:val="0057220E"/>
    <w:rsid w:val="00573A42"/>
    <w:rsid w:val="00574576"/>
    <w:rsid w:val="00576A9F"/>
    <w:rsid w:val="005771AF"/>
    <w:rsid w:val="00580727"/>
    <w:rsid w:val="00583272"/>
    <w:rsid w:val="00583CF5"/>
    <w:rsid w:val="00583D92"/>
    <w:rsid w:val="005879DE"/>
    <w:rsid w:val="0059063E"/>
    <w:rsid w:val="00594217"/>
    <w:rsid w:val="005A0DCD"/>
    <w:rsid w:val="005A1570"/>
    <w:rsid w:val="005A18C6"/>
    <w:rsid w:val="005A6A34"/>
    <w:rsid w:val="005A7577"/>
    <w:rsid w:val="005B09F7"/>
    <w:rsid w:val="005B1F14"/>
    <w:rsid w:val="005B3D47"/>
    <w:rsid w:val="005B3E5C"/>
    <w:rsid w:val="005B4331"/>
    <w:rsid w:val="005B58DB"/>
    <w:rsid w:val="005C0058"/>
    <w:rsid w:val="005C3EF0"/>
    <w:rsid w:val="005C4527"/>
    <w:rsid w:val="005C55AC"/>
    <w:rsid w:val="005C55B1"/>
    <w:rsid w:val="005C65B0"/>
    <w:rsid w:val="005C6EF8"/>
    <w:rsid w:val="005D3566"/>
    <w:rsid w:val="005D3D95"/>
    <w:rsid w:val="005D5222"/>
    <w:rsid w:val="005E0773"/>
    <w:rsid w:val="005E1B6C"/>
    <w:rsid w:val="005E20FE"/>
    <w:rsid w:val="005E3072"/>
    <w:rsid w:val="005E3976"/>
    <w:rsid w:val="00600B2C"/>
    <w:rsid w:val="00602225"/>
    <w:rsid w:val="00602473"/>
    <w:rsid w:val="00602625"/>
    <w:rsid w:val="006063FD"/>
    <w:rsid w:val="00615497"/>
    <w:rsid w:val="00616A1A"/>
    <w:rsid w:val="006178BD"/>
    <w:rsid w:val="00617BB8"/>
    <w:rsid w:val="00621A67"/>
    <w:rsid w:val="00621B1A"/>
    <w:rsid w:val="006257BC"/>
    <w:rsid w:val="00626F06"/>
    <w:rsid w:val="00627A32"/>
    <w:rsid w:val="0063016B"/>
    <w:rsid w:val="006313B4"/>
    <w:rsid w:val="006317E1"/>
    <w:rsid w:val="006349CB"/>
    <w:rsid w:val="00634AA5"/>
    <w:rsid w:val="006405AE"/>
    <w:rsid w:val="00641E1C"/>
    <w:rsid w:val="0064664B"/>
    <w:rsid w:val="00650DC4"/>
    <w:rsid w:val="00655E6D"/>
    <w:rsid w:val="00655FEA"/>
    <w:rsid w:val="006570C3"/>
    <w:rsid w:val="00657547"/>
    <w:rsid w:val="00662CF4"/>
    <w:rsid w:val="00662EF2"/>
    <w:rsid w:val="00665477"/>
    <w:rsid w:val="00665D71"/>
    <w:rsid w:val="00666360"/>
    <w:rsid w:val="006663E4"/>
    <w:rsid w:val="00677E67"/>
    <w:rsid w:val="00683527"/>
    <w:rsid w:val="00686906"/>
    <w:rsid w:val="006875E8"/>
    <w:rsid w:val="00690EE1"/>
    <w:rsid w:val="0069192C"/>
    <w:rsid w:val="006944D4"/>
    <w:rsid w:val="00694BE5"/>
    <w:rsid w:val="00695C37"/>
    <w:rsid w:val="00695C65"/>
    <w:rsid w:val="00697EF1"/>
    <w:rsid w:val="006A1A45"/>
    <w:rsid w:val="006A2900"/>
    <w:rsid w:val="006A3D77"/>
    <w:rsid w:val="006B194F"/>
    <w:rsid w:val="006B4D26"/>
    <w:rsid w:val="006C1499"/>
    <w:rsid w:val="006C44A0"/>
    <w:rsid w:val="006D0518"/>
    <w:rsid w:val="006D0B10"/>
    <w:rsid w:val="006D2578"/>
    <w:rsid w:val="006D60C3"/>
    <w:rsid w:val="006D6FB7"/>
    <w:rsid w:val="006E174F"/>
    <w:rsid w:val="006E4894"/>
    <w:rsid w:val="006E777E"/>
    <w:rsid w:val="006F0208"/>
    <w:rsid w:val="006F0233"/>
    <w:rsid w:val="006F0DCD"/>
    <w:rsid w:val="006F1742"/>
    <w:rsid w:val="006F5974"/>
    <w:rsid w:val="006F5A3A"/>
    <w:rsid w:val="0070154B"/>
    <w:rsid w:val="00701EB9"/>
    <w:rsid w:val="0071092D"/>
    <w:rsid w:val="00711CBF"/>
    <w:rsid w:val="0071323C"/>
    <w:rsid w:val="00716B20"/>
    <w:rsid w:val="007175B0"/>
    <w:rsid w:val="00717C15"/>
    <w:rsid w:val="00720C3B"/>
    <w:rsid w:val="00721087"/>
    <w:rsid w:val="0072239F"/>
    <w:rsid w:val="00727E76"/>
    <w:rsid w:val="007300A6"/>
    <w:rsid w:val="00736806"/>
    <w:rsid w:val="00737B14"/>
    <w:rsid w:val="00742678"/>
    <w:rsid w:val="00742E5E"/>
    <w:rsid w:val="00743E79"/>
    <w:rsid w:val="00744B9B"/>
    <w:rsid w:val="0074618A"/>
    <w:rsid w:val="00747626"/>
    <w:rsid w:val="007478BA"/>
    <w:rsid w:val="007500E5"/>
    <w:rsid w:val="007501D6"/>
    <w:rsid w:val="00751E6A"/>
    <w:rsid w:val="00754DCE"/>
    <w:rsid w:val="00757ED9"/>
    <w:rsid w:val="00760B4E"/>
    <w:rsid w:val="00765240"/>
    <w:rsid w:val="007660B5"/>
    <w:rsid w:val="00770D30"/>
    <w:rsid w:val="00771342"/>
    <w:rsid w:val="00773F36"/>
    <w:rsid w:val="0077689B"/>
    <w:rsid w:val="00776BA4"/>
    <w:rsid w:val="00777241"/>
    <w:rsid w:val="00783C33"/>
    <w:rsid w:val="00785DA7"/>
    <w:rsid w:val="00786677"/>
    <w:rsid w:val="00786BA6"/>
    <w:rsid w:val="0079584D"/>
    <w:rsid w:val="0079585A"/>
    <w:rsid w:val="00797F09"/>
    <w:rsid w:val="007A0714"/>
    <w:rsid w:val="007A299E"/>
    <w:rsid w:val="007B5C16"/>
    <w:rsid w:val="007B7438"/>
    <w:rsid w:val="007C18B1"/>
    <w:rsid w:val="007C6D0B"/>
    <w:rsid w:val="007D3527"/>
    <w:rsid w:val="007D5CE9"/>
    <w:rsid w:val="007D5D1E"/>
    <w:rsid w:val="007E0AE3"/>
    <w:rsid w:val="007E4FAA"/>
    <w:rsid w:val="007E4FCA"/>
    <w:rsid w:val="007F0065"/>
    <w:rsid w:val="007F358A"/>
    <w:rsid w:val="007F39B2"/>
    <w:rsid w:val="0080198E"/>
    <w:rsid w:val="00801E39"/>
    <w:rsid w:val="008038E0"/>
    <w:rsid w:val="008052B0"/>
    <w:rsid w:val="00805AF7"/>
    <w:rsid w:val="00806798"/>
    <w:rsid w:val="00810EDE"/>
    <w:rsid w:val="008141C6"/>
    <w:rsid w:val="00815241"/>
    <w:rsid w:val="008172CC"/>
    <w:rsid w:val="008223EE"/>
    <w:rsid w:val="00822BB3"/>
    <w:rsid w:val="00823BD7"/>
    <w:rsid w:val="0082438D"/>
    <w:rsid w:val="00825CE7"/>
    <w:rsid w:val="00825F8D"/>
    <w:rsid w:val="008301C3"/>
    <w:rsid w:val="008440A2"/>
    <w:rsid w:val="008456C7"/>
    <w:rsid w:val="00846C77"/>
    <w:rsid w:val="00847D21"/>
    <w:rsid w:val="00853392"/>
    <w:rsid w:val="008555F0"/>
    <w:rsid w:val="00857612"/>
    <w:rsid w:val="0085767F"/>
    <w:rsid w:val="00857892"/>
    <w:rsid w:val="00862F19"/>
    <w:rsid w:val="00864448"/>
    <w:rsid w:val="00864E8F"/>
    <w:rsid w:val="008706CD"/>
    <w:rsid w:val="00870888"/>
    <w:rsid w:val="00872095"/>
    <w:rsid w:val="00876443"/>
    <w:rsid w:val="00876C23"/>
    <w:rsid w:val="00881470"/>
    <w:rsid w:val="008A6FE0"/>
    <w:rsid w:val="008B35D2"/>
    <w:rsid w:val="008B6AC0"/>
    <w:rsid w:val="008B72E5"/>
    <w:rsid w:val="008C312F"/>
    <w:rsid w:val="008C5802"/>
    <w:rsid w:val="008D3294"/>
    <w:rsid w:val="008D6A9C"/>
    <w:rsid w:val="008D709D"/>
    <w:rsid w:val="008E2750"/>
    <w:rsid w:val="008E4BEB"/>
    <w:rsid w:val="008E4F95"/>
    <w:rsid w:val="008F0FC2"/>
    <w:rsid w:val="008F10FB"/>
    <w:rsid w:val="008F28E3"/>
    <w:rsid w:val="008F3B75"/>
    <w:rsid w:val="008F533D"/>
    <w:rsid w:val="008F61D7"/>
    <w:rsid w:val="008F620E"/>
    <w:rsid w:val="00900E09"/>
    <w:rsid w:val="00902776"/>
    <w:rsid w:val="00902D0F"/>
    <w:rsid w:val="00905B3D"/>
    <w:rsid w:val="00905C1C"/>
    <w:rsid w:val="00911B59"/>
    <w:rsid w:val="00912C05"/>
    <w:rsid w:val="00914779"/>
    <w:rsid w:val="009176FE"/>
    <w:rsid w:val="0092080D"/>
    <w:rsid w:val="00923AA5"/>
    <w:rsid w:val="00924396"/>
    <w:rsid w:val="00924AD1"/>
    <w:rsid w:val="009271EF"/>
    <w:rsid w:val="00927AEF"/>
    <w:rsid w:val="00934065"/>
    <w:rsid w:val="00934C80"/>
    <w:rsid w:val="009355C7"/>
    <w:rsid w:val="009462CA"/>
    <w:rsid w:val="00947BC5"/>
    <w:rsid w:val="00947F49"/>
    <w:rsid w:val="00953568"/>
    <w:rsid w:val="00953B36"/>
    <w:rsid w:val="00954F30"/>
    <w:rsid w:val="00957D32"/>
    <w:rsid w:val="00960690"/>
    <w:rsid w:val="00963210"/>
    <w:rsid w:val="0097185D"/>
    <w:rsid w:val="00972A55"/>
    <w:rsid w:val="0097485D"/>
    <w:rsid w:val="00975EC0"/>
    <w:rsid w:val="00976A36"/>
    <w:rsid w:val="00981236"/>
    <w:rsid w:val="009818B0"/>
    <w:rsid w:val="00981D13"/>
    <w:rsid w:val="009849D6"/>
    <w:rsid w:val="00987049"/>
    <w:rsid w:val="00992999"/>
    <w:rsid w:val="00992B61"/>
    <w:rsid w:val="00993018"/>
    <w:rsid w:val="0099350E"/>
    <w:rsid w:val="00994CB7"/>
    <w:rsid w:val="009B10EA"/>
    <w:rsid w:val="009C369C"/>
    <w:rsid w:val="009C3D69"/>
    <w:rsid w:val="009C58A2"/>
    <w:rsid w:val="009D129B"/>
    <w:rsid w:val="009D43E6"/>
    <w:rsid w:val="009D50E7"/>
    <w:rsid w:val="009D5533"/>
    <w:rsid w:val="009D5EA3"/>
    <w:rsid w:val="009E069F"/>
    <w:rsid w:val="009F1232"/>
    <w:rsid w:val="009F4E7B"/>
    <w:rsid w:val="009F65CF"/>
    <w:rsid w:val="00A00468"/>
    <w:rsid w:val="00A0059D"/>
    <w:rsid w:val="00A010B1"/>
    <w:rsid w:val="00A01673"/>
    <w:rsid w:val="00A02714"/>
    <w:rsid w:val="00A02E64"/>
    <w:rsid w:val="00A0421E"/>
    <w:rsid w:val="00A04EA8"/>
    <w:rsid w:val="00A06843"/>
    <w:rsid w:val="00A102E5"/>
    <w:rsid w:val="00A11F6F"/>
    <w:rsid w:val="00A14509"/>
    <w:rsid w:val="00A21FE9"/>
    <w:rsid w:val="00A22E32"/>
    <w:rsid w:val="00A242FB"/>
    <w:rsid w:val="00A260B9"/>
    <w:rsid w:val="00A30E09"/>
    <w:rsid w:val="00A3369B"/>
    <w:rsid w:val="00A37824"/>
    <w:rsid w:val="00A40268"/>
    <w:rsid w:val="00A51B28"/>
    <w:rsid w:val="00A52F52"/>
    <w:rsid w:val="00A53B6C"/>
    <w:rsid w:val="00A557A8"/>
    <w:rsid w:val="00A57A9A"/>
    <w:rsid w:val="00A62CF0"/>
    <w:rsid w:val="00A648C5"/>
    <w:rsid w:val="00A65D57"/>
    <w:rsid w:val="00A662D2"/>
    <w:rsid w:val="00A67EC1"/>
    <w:rsid w:val="00A71D88"/>
    <w:rsid w:val="00A77009"/>
    <w:rsid w:val="00A775BE"/>
    <w:rsid w:val="00A827F7"/>
    <w:rsid w:val="00A86835"/>
    <w:rsid w:val="00A8777D"/>
    <w:rsid w:val="00A902CD"/>
    <w:rsid w:val="00A92182"/>
    <w:rsid w:val="00A942C3"/>
    <w:rsid w:val="00A94968"/>
    <w:rsid w:val="00A94B32"/>
    <w:rsid w:val="00AA0F7D"/>
    <w:rsid w:val="00AA25C8"/>
    <w:rsid w:val="00AA3EA5"/>
    <w:rsid w:val="00AA67D7"/>
    <w:rsid w:val="00AA7166"/>
    <w:rsid w:val="00AB1D24"/>
    <w:rsid w:val="00AB290F"/>
    <w:rsid w:val="00AB2A26"/>
    <w:rsid w:val="00AC0E48"/>
    <w:rsid w:val="00AC43FA"/>
    <w:rsid w:val="00AD00F1"/>
    <w:rsid w:val="00AD319C"/>
    <w:rsid w:val="00AD76C0"/>
    <w:rsid w:val="00AE3C99"/>
    <w:rsid w:val="00AE4831"/>
    <w:rsid w:val="00AF023A"/>
    <w:rsid w:val="00AF3335"/>
    <w:rsid w:val="00AF3461"/>
    <w:rsid w:val="00AF45BB"/>
    <w:rsid w:val="00AF4BB3"/>
    <w:rsid w:val="00AF58E5"/>
    <w:rsid w:val="00B004F9"/>
    <w:rsid w:val="00B016AE"/>
    <w:rsid w:val="00B0335D"/>
    <w:rsid w:val="00B06092"/>
    <w:rsid w:val="00B136AF"/>
    <w:rsid w:val="00B14D2A"/>
    <w:rsid w:val="00B16349"/>
    <w:rsid w:val="00B16907"/>
    <w:rsid w:val="00B236E6"/>
    <w:rsid w:val="00B26FD5"/>
    <w:rsid w:val="00B27A52"/>
    <w:rsid w:val="00B3599D"/>
    <w:rsid w:val="00B37F94"/>
    <w:rsid w:val="00B411E7"/>
    <w:rsid w:val="00B42B3C"/>
    <w:rsid w:val="00B44C86"/>
    <w:rsid w:val="00B4548C"/>
    <w:rsid w:val="00B46698"/>
    <w:rsid w:val="00B50E53"/>
    <w:rsid w:val="00B517D3"/>
    <w:rsid w:val="00B52E8F"/>
    <w:rsid w:val="00B5301E"/>
    <w:rsid w:val="00B54E4A"/>
    <w:rsid w:val="00B5564D"/>
    <w:rsid w:val="00B573C5"/>
    <w:rsid w:val="00B615CD"/>
    <w:rsid w:val="00B61726"/>
    <w:rsid w:val="00B624A3"/>
    <w:rsid w:val="00B644A3"/>
    <w:rsid w:val="00B65774"/>
    <w:rsid w:val="00B65842"/>
    <w:rsid w:val="00B65AC4"/>
    <w:rsid w:val="00B743E7"/>
    <w:rsid w:val="00B76985"/>
    <w:rsid w:val="00B830BB"/>
    <w:rsid w:val="00B837C2"/>
    <w:rsid w:val="00B8685D"/>
    <w:rsid w:val="00B9080F"/>
    <w:rsid w:val="00B9223B"/>
    <w:rsid w:val="00B95DC4"/>
    <w:rsid w:val="00B97C8A"/>
    <w:rsid w:val="00BA19A1"/>
    <w:rsid w:val="00BB0091"/>
    <w:rsid w:val="00BB2DB0"/>
    <w:rsid w:val="00BB3481"/>
    <w:rsid w:val="00BB3570"/>
    <w:rsid w:val="00BB4D6C"/>
    <w:rsid w:val="00BB4EF9"/>
    <w:rsid w:val="00BB573E"/>
    <w:rsid w:val="00BB57F3"/>
    <w:rsid w:val="00BC3948"/>
    <w:rsid w:val="00BC3F5B"/>
    <w:rsid w:val="00BC4006"/>
    <w:rsid w:val="00BC4F96"/>
    <w:rsid w:val="00BC7C48"/>
    <w:rsid w:val="00BD0114"/>
    <w:rsid w:val="00BD0BF7"/>
    <w:rsid w:val="00BD409C"/>
    <w:rsid w:val="00BE0ECB"/>
    <w:rsid w:val="00BE4732"/>
    <w:rsid w:val="00BE6B52"/>
    <w:rsid w:val="00BF5757"/>
    <w:rsid w:val="00BF5A73"/>
    <w:rsid w:val="00BF6B2A"/>
    <w:rsid w:val="00C02096"/>
    <w:rsid w:val="00C03A90"/>
    <w:rsid w:val="00C04082"/>
    <w:rsid w:val="00C16609"/>
    <w:rsid w:val="00C24661"/>
    <w:rsid w:val="00C25CF3"/>
    <w:rsid w:val="00C260C4"/>
    <w:rsid w:val="00C30C84"/>
    <w:rsid w:val="00C349D2"/>
    <w:rsid w:val="00C34A14"/>
    <w:rsid w:val="00C363ED"/>
    <w:rsid w:val="00C45BEF"/>
    <w:rsid w:val="00C4719B"/>
    <w:rsid w:val="00C50FD6"/>
    <w:rsid w:val="00C51D38"/>
    <w:rsid w:val="00C528B5"/>
    <w:rsid w:val="00C53BEA"/>
    <w:rsid w:val="00C56E0A"/>
    <w:rsid w:val="00C61CC4"/>
    <w:rsid w:val="00C64340"/>
    <w:rsid w:val="00C64641"/>
    <w:rsid w:val="00C64D33"/>
    <w:rsid w:val="00C677B9"/>
    <w:rsid w:val="00C71324"/>
    <w:rsid w:val="00C74461"/>
    <w:rsid w:val="00C76046"/>
    <w:rsid w:val="00C91039"/>
    <w:rsid w:val="00C9357C"/>
    <w:rsid w:val="00C94F9D"/>
    <w:rsid w:val="00C9589D"/>
    <w:rsid w:val="00C96F6D"/>
    <w:rsid w:val="00CA040C"/>
    <w:rsid w:val="00CA1F5C"/>
    <w:rsid w:val="00CA36F2"/>
    <w:rsid w:val="00CA5C35"/>
    <w:rsid w:val="00CB1E97"/>
    <w:rsid w:val="00CB3425"/>
    <w:rsid w:val="00CB3B9C"/>
    <w:rsid w:val="00CB4086"/>
    <w:rsid w:val="00CB6F47"/>
    <w:rsid w:val="00CB73B0"/>
    <w:rsid w:val="00CC0AF9"/>
    <w:rsid w:val="00CC0C34"/>
    <w:rsid w:val="00CC6F26"/>
    <w:rsid w:val="00CC78AC"/>
    <w:rsid w:val="00CD35E7"/>
    <w:rsid w:val="00CD40DE"/>
    <w:rsid w:val="00CD453B"/>
    <w:rsid w:val="00CD463D"/>
    <w:rsid w:val="00CD4D1C"/>
    <w:rsid w:val="00CD6544"/>
    <w:rsid w:val="00CD6F0F"/>
    <w:rsid w:val="00CE0FF8"/>
    <w:rsid w:val="00CE4C0C"/>
    <w:rsid w:val="00CE7C8C"/>
    <w:rsid w:val="00CE7CD6"/>
    <w:rsid w:val="00D009C8"/>
    <w:rsid w:val="00D00F63"/>
    <w:rsid w:val="00D01A80"/>
    <w:rsid w:val="00D03729"/>
    <w:rsid w:val="00D043C4"/>
    <w:rsid w:val="00D04700"/>
    <w:rsid w:val="00D054B3"/>
    <w:rsid w:val="00D07415"/>
    <w:rsid w:val="00D076E5"/>
    <w:rsid w:val="00D12B51"/>
    <w:rsid w:val="00D165BE"/>
    <w:rsid w:val="00D210F8"/>
    <w:rsid w:val="00D258D8"/>
    <w:rsid w:val="00D325CD"/>
    <w:rsid w:val="00D334E1"/>
    <w:rsid w:val="00D352F3"/>
    <w:rsid w:val="00D35A86"/>
    <w:rsid w:val="00D36809"/>
    <w:rsid w:val="00D4209B"/>
    <w:rsid w:val="00D43753"/>
    <w:rsid w:val="00D438D3"/>
    <w:rsid w:val="00D500FA"/>
    <w:rsid w:val="00D50148"/>
    <w:rsid w:val="00D51EFF"/>
    <w:rsid w:val="00D51F2C"/>
    <w:rsid w:val="00D5469A"/>
    <w:rsid w:val="00D554C1"/>
    <w:rsid w:val="00D56051"/>
    <w:rsid w:val="00D56C7C"/>
    <w:rsid w:val="00D56F52"/>
    <w:rsid w:val="00D60959"/>
    <w:rsid w:val="00D62A05"/>
    <w:rsid w:val="00D63D93"/>
    <w:rsid w:val="00D647D9"/>
    <w:rsid w:val="00D663CD"/>
    <w:rsid w:val="00D75373"/>
    <w:rsid w:val="00D75698"/>
    <w:rsid w:val="00D75BAD"/>
    <w:rsid w:val="00D771D5"/>
    <w:rsid w:val="00D77226"/>
    <w:rsid w:val="00D77CDD"/>
    <w:rsid w:val="00D80116"/>
    <w:rsid w:val="00D80DDF"/>
    <w:rsid w:val="00D8226B"/>
    <w:rsid w:val="00D8334D"/>
    <w:rsid w:val="00D914E0"/>
    <w:rsid w:val="00D92E1C"/>
    <w:rsid w:val="00D953E4"/>
    <w:rsid w:val="00D95519"/>
    <w:rsid w:val="00DA0D35"/>
    <w:rsid w:val="00DA2015"/>
    <w:rsid w:val="00DA32A8"/>
    <w:rsid w:val="00DA42C6"/>
    <w:rsid w:val="00DA5EFC"/>
    <w:rsid w:val="00DA5F7A"/>
    <w:rsid w:val="00DA78BE"/>
    <w:rsid w:val="00DB04C4"/>
    <w:rsid w:val="00DB1E9B"/>
    <w:rsid w:val="00DB2A8C"/>
    <w:rsid w:val="00DB2CF3"/>
    <w:rsid w:val="00DB6CC2"/>
    <w:rsid w:val="00DB7A97"/>
    <w:rsid w:val="00DC037A"/>
    <w:rsid w:val="00DC0951"/>
    <w:rsid w:val="00DC105C"/>
    <w:rsid w:val="00DD09BB"/>
    <w:rsid w:val="00DD41D2"/>
    <w:rsid w:val="00DD4D79"/>
    <w:rsid w:val="00DE39C0"/>
    <w:rsid w:val="00DF04F6"/>
    <w:rsid w:val="00DF0A37"/>
    <w:rsid w:val="00DF19E9"/>
    <w:rsid w:val="00DF448F"/>
    <w:rsid w:val="00DF462D"/>
    <w:rsid w:val="00DF60E5"/>
    <w:rsid w:val="00E01201"/>
    <w:rsid w:val="00E02E17"/>
    <w:rsid w:val="00E03532"/>
    <w:rsid w:val="00E03A88"/>
    <w:rsid w:val="00E05939"/>
    <w:rsid w:val="00E06562"/>
    <w:rsid w:val="00E12E5A"/>
    <w:rsid w:val="00E2127B"/>
    <w:rsid w:val="00E21591"/>
    <w:rsid w:val="00E23097"/>
    <w:rsid w:val="00E24DAF"/>
    <w:rsid w:val="00E25CC1"/>
    <w:rsid w:val="00E333CF"/>
    <w:rsid w:val="00E336D8"/>
    <w:rsid w:val="00E3770C"/>
    <w:rsid w:val="00E379F5"/>
    <w:rsid w:val="00E4666C"/>
    <w:rsid w:val="00E51482"/>
    <w:rsid w:val="00E52693"/>
    <w:rsid w:val="00E52C8B"/>
    <w:rsid w:val="00E543D4"/>
    <w:rsid w:val="00E54C73"/>
    <w:rsid w:val="00E607DD"/>
    <w:rsid w:val="00E63526"/>
    <w:rsid w:val="00E65F5F"/>
    <w:rsid w:val="00E66CD3"/>
    <w:rsid w:val="00E675A2"/>
    <w:rsid w:val="00E67B8B"/>
    <w:rsid w:val="00E73251"/>
    <w:rsid w:val="00E73F6E"/>
    <w:rsid w:val="00E749D6"/>
    <w:rsid w:val="00E83A34"/>
    <w:rsid w:val="00E85022"/>
    <w:rsid w:val="00E85314"/>
    <w:rsid w:val="00E85612"/>
    <w:rsid w:val="00E90D53"/>
    <w:rsid w:val="00E91723"/>
    <w:rsid w:val="00E939DF"/>
    <w:rsid w:val="00E944D4"/>
    <w:rsid w:val="00E94F03"/>
    <w:rsid w:val="00EA01A4"/>
    <w:rsid w:val="00EA3C27"/>
    <w:rsid w:val="00EA64B0"/>
    <w:rsid w:val="00EA7C84"/>
    <w:rsid w:val="00EB019D"/>
    <w:rsid w:val="00EB0361"/>
    <w:rsid w:val="00EB1D9D"/>
    <w:rsid w:val="00EC10B5"/>
    <w:rsid w:val="00EC1F0C"/>
    <w:rsid w:val="00EC7009"/>
    <w:rsid w:val="00EC7567"/>
    <w:rsid w:val="00ED0041"/>
    <w:rsid w:val="00ED1161"/>
    <w:rsid w:val="00ED1F90"/>
    <w:rsid w:val="00ED377B"/>
    <w:rsid w:val="00ED4375"/>
    <w:rsid w:val="00ED5370"/>
    <w:rsid w:val="00ED5D09"/>
    <w:rsid w:val="00ED698E"/>
    <w:rsid w:val="00EE19C0"/>
    <w:rsid w:val="00EE3D81"/>
    <w:rsid w:val="00EF39CB"/>
    <w:rsid w:val="00EF4ECE"/>
    <w:rsid w:val="00EF53B8"/>
    <w:rsid w:val="00EF782E"/>
    <w:rsid w:val="00F01119"/>
    <w:rsid w:val="00F02963"/>
    <w:rsid w:val="00F02E78"/>
    <w:rsid w:val="00F0369A"/>
    <w:rsid w:val="00F03AA9"/>
    <w:rsid w:val="00F10607"/>
    <w:rsid w:val="00F15E16"/>
    <w:rsid w:val="00F228EE"/>
    <w:rsid w:val="00F238EB"/>
    <w:rsid w:val="00F23DE8"/>
    <w:rsid w:val="00F243DF"/>
    <w:rsid w:val="00F2537D"/>
    <w:rsid w:val="00F300BA"/>
    <w:rsid w:val="00F31193"/>
    <w:rsid w:val="00F31303"/>
    <w:rsid w:val="00F351A5"/>
    <w:rsid w:val="00F36F46"/>
    <w:rsid w:val="00F406BB"/>
    <w:rsid w:val="00F4317B"/>
    <w:rsid w:val="00F43E86"/>
    <w:rsid w:val="00F44ABF"/>
    <w:rsid w:val="00F5023B"/>
    <w:rsid w:val="00F53A15"/>
    <w:rsid w:val="00F55D4F"/>
    <w:rsid w:val="00F56E94"/>
    <w:rsid w:val="00F60B3D"/>
    <w:rsid w:val="00F6488C"/>
    <w:rsid w:val="00F72C91"/>
    <w:rsid w:val="00F74908"/>
    <w:rsid w:val="00F74F1B"/>
    <w:rsid w:val="00F764A3"/>
    <w:rsid w:val="00F7755B"/>
    <w:rsid w:val="00F80009"/>
    <w:rsid w:val="00F802F1"/>
    <w:rsid w:val="00F805AB"/>
    <w:rsid w:val="00F84350"/>
    <w:rsid w:val="00F91179"/>
    <w:rsid w:val="00F912E1"/>
    <w:rsid w:val="00F93A98"/>
    <w:rsid w:val="00F963F1"/>
    <w:rsid w:val="00F964BB"/>
    <w:rsid w:val="00F96F84"/>
    <w:rsid w:val="00F974ED"/>
    <w:rsid w:val="00FA01F8"/>
    <w:rsid w:val="00FA1FE1"/>
    <w:rsid w:val="00FA2B2C"/>
    <w:rsid w:val="00FA69E0"/>
    <w:rsid w:val="00FA6A3E"/>
    <w:rsid w:val="00FA7679"/>
    <w:rsid w:val="00FB19DF"/>
    <w:rsid w:val="00FB1A5E"/>
    <w:rsid w:val="00FB2C72"/>
    <w:rsid w:val="00FB36E8"/>
    <w:rsid w:val="00FC2C6A"/>
    <w:rsid w:val="00FC394C"/>
    <w:rsid w:val="00FD00CF"/>
    <w:rsid w:val="00FD26E9"/>
    <w:rsid w:val="00FD3D3F"/>
    <w:rsid w:val="00FD3D79"/>
    <w:rsid w:val="00FD3F07"/>
    <w:rsid w:val="00FD498D"/>
    <w:rsid w:val="00FD51C0"/>
    <w:rsid w:val="00FD67BC"/>
    <w:rsid w:val="00FE3AD9"/>
    <w:rsid w:val="00FE41BE"/>
    <w:rsid w:val="00FF2905"/>
    <w:rsid w:val="00FF46F9"/>
    <w:rsid w:val="00FF4B8D"/>
    <w:rsid w:val="00FF5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5D2"/>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sz w:val="28"/>
      <w:szCs w:val="28"/>
    </w:rPr>
  </w:style>
  <w:style w:type="paragraph" w:styleId="2">
    <w:name w:val="heading 2"/>
    <w:basedOn w:val="a"/>
    <w:next w:val="a"/>
    <w:link w:val="20"/>
    <w:uiPriority w:val="9"/>
    <w:qFormat/>
    <w:pPr>
      <w:keepNext/>
      <w:keepLines/>
      <w:spacing w:before="200" w:after="0"/>
      <w:outlineLvl w:val="1"/>
    </w:pPr>
    <w:rPr>
      <w:rFonts w:asciiTheme="majorHAnsi" w:eastAsiaTheme="majorEastAsia" w:hAnsiTheme="majorHAnsi" w:cstheme="majorBidi"/>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365F91"/>
      <w:sz w:val="28"/>
      <w:szCs w:val="28"/>
    </w:rPr>
  </w:style>
  <w:style w:type="paragraph" w:styleId="a7">
    <w:name w:val="List Paragraph"/>
    <w:basedOn w:val="a"/>
    <w:uiPriority w:val="34"/>
    <w:qFormat/>
    <w:pPr>
      <w:ind w:left="720"/>
      <w:contextualSpacing/>
    </w:pPr>
  </w:style>
  <w:style w:type="character" w:customStyle="1" w:styleId="20">
    <w:name w:val="Заголовок 2 Знак"/>
    <w:basedOn w:val="a0"/>
    <w:link w:val="2"/>
    <w:uiPriority w:val="9"/>
    <w:rPr>
      <w:rFonts w:asciiTheme="majorHAnsi" w:eastAsiaTheme="majorEastAsia" w:hAnsiTheme="majorHAnsi" w:cstheme="majorBidi"/>
      <w:b/>
      <w:bCs/>
      <w:color w:val="4F81BD"/>
      <w:sz w:val="26"/>
      <w:szCs w:val="26"/>
    </w:rPr>
  </w:style>
  <w:style w:type="character" w:styleId="a8">
    <w:name w:val="Hyperlink"/>
    <w:basedOn w:val="a0"/>
    <w:uiPriority w:val="99"/>
    <w:rPr>
      <w:color w:val="0000FF"/>
      <w:u w:val="single"/>
    </w:rPr>
  </w:style>
  <w:style w:type="paragraph" w:styleId="a9">
    <w:name w:val="TOC Heading"/>
    <w:basedOn w:val="1"/>
    <w:next w:val="a"/>
    <w:uiPriority w:val="39"/>
    <w:qFormat/>
    <w:pPr>
      <w:outlineLvl w:val="9"/>
    </w:pPr>
    <w:rPr>
      <w:lang w:eastAsia="ru-RU"/>
    </w:rPr>
  </w:style>
  <w:style w:type="paragraph" w:styleId="11">
    <w:name w:val="toc 1"/>
    <w:basedOn w:val="a"/>
    <w:next w:val="a"/>
    <w:uiPriority w:val="39"/>
    <w:pPr>
      <w:spacing w:after="100"/>
    </w:pPr>
  </w:style>
  <w:style w:type="paragraph" w:styleId="21">
    <w:name w:val="toc 2"/>
    <w:basedOn w:val="a"/>
    <w:next w:val="a"/>
    <w:uiPriority w:val="39"/>
    <w:pPr>
      <w:spacing w:after="100"/>
      <w:ind w:left="220"/>
    </w:pPr>
  </w:style>
  <w:style w:type="paragraph" w:styleId="aa">
    <w:name w:val="Balloon Text"/>
    <w:basedOn w:val="a"/>
    <w:link w:val="ab"/>
    <w:uiPriority w:val="99"/>
    <w:pPr>
      <w:spacing w:after="0" w:line="240" w:lineRule="auto"/>
    </w:pPr>
    <w:rPr>
      <w:rFonts w:ascii="Tahoma" w:hAnsi="Tahoma" w:cs="Tahoma"/>
      <w:sz w:val="16"/>
      <w:szCs w:val="16"/>
    </w:rPr>
  </w:style>
  <w:style w:type="character" w:customStyle="1" w:styleId="ab">
    <w:name w:val="Текст выноски Знак"/>
    <w:basedOn w:val="a0"/>
    <w:link w:val="aa"/>
    <w:uiPriority w:val="99"/>
    <w:rPr>
      <w:rFonts w:ascii="Tahoma" w:hAnsi="Tahoma" w:cs="Tahoma"/>
      <w:sz w:val="16"/>
      <w:szCs w:val="16"/>
    </w:rPr>
  </w:style>
  <w:style w:type="character" w:styleId="ac">
    <w:name w:val="FollowedHyperlink"/>
    <w:basedOn w:val="a0"/>
    <w:uiPriority w:val="99"/>
    <w:semiHidden/>
    <w:unhideWhenUsed/>
    <w:rsid w:val="002D5080"/>
    <w:rPr>
      <w:color w:val="800080" w:themeColor="followedHyperlink"/>
      <w:u w:val="single"/>
    </w:rPr>
  </w:style>
  <w:style w:type="character" w:styleId="ad">
    <w:name w:val="Strong"/>
    <w:basedOn w:val="a0"/>
    <w:uiPriority w:val="22"/>
    <w:qFormat/>
    <w:rsid w:val="00981D13"/>
    <w:rPr>
      <w:b/>
      <w:bCs/>
    </w:rPr>
  </w:style>
  <w:style w:type="table" w:styleId="ae">
    <w:name w:val="Table Grid"/>
    <w:basedOn w:val="a1"/>
    <w:uiPriority w:val="59"/>
    <w:rsid w:val="002833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rsid w:val="00C528B5"/>
    <w:pPr>
      <w:spacing w:before="100" w:beforeAutospacing="1" w:after="100" w:afterAutospacing="1" w:line="240" w:lineRule="auto"/>
    </w:pPr>
    <w:rPr>
      <w:rFonts w:ascii="Calibri" w:eastAsia="Times New Roman" w:hAnsi="Calibri" w:cs="Calibri"/>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5D2"/>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sz w:val="28"/>
      <w:szCs w:val="28"/>
    </w:rPr>
  </w:style>
  <w:style w:type="paragraph" w:styleId="2">
    <w:name w:val="heading 2"/>
    <w:basedOn w:val="a"/>
    <w:next w:val="a"/>
    <w:link w:val="20"/>
    <w:uiPriority w:val="9"/>
    <w:qFormat/>
    <w:pPr>
      <w:keepNext/>
      <w:keepLines/>
      <w:spacing w:before="200" w:after="0"/>
      <w:outlineLvl w:val="1"/>
    </w:pPr>
    <w:rPr>
      <w:rFonts w:asciiTheme="majorHAnsi" w:eastAsiaTheme="majorEastAsia" w:hAnsiTheme="majorHAnsi" w:cstheme="majorBidi"/>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365F91"/>
      <w:sz w:val="28"/>
      <w:szCs w:val="28"/>
    </w:rPr>
  </w:style>
  <w:style w:type="paragraph" w:styleId="a7">
    <w:name w:val="List Paragraph"/>
    <w:basedOn w:val="a"/>
    <w:uiPriority w:val="34"/>
    <w:qFormat/>
    <w:pPr>
      <w:ind w:left="720"/>
      <w:contextualSpacing/>
    </w:pPr>
  </w:style>
  <w:style w:type="character" w:customStyle="1" w:styleId="20">
    <w:name w:val="Заголовок 2 Знак"/>
    <w:basedOn w:val="a0"/>
    <w:link w:val="2"/>
    <w:uiPriority w:val="9"/>
    <w:rPr>
      <w:rFonts w:asciiTheme="majorHAnsi" w:eastAsiaTheme="majorEastAsia" w:hAnsiTheme="majorHAnsi" w:cstheme="majorBidi"/>
      <w:b/>
      <w:bCs/>
      <w:color w:val="4F81BD"/>
      <w:sz w:val="26"/>
      <w:szCs w:val="26"/>
    </w:rPr>
  </w:style>
  <w:style w:type="character" w:styleId="a8">
    <w:name w:val="Hyperlink"/>
    <w:basedOn w:val="a0"/>
    <w:uiPriority w:val="99"/>
    <w:rPr>
      <w:color w:val="0000FF"/>
      <w:u w:val="single"/>
    </w:rPr>
  </w:style>
  <w:style w:type="paragraph" w:styleId="a9">
    <w:name w:val="TOC Heading"/>
    <w:basedOn w:val="1"/>
    <w:next w:val="a"/>
    <w:uiPriority w:val="39"/>
    <w:qFormat/>
    <w:pPr>
      <w:outlineLvl w:val="9"/>
    </w:pPr>
    <w:rPr>
      <w:lang w:eastAsia="ru-RU"/>
    </w:rPr>
  </w:style>
  <w:style w:type="paragraph" w:styleId="11">
    <w:name w:val="toc 1"/>
    <w:basedOn w:val="a"/>
    <w:next w:val="a"/>
    <w:uiPriority w:val="39"/>
    <w:pPr>
      <w:spacing w:after="100"/>
    </w:pPr>
  </w:style>
  <w:style w:type="paragraph" w:styleId="21">
    <w:name w:val="toc 2"/>
    <w:basedOn w:val="a"/>
    <w:next w:val="a"/>
    <w:uiPriority w:val="39"/>
    <w:pPr>
      <w:spacing w:after="100"/>
      <w:ind w:left="220"/>
    </w:pPr>
  </w:style>
  <w:style w:type="paragraph" w:styleId="aa">
    <w:name w:val="Balloon Text"/>
    <w:basedOn w:val="a"/>
    <w:link w:val="ab"/>
    <w:uiPriority w:val="99"/>
    <w:pPr>
      <w:spacing w:after="0" w:line="240" w:lineRule="auto"/>
    </w:pPr>
    <w:rPr>
      <w:rFonts w:ascii="Tahoma" w:hAnsi="Tahoma" w:cs="Tahoma"/>
      <w:sz w:val="16"/>
      <w:szCs w:val="16"/>
    </w:rPr>
  </w:style>
  <w:style w:type="character" w:customStyle="1" w:styleId="ab">
    <w:name w:val="Текст выноски Знак"/>
    <w:basedOn w:val="a0"/>
    <w:link w:val="aa"/>
    <w:uiPriority w:val="99"/>
    <w:rPr>
      <w:rFonts w:ascii="Tahoma" w:hAnsi="Tahoma" w:cs="Tahoma"/>
      <w:sz w:val="16"/>
      <w:szCs w:val="16"/>
    </w:rPr>
  </w:style>
  <w:style w:type="character" w:styleId="ac">
    <w:name w:val="FollowedHyperlink"/>
    <w:basedOn w:val="a0"/>
    <w:uiPriority w:val="99"/>
    <w:semiHidden/>
    <w:unhideWhenUsed/>
    <w:rsid w:val="002D5080"/>
    <w:rPr>
      <w:color w:val="800080" w:themeColor="followedHyperlink"/>
      <w:u w:val="single"/>
    </w:rPr>
  </w:style>
  <w:style w:type="character" w:styleId="ad">
    <w:name w:val="Strong"/>
    <w:basedOn w:val="a0"/>
    <w:uiPriority w:val="22"/>
    <w:qFormat/>
    <w:rsid w:val="00981D13"/>
    <w:rPr>
      <w:b/>
      <w:bCs/>
    </w:rPr>
  </w:style>
  <w:style w:type="table" w:styleId="ae">
    <w:name w:val="Table Grid"/>
    <w:basedOn w:val="a1"/>
    <w:uiPriority w:val="59"/>
    <w:rsid w:val="002833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rsid w:val="00C528B5"/>
    <w:pPr>
      <w:spacing w:before="100" w:beforeAutospacing="1" w:after="100" w:afterAutospacing="1" w:line="240" w:lineRule="auto"/>
    </w:pPr>
    <w:rPr>
      <w:rFonts w:ascii="Calibri" w:eastAsia="Times New Roman" w:hAnsi="Calibri" w:cs="Calibri"/>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052404">
      <w:bodyDiv w:val="1"/>
      <w:marLeft w:val="0"/>
      <w:marRight w:val="0"/>
      <w:marTop w:val="0"/>
      <w:marBottom w:val="0"/>
      <w:divBdr>
        <w:top w:val="none" w:sz="0" w:space="0" w:color="auto"/>
        <w:left w:val="none" w:sz="0" w:space="0" w:color="auto"/>
        <w:bottom w:val="none" w:sz="0" w:space="0" w:color="auto"/>
        <w:right w:val="none" w:sz="0" w:space="0" w:color="auto"/>
      </w:divBdr>
    </w:div>
    <w:div w:id="542131129">
      <w:bodyDiv w:val="1"/>
      <w:marLeft w:val="0"/>
      <w:marRight w:val="0"/>
      <w:marTop w:val="0"/>
      <w:marBottom w:val="0"/>
      <w:divBdr>
        <w:top w:val="none" w:sz="0" w:space="0" w:color="auto"/>
        <w:left w:val="none" w:sz="0" w:space="0" w:color="auto"/>
        <w:bottom w:val="none" w:sz="0" w:space="0" w:color="auto"/>
        <w:right w:val="none" w:sz="0" w:space="0" w:color="auto"/>
      </w:divBdr>
    </w:div>
    <w:div w:id="753866392">
      <w:bodyDiv w:val="1"/>
      <w:marLeft w:val="0"/>
      <w:marRight w:val="0"/>
      <w:marTop w:val="0"/>
      <w:marBottom w:val="0"/>
      <w:divBdr>
        <w:top w:val="none" w:sz="0" w:space="0" w:color="auto"/>
        <w:left w:val="none" w:sz="0" w:space="0" w:color="auto"/>
        <w:bottom w:val="none" w:sz="0" w:space="0" w:color="auto"/>
        <w:right w:val="none" w:sz="0" w:space="0" w:color="auto"/>
      </w:divBdr>
    </w:div>
    <w:div w:id="1172185204">
      <w:bodyDiv w:val="1"/>
      <w:marLeft w:val="0"/>
      <w:marRight w:val="0"/>
      <w:marTop w:val="0"/>
      <w:marBottom w:val="0"/>
      <w:divBdr>
        <w:top w:val="none" w:sz="0" w:space="0" w:color="auto"/>
        <w:left w:val="none" w:sz="0" w:space="0" w:color="auto"/>
        <w:bottom w:val="none" w:sz="0" w:space="0" w:color="auto"/>
        <w:right w:val="none" w:sz="0" w:space="0" w:color="auto"/>
      </w:divBdr>
    </w:div>
    <w:div w:id="1213543325">
      <w:bodyDiv w:val="1"/>
      <w:marLeft w:val="0"/>
      <w:marRight w:val="0"/>
      <w:marTop w:val="0"/>
      <w:marBottom w:val="0"/>
      <w:divBdr>
        <w:top w:val="none" w:sz="0" w:space="0" w:color="auto"/>
        <w:left w:val="none" w:sz="0" w:space="0" w:color="auto"/>
        <w:bottom w:val="none" w:sz="0" w:space="0" w:color="auto"/>
        <w:right w:val="none" w:sz="0" w:space="0" w:color="auto"/>
      </w:divBdr>
    </w:div>
    <w:div w:id="1319073873">
      <w:bodyDiv w:val="1"/>
      <w:marLeft w:val="0"/>
      <w:marRight w:val="0"/>
      <w:marTop w:val="0"/>
      <w:marBottom w:val="0"/>
      <w:divBdr>
        <w:top w:val="none" w:sz="0" w:space="0" w:color="auto"/>
        <w:left w:val="none" w:sz="0" w:space="0" w:color="auto"/>
        <w:bottom w:val="none" w:sz="0" w:space="0" w:color="auto"/>
        <w:right w:val="none" w:sz="0" w:space="0" w:color="auto"/>
      </w:divBdr>
    </w:div>
    <w:div w:id="1590504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Colors" Target="diagrams/colors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A11F571-3AB5-402F-8D50-7562D8E6E8B0}" type="doc">
      <dgm:prSet loTypeId="urn:microsoft.com/office/officeart/2005/8/layout/matrix1" loCatId="matrix" qsTypeId="urn:microsoft.com/office/officeart/2005/8/quickstyle/simple3" qsCatId="simple" csTypeId="urn:microsoft.com/office/officeart/2005/8/colors/accent4_1" csCatId="accent4" phldr="1"/>
      <dgm:spPr/>
      <dgm:t>
        <a:bodyPr/>
        <a:lstStyle/>
        <a:p>
          <a:endParaRPr lang="ru-RU"/>
        </a:p>
      </dgm:t>
    </dgm:pt>
    <dgm:pt modelId="{C7E5D44E-7BD2-474C-A21C-869016251688}">
      <dgm:prSet phldrT="[Текст]" custT="1"/>
      <dgm:spPr/>
      <dgm:t>
        <a:bodyPr/>
        <a:lstStyle/>
        <a:p>
          <a:r>
            <a:rPr lang="ru-RU" sz="1400">
              <a:latin typeface="Times New Roman" pitchFamily="18" charset="0"/>
              <a:cs typeface="Times New Roman" pitchFamily="18" charset="0"/>
            </a:rPr>
            <a:t>Образ батьків</a:t>
          </a:r>
        </a:p>
      </dgm:t>
    </dgm:pt>
    <dgm:pt modelId="{FAE298C2-C718-4AA9-96E5-7B4D08ED26E1}" type="parTrans" cxnId="{ECAF88C6-9E1A-4BA5-80FF-838BEE2B7C83}">
      <dgm:prSet/>
      <dgm:spPr/>
      <dgm:t>
        <a:bodyPr/>
        <a:lstStyle/>
        <a:p>
          <a:endParaRPr lang="ru-RU"/>
        </a:p>
      </dgm:t>
    </dgm:pt>
    <dgm:pt modelId="{6A313ED0-B850-444F-8705-96A040CF4B6A}" type="sibTrans" cxnId="{ECAF88C6-9E1A-4BA5-80FF-838BEE2B7C83}">
      <dgm:prSet/>
      <dgm:spPr/>
      <dgm:t>
        <a:bodyPr/>
        <a:lstStyle/>
        <a:p>
          <a:endParaRPr lang="ru-RU"/>
        </a:p>
      </dgm:t>
    </dgm:pt>
    <dgm:pt modelId="{3BA16246-188C-446C-A9DE-7879441862FB}">
      <dgm:prSet phldrT="[Текст]" custT="1"/>
      <dgm:spPr/>
      <dgm:t>
        <a:bodyPr/>
        <a:lstStyle/>
        <a:p>
          <a:r>
            <a:rPr lang="ru-RU" sz="1400">
              <a:latin typeface="Times New Roman" pitchFamily="18" charset="0"/>
              <a:cs typeface="Times New Roman" pitchFamily="18" charset="0"/>
            </a:rPr>
            <a:t>Особливості образу "Я"</a:t>
          </a:r>
        </a:p>
      </dgm:t>
    </dgm:pt>
    <dgm:pt modelId="{E0AC8B0C-EC13-4491-B4CA-D8F8CDFAC228}" type="parTrans" cxnId="{C618DE85-F0F7-4A1C-9A26-427DB8B09700}">
      <dgm:prSet/>
      <dgm:spPr/>
      <dgm:t>
        <a:bodyPr/>
        <a:lstStyle/>
        <a:p>
          <a:endParaRPr lang="ru-RU"/>
        </a:p>
      </dgm:t>
    </dgm:pt>
    <dgm:pt modelId="{AEFCAC71-F58E-4E80-971A-6E2F3131F23D}" type="sibTrans" cxnId="{C618DE85-F0F7-4A1C-9A26-427DB8B09700}">
      <dgm:prSet/>
      <dgm:spPr/>
      <dgm:t>
        <a:bodyPr/>
        <a:lstStyle/>
        <a:p>
          <a:endParaRPr lang="ru-RU"/>
        </a:p>
      </dgm:t>
    </dgm:pt>
    <dgm:pt modelId="{FA667862-3F28-4DE2-A813-DD01F748ED21}">
      <dgm:prSet phldrT="[Текст]" custT="1"/>
      <dgm:spPr/>
      <dgm:t>
        <a:bodyPr/>
        <a:lstStyle/>
        <a:p>
          <a:r>
            <a:rPr lang="ru-RU" sz="1400">
              <a:latin typeface="Times New Roman" pitchFamily="18" charset="0"/>
              <a:cs typeface="Times New Roman" pitchFamily="18" charset="0"/>
            </a:rPr>
            <a:t>Попередній досвід та характер взаємостосунків із батьками</a:t>
          </a:r>
        </a:p>
      </dgm:t>
    </dgm:pt>
    <dgm:pt modelId="{35E76D93-1B85-4CFE-BFA6-831574BEE7F4}" type="parTrans" cxnId="{8AE89B9A-8D81-4A25-954B-2ECAB78DE735}">
      <dgm:prSet/>
      <dgm:spPr/>
      <dgm:t>
        <a:bodyPr/>
        <a:lstStyle/>
        <a:p>
          <a:endParaRPr lang="ru-RU"/>
        </a:p>
      </dgm:t>
    </dgm:pt>
    <dgm:pt modelId="{B7507B52-80D4-49A4-98C0-B16250B9506D}" type="sibTrans" cxnId="{8AE89B9A-8D81-4A25-954B-2ECAB78DE735}">
      <dgm:prSet/>
      <dgm:spPr/>
      <dgm:t>
        <a:bodyPr/>
        <a:lstStyle/>
        <a:p>
          <a:endParaRPr lang="ru-RU"/>
        </a:p>
      </dgm:t>
    </dgm:pt>
    <dgm:pt modelId="{A6E3B101-6CE8-49FB-9C50-1B4CE14EBF62}">
      <dgm:prSet phldrT="[Текст]" custT="1"/>
      <dgm:spPr/>
      <dgm:t>
        <a:bodyPr/>
        <a:lstStyle/>
        <a:p>
          <a:r>
            <a:rPr lang="ru-RU" sz="1400">
              <a:latin typeface="Times New Roman" pitchFamily="18" charset="0"/>
              <a:cs typeface="Times New Roman" pitchFamily="18" charset="0"/>
            </a:rPr>
            <a:t>Особистісні цінності підлітків</a:t>
          </a:r>
        </a:p>
      </dgm:t>
    </dgm:pt>
    <dgm:pt modelId="{7937F9D4-76D9-4EDE-AD06-DA6B393C9173}" type="parTrans" cxnId="{0F8CADCC-1530-49AF-A781-5D2D73658562}">
      <dgm:prSet/>
      <dgm:spPr/>
      <dgm:t>
        <a:bodyPr/>
        <a:lstStyle/>
        <a:p>
          <a:endParaRPr lang="ru-RU"/>
        </a:p>
      </dgm:t>
    </dgm:pt>
    <dgm:pt modelId="{7EE6A722-AEEE-468A-9677-6F663AFFBC24}" type="sibTrans" cxnId="{0F8CADCC-1530-49AF-A781-5D2D73658562}">
      <dgm:prSet/>
      <dgm:spPr/>
      <dgm:t>
        <a:bodyPr/>
        <a:lstStyle/>
        <a:p>
          <a:endParaRPr lang="ru-RU"/>
        </a:p>
      </dgm:t>
    </dgm:pt>
    <dgm:pt modelId="{E17E60C6-F1CB-4DB9-AA30-A2346DDC9972}">
      <dgm:prSet phldrT="[Текст]" custT="1"/>
      <dgm:spPr/>
      <dgm:t>
        <a:bodyPr/>
        <a:lstStyle/>
        <a:p>
          <a:r>
            <a:rPr lang="ru-RU" sz="1400">
              <a:latin typeface="Times New Roman" pitchFamily="18" charset="0"/>
              <a:cs typeface="Times New Roman" pitchFamily="18" charset="0"/>
            </a:rPr>
            <a:t>Цінності референтних груп однолітків</a:t>
          </a:r>
        </a:p>
      </dgm:t>
    </dgm:pt>
    <dgm:pt modelId="{D1107AA7-19BD-44B2-82FF-107D717D7E85}" type="parTrans" cxnId="{022FDE63-435C-4BCC-AF17-48F12F1B6F4C}">
      <dgm:prSet/>
      <dgm:spPr/>
      <dgm:t>
        <a:bodyPr/>
        <a:lstStyle/>
        <a:p>
          <a:endParaRPr lang="ru-RU"/>
        </a:p>
      </dgm:t>
    </dgm:pt>
    <dgm:pt modelId="{B49E96C1-8A55-41FF-9E2E-70EA399569DD}" type="sibTrans" cxnId="{022FDE63-435C-4BCC-AF17-48F12F1B6F4C}">
      <dgm:prSet/>
      <dgm:spPr/>
      <dgm:t>
        <a:bodyPr/>
        <a:lstStyle/>
        <a:p>
          <a:endParaRPr lang="ru-RU"/>
        </a:p>
      </dgm:t>
    </dgm:pt>
    <dgm:pt modelId="{D5301C3F-60B9-44E9-87F2-320CB7747767}" type="pres">
      <dgm:prSet presAssocID="{DA11F571-3AB5-402F-8D50-7562D8E6E8B0}" presName="diagram" presStyleCnt="0">
        <dgm:presLayoutVars>
          <dgm:chMax val="1"/>
          <dgm:dir/>
          <dgm:animLvl val="ctr"/>
          <dgm:resizeHandles val="exact"/>
        </dgm:presLayoutVars>
      </dgm:prSet>
      <dgm:spPr/>
      <dgm:t>
        <a:bodyPr/>
        <a:lstStyle/>
        <a:p>
          <a:endParaRPr lang="ru-RU"/>
        </a:p>
      </dgm:t>
    </dgm:pt>
    <dgm:pt modelId="{60F24CC6-42EF-4C08-B028-889569F646BD}" type="pres">
      <dgm:prSet presAssocID="{DA11F571-3AB5-402F-8D50-7562D8E6E8B0}" presName="matrix" presStyleCnt="0"/>
      <dgm:spPr/>
    </dgm:pt>
    <dgm:pt modelId="{BCB68880-8EB5-416F-8A4B-398D3BA7EC08}" type="pres">
      <dgm:prSet presAssocID="{DA11F571-3AB5-402F-8D50-7562D8E6E8B0}" presName="tile1" presStyleLbl="node1" presStyleIdx="0" presStyleCnt="4"/>
      <dgm:spPr/>
      <dgm:t>
        <a:bodyPr/>
        <a:lstStyle/>
        <a:p>
          <a:endParaRPr lang="ru-RU"/>
        </a:p>
      </dgm:t>
    </dgm:pt>
    <dgm:pt modelId="{C0EDC47C-8D42-4CE2-B173-0547C222B4A6}" type="pres">
      <dgm:prSet presAssocID="{DA11F571-3AB5-402F-8D50-7562D8E6E8B0}" presName="tile1text" presStyleLbl="node1" presStyleIdx="0" presStyleCnt="4">
        <dgm:presLayoutVars>
          <dgm:chMax val="0"/>
          <dgm:chPref val="0"/>
          <dgm:bulletEnabled val="1"/>
        </dgm:presLayoutVars>
      </dgm:prSet>
      <dgm:spPr/>
      <dgm:t>
        <a:bodyPr/>
        <a:lstStyle/>
        <a:p>
          <a:endParaRPr lang="ru-RU"/>
        </a:p>
      </dgm:t>
    </dgm:pt>
    <dgm:pt modelId="{2D5CC5AB-E7E2-46B6-AF58-93EDEE02A542}" type="pres">
      <dgm:prSet presAssocID="{DA11F571-3AB5-402F-8D50-7562D8E6E8B0}" presName="tile2" presStyleLbl="node1" presStyleIdx="1" presStyleCnt="4" custLinFactNeighborX="4861" custLinFactNeighborY="-13793"/>
      <dgm:spPr/>
      <dgm:t>
        <a:bodyPr/>
        <a:lstStyle/>
        <a:p>
          <a:endParaRPr lang="ru-RU"/>
        </a:p>
      </dgm:t>
    </dgm:pt>
    <dgm:pt modelId="{778BE626-C639-46A2-85BA-5FD87BBE5BAC}" type="pres">
      <dgm:prSet presAssocID="{DA11F571-3AB5-402F-8D50-7562D8E6E8B0}" presName="tile2text" presStyleLbl="node1" presStyleIdx="1" presStyleCnt="4">
        <dgm:presLayoutVars>
          <dgm:chMax val="0"/>
          <dgm:chPref val="0"/>
          <dgm:bulletEnabled val="1"/>
        </dgm:presLayoutVars>
      </dgm:prSet>
      <dgm:spPr/>
      <dgm:t>
        <a:bodyPr/>
        <a:lstStyle/>
        <a:p>
          <a:endParaRPr lang="ru-RU"/>
        </a:p>
      </dgm:t>
    </dgm:pt>
    <dgm:pt modelId="{A236D639-1AAB-4288-A959-D57B2CFA7978}" type="pres">
      <dgm:prSet presAssocID="{DA11F571-3AB5-402F-8D50-7562D8E6E8B0}" presName="tile3" presStyleLbl="node1" presStyleIdx="2" presStyleCnt="4"/>
      <dgm:spPr/>
      <dgm:t>
        <a:bodyPr/>
        <a:lstStyle/>
        <a:p>
          <a:endParaRPr lang="ru-RU"/>
        </a:p>
      </dgm:t>
    </dgm:pt>
    <dgm:pt modelId="{1E1F38D8-82E0-4171-91D9-9D805CE011D3}" type="pres">
      <dgm:prSet presAssocID="{DA11F571-3AB5-402F-8D50-7562D8E6E8B0}" presName="tile3text" presStyleLbl="node1" presStyleIdx="2" presStyleCnt="4">
        <dgm:presLayoutVars>
          <dgm:chMax val="0"/>
          <dgm:chPref val="0"/>
          <dgm:bulletEnabled val="1"/>
        </dgm:presLayoutVars>
      </dgm:prSet>
      <dgm:spPr/>
      <dgm:t>
        <a:bodyPr/>
        <a:lstStyle/>
        <a:p>
          <a:endParaRPr lang="ru-RU"/>
        </a:p>
      </dgm:t>
    </dgm:pt>
    <dgm:pt modelId="{56DBDDBC-D45E-4C2B-A205-6FCE1E15776E}" type="pres">
      <dgm:prSet presAssocID="{DA11F571-3AB5-402F-8D50-7562D8E6E8B0}" presName="tile4" presStyleLbl="node1" presStyleIdx="3" presStyleCnt="4"/>
      <dgm:spPr/>
      <dgm:t>
        <a:bodyPr/>
        <a:lstStyle/>
        <a:p>
          <a:endParaRPr lang="ru-RU"/>
        </a:p>
      </dgm:t>
    </dgm:pt>
    <dgm:pt modelId="{43288BC5-1371-45E7-A31E-BCC50CF798FA}" type="pres">
      <dgm:prSet presAssocID="{DA11F571-3AB5-402F-8D50-7562D8E6E8B0}" presName="tile4text" presStyleLbl="node1" presStyleIdx="3" presStyleCnt="4">
        <dgm:presLayoutVars>
          <dgm:chMax val="0"/>
          <dgm:chPref val="0"/>
          <dgm:bulletEnabled val="1"/>
        </dgm:presLayoutVars>
      </dgm:prSet>
      <dgm:spPr/>
      <dgm:t>
        <a:bodyPr/>
        <a:lstStyle/>
        <a:p>
          <a:endParaRPr lang="ru-RU"/>
        </a:p>
      </dgm:t>
    </dgm:pt>
    <dgm:pt modelId="{FAC6675C-2271-46F0-8E4E-A5F682D9BE6F}" type="pres">
      <dgm:prSet presAssocID="{DA11F571-3AB5-402F-8D50-7562D8E6E8B0}" presName="centerTile" presStyleLbl="fgShp" presStyleIdx="0" presStyleCnt="1">
        <dgm:presLayoutVars>
          <dgm:chMax val="0"/>
          <dgm:chPref val="0"/>
        </dgm:presLayoutVars>
      </dgm:prSet>
      <dgm:spPr/>
      <dgm:t>
        <a:bodyPr/>
        <a:lstStyle/>
        <a:p>
          <a:endParaRPr lang="ru-RU"/>
        </a:p>
      </dgm:t>
    </dgm:pt>
  </dgm:ptLst>
  <dgm:cxnLst>
    <dgm:cxn modelId="{1B8598CD-AB35-4045-A694-2CC454416EC0}" type="presOf" srcId="{E17E60C6-F1CB-4DB9-AA30-A2346DDC9972}" destId="{43288BC5-1371-45E7-A31E-BCC50CF798FA}" srcOrd="1" destOrd="0" presId="urn:microsoft.com/office/officeart/2005/8/layout/matrix1"/>
    <dgm:cxn modelId="{C618DE85-F0F7-4A1C-9A26-427DB8B09700}" srcId="{C7E5D44E-7BD2-474C-A21C-869016251688}" destId="{3BA16246-188C-446C-A9DE-7879441862FB}" srcOrd="0" destOrd="0" parTransId="{E0AC8B0C-EC13-4491-B4CA-D8F8CDFAC228}" sibTransId="{AEFCAC71-F58E-4E80-971A-6E2F3131F23D}"/>
    <dgm:cxn modelId="{35A82485-778E-443C-98FD-D5900E46CBB5}" type="presOf" srcId="{3BA16246-188C-446C-A9DE-7879441862FB}" destId="{C0EDC47C-8D42-4CE2-B173-0547C222B4A6}" srcOrd="1" destOrd="0" presId="urn:microsoft.com/office/officeart/2005/8/layout/matrix1"/>
    <dgm:cxn modelId="{6421984F-174D-4E6A-8E16-A3EABECCACB6}" type="presOf" srcId="{FA667862-3F28-4DE2-A813-DD01F748ED21}" destId="{778BE626-C639-46A2-85BA-5FD87BBE5BAC}" srcOrd="1" destOrd="0" presId="urn:microsoft.com/office/officeart/2005/8/layout/matrix1"/>
    <dgm:cxn modelId="{8AE89B9A-8D81-4A25-954B-2ECAB78DE735}" srcId="{C7E5D44E-7BD2-474C-A21C-869016251688}" destId="{FA667862-3F28-4DE2-A813-DD01F748ED21}" srcOrd="1" destOrd="0" parTransId="{35E76D93-1B85-4CFE-BFA6-831574BEE7F4}" sibTransId="{B7507B52-80D4-49A4-98C0-B16250B9506D}"/>
    <dgm:cxn modelId="{97EB12BE-2780-4931-A3F6-F94452961431}" type="presOf" srcId="{E17E60C6-F1CB-4DB9-AA30-A2346DDC9972}" destId="{56DBDDBC-D45E-4C2B-A205-6FCE1E15776E}" srcOrd="0" destOrd="0" presId="urn:microsoft.com/office/officeart/2005/8/layout/matrix1"/>
    <dgm:cxn modelId="{43D0F34F-A9E2-4097-95E7-F863179F570D}" type="presOf" srcId="{C7E5D44E-7BD2-474C-A21C-869016251688}" destId="{FAC6675C-2271-46F0-8E4E-A5F682D9BE6F}" srcOrd="0" destOrd="0" presId="urn:microsoft.com/office/officeart/2005/8/layout/matrix1"/>
    <dgm:cxn modelId="{08D5A0F4-AD99-48ED-B24C-14CE058566DE}" type="presOf" srcId="{DA11F571-3AB5-402F-8D50-7562D8E6E8B0}" destId="{D5301C3F-60B9-44E9-87F2-320CB7747767}" srcOrd="0" destOrd="0" presId="urn:microsoft.com/office/officeart/2005/8/layout/matrix1"/>
    <dgm:cxn modelId="{DBFD5726-0703-482B-A07F-6AA8FDC58CC8}" type="presOf" srcId="{3BA16246-188C-446C-A9DE-7879441862FB}" destId="{BCB68880-8EB5-416F-8A4B-398D3BA7EC08}" srcOrd="0" destOrd="0" presId="urn:microsoft.com/office/officeart/2005/8/layout/matrix1"/>
    <dgm:cxn modelId="{AAAA451C-5EAA-49FE-9018-C570F74C4EB9}" type="presOf" srcId="{A6E3B101-6CE8-49FB-9C50-1B4CE14EBF62}" destId="{A236D639-1AAB-4288-A959-D57B2CFA7978}" srcOrd="0" destOrd="0" presId="urn:microsoft.com/office/officeart/2005/8/layout/matrix1"/>
    <dgm:cxn modelId="{ECAF88C6-9E1A-4BA5-80FF-838BEE2B7C83}" srcId="{DA11F571-3AB5-402F-8D50-7562D8E6E8B0}" destId="{C7E5D44E-7BD2-474C-A21C-869016251688}" srcOrd="0" destOrd="0" parTransId="{FAE298C2-C718-4AA9-96E5-7B4D08ED26E1}" sibTransId="{6A313ED0-B850-444F-8705-96A040CF4B6A}"/>
    <dgm:cxn modelId="{C4C0AAE1-5CDB-4BDB-BB7F-9F214FA35602}" type="presOf" srcId="{FA667862-3F28-4DE2-A813-DD01F748ED21}" destId="{2D5CC5AB-E7E2-46B6-AF58-93EDEE02A542}" srcOrd="0" destOrd="0" presId="urn:microsoft.com/office/officeart/2005/8/layout/matrix1"/>
    <dgm:cxn modelId="{8D4D0A66-18C5-43A4-BD4A-E71FDF39B15A}" type="presOf" srcId="{A6E3B101-6CE8-49FB-9C50-1B4CE14EBF62}" destId="{1E1F38D8-82E0-4171-91D9-9D805CE011D3}" srcOrd="1" destOrd="0" presId="urn:microsoft.com/office/officeart/2005/8/layout/matrix1"/>
    <dgm:cxn modelId="{0F8CADCC-1530-49AF-A781-5D2D73658562}" srcId="{C7E5D44E-7BD2-474C-A21C-869016251688}" destId="{A6E3B101-6CE8-49FB-9C50-1B4CE14EBF62}" srcOrd="2" destOrd="0" parTransId="{7937F9D4-76D9-4EDE-AD06-DA6B393C9173}" sibTransId="{7EE6A722-AEEE-468A-9677-6F663AFFBC24}"/>
    <dgm:cxn modelId="{022FDE63-435C-4BCC-AF17-48F12F1B6F4C}" srcId="{C7E5D44E-7BD2-474C-A21C-869016251688}" destId="{E17E60C6-F1CB-4DB9-AA30-A2346DDC9972}" srcOrd="3" destOrd="0" parTransId="{D1107AA7-19BD-44B2-82FF-107D717D7E85}" sibTransId="{B49E96C1-8A55-41FF-9E2E-70EA399569DD}"/>
    <dgm:cxn modelId="{FF77DCC9-61C3-483E-9988-D41F1F0FA700}" type="presParOf" srcId="{D5301C3F-60B9-44E9-87F2-320CB7747767}" destId="{60F24CC6-42EF-4C08-B028-889569F646BD}" srcOrd="0" destOrd="0" presId="urn:microsoft.com/office/officeart/2005/8/layout/matrix1"/>
    <dgm:cxn modelId="{88C398E3-F0CD-48E9-B3F2-DCD8A413468E}" type="presParOf" srcId="{60F24CC6-42EF-4C08-B028-889569F646BD}" destId="{BCB68880-8EB5-416F-8A4B-398D3BA7EC08}" srcOrd="0" destOrd="0" presId="urn:microsoft.com/office/officeart/2005/8/layout/matrix1"/>
    <dgm:cxn modelId="{3FD3B35C-FF42-4857-A65D-C2D0F27E0D75}" type="presParOf" srcId="{60F24CC6-42EF-4C08-B028-889569F646BD}" destId="{C0EDC47C-8D42-4CE2-B173-0547C222B4A6}" srcOrd="1" destOrd="0" presId="urn:microsoft.com/office/officeart/2005/8/layout/matrix1"/>
    <dgm:cxn modelId="{6D3884AC-6D42-438E-A6A9-78106CBCD1FD}" type="presParOf" srcId="{60F24CC6-42EF-4C08-B028-889569F646BD}" destId="{2D5CC5AB-E7E2-46B6-AF58-93EDEE02A542}" srcOrd="2" destOrd="0" presId="urn:microsoft.com/office/officeart/2005/8/layout/matrix1"/>
    <dgm:cxn modelId="{985BB373-6992-4878-8B0A-A5CDB0340CB6}" type="presParOf" srcId="{60F24CC6-42EF-4C08-B028-889569F646BD}" destId="{778BE626-C639-46A2-85BA-5FD87BBE5BAC}" srcOrd="3" destOrd="0" presId="urn:microsoft.com/office/officeart/2005/8/layout/matrix1"/>
    <dgm:cxn modelId="{BD171CD6-AB36-43F7-8B3F-CF47E7622A99}" type="presParOf" srcId="{60F24CC6-42EF-4C08-B028-889569F646BD}" destId="{A236D639-1AAB-4288-A959-D57B2CFA7978}" srcOrd="4" destOrd="0" presId="urn:microsoft.com/office/officeart/2005/8/layout/matrix1"/>
    <dgm:cxn modelId="{4C98AECA-EED9-4BC9-9787-8823804A749B}" type="presParOf" srcId="{60F24CC6-42EF-4C08-B028-889569F646BD}" destId="{1E1F38D8-82E0-4171-91D9-9D805CE011D3}" srcOrd="5" destOrd="0" presId="urn:microsoft.com/office/officeart/2005/8/layout/matrix1"/>
    <dgm:cxn modelId="{794388B9-B4BF-4757-AED3-165D8186ACD7}" type="presParOf" srcId="{60F24CC6-42EF-4C08-B028-889569F646BD}" destId="{56DBDDBC-D45E-4C2B-A205-6FCE1E15776E}" srcOrd="6" destOrd="0" presId="urn:microsoft.com/office/officeart/2005/8/layout/matrix1"/>
    <dgm:cxn modelId="{648F86C4-6E0D-4D68-B67E-1F7266B62DC1}" type="presParOf" srcId="{60F24CC6-42EF-4C08-B028-889569F646BD}" destId="{43288BC5-1371-45E7-A31E-BCC50CF798FA}" srcOrd="7" destOrd="0" presId="urn:microsoft.com/office/officeart/2005/8/layout/matrix1"/>
    <dgm:cxn modelId="{112D52D2-2169-4162-85F2-5943C20A6837}" type="presParOf" srcId="{D5301C3F-60B9-44E9-87F2-320CB7747767}" destId="{FAC6675C-2271-46F0-8E4E-A5F682D9BE6F}" srcOrd="1" destOrd="0" presId="urn:microsoft.com/office/officeart/2005/8/layout/matrix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B68880-8EB5-416F-8A4B-398D3BA7EC08}">
      <dsp:nvSpPr>
        <dsp:cNvPr id="0" name=""/>
        <dsp:cNvSpPr/>
      </dsp:nvSpPr>
      <dsp:spPr>
        <a:xfrm rot="16200000">
          <a:off x="819150" y="-819150"/>
          <a:ext cx="1104900" cy="2743200"/>
        </a:xfrm>
        <a:prstGeom prst="round1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Особливості образу "Я"</a:t>
          </a:r>
        </a:p>
      </dsp:txBody>
      <dsp:txXfrm rot="5400000">
        <a:off x="0" y="0"/>
        <a:ext cx="2743200" cy="828675"/>
      </dsp:txXfrm>
    </dsp:sp>
    <dsp:sp modelId="{2D5CC5AB-E7E2-46B6-AF58-93EDEE02A542}">
      <dsp:nvSpPr>
        <dsp:cNvPr id="0" name=""/>
        <dsp:cNvSpPr/>
      </dsp:nvSpPr>
      <dsp:spPr>
        <a:xfrm>
          <a:off x="2743200" y="0"/>
          <a:ext cx="2743200" cy="1104900"/>
        </a:xfrm>
        <a:prstGeom prst="round1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Попередній досвід та характер взаємостосунків із батьками</a:t>
          </a:r>
        </a:p>
      </dsp:txBody>
      <dsp:txXfrm>
        <a:off x="2743200" y="0"/>
        <a:ext cx="2743200" cy="828675"/>
      </dsp:txXfrm>
    </dsp:sp>
    <dsp:sp modelId="{A236D639-1AAB-4288-A959-D57B2CFA7978}">
      <dsp:nvSpPr>
        <dsp:cNvPr id="0" name=""/>
        <dsp:cNvSpPr/>
      </dsp:nvSpPr>
      <dsp:spPr>
        <a:xfrm rot="10800000">
          <a:off x="0" y="1104900"/>
          <a:ext cx="2743200" cy="1104900"/>
        </a:xfrm>
        <a:prstGeom prst="round1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Особистісні цінності підлітків</a:t>
          </a:r>
        </a:p>
      </dsp:txBody>
      <dsp:txXfrm rot="10800000">
        <a:off x="0" y="1381124"/>
        <a:ext cx="2743200" cy="828675"/>
      </dsp:txXfrm>
    </dsp:sp>
    <dsp:sp modelId="{56DBDDBC-D45E-4C2B-A205-6FCE1E15776E}">
      <dsp:nvSpPr>
        <dsp:cNvPr id="0" name=""/>
        <dsp:cNvSpPr/>
      </dsp:nvSpPr>
      <dsp:spPr>
        <a:xfrm rot="5400000">
          <a:off x="3562350" y="285749"/>
          <a:ext cx="1104900" cy="2743200"/>
        </a:xfrm>
        <a:prstGeom prst="round1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Цінності референтних груп однолітків</a:t>
          </a:r>
        </a:p>
      </dsp:txBody>
      <dsp:txXfrm rot="-5400000">
        <a:off x="2743200" y="1381124"/>
        <a:ext cx="2743200" cy="828675"/>
      </dsp:txXfrm>
    </dsp:sp>
    <dsp:sp modelId="{FAC6675C-2271-46F0-8E4E-A5F682D9BE6F}">
      <dsp:nvSpPr>
        <dsp:cNvPr id="0" name=""/>
        <dsp:cNvSpPr/>
      </dsp:nvSpPr>
      <dsp:spPr>
        <a:xfrm>
          <a:off x="1920240" y="828675"/>
          <a:ext cx="1645920" cy="552450"/>
        </a:xfrm>
        <a:prstGeom prst="roundRect">
          <a:avLst/>
        </a:prstGeom>
        <a:gradFill rotWithShape="0">
          <a:gsLst>
            <a:gs pos="0">
              <a:schemeClr val="accent4">
                <a:tint val="60000"/>
                <a:hueOff val="0"/>
                <a:satOff val="0"/>
                <a:lumOff val="0"/>
                <a:alphaOff val="0"/>
                <a:tint val="50000"/>
                <a:satMod val="300000"/>
              </a:schemeClr>
            </a:gs>
            <a:gs pos="35000">
              <a:schemeClr val="accent4">
                <a:tint val="60000"/>
                <a:hueOff val="0"/>
                <a:satOff val="0"/>
                <a:lumOff val="0"/>
                <a:alphaOff val="0"/>
                <a:tint val="37000"/>
                <a:satMod val="300000"/>
              </a:schemeClr>
            </a:gs>
            <a:gs pos="100000">
              <a:schemeClr val="accent4">
                <a:tint val="60000"/>
                <a:hueOff val="0"/>
                <a:satOff val="0"/>
                <a:lumOff val="0"/>
                <a:alphaOff val="0"/>
                <a:tint val="15000"/>
                <a:satMod val="350000"/>
              </a:schemeClr>
            </a:gs>
          </a:gsLst>
          <a:lin ang="16200000" scaled="1"/>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latin typeface="Times New Roman" pitchFamily="18" charset="0"/>
              <a:cs typeface="Times New Roman" pitchFamily="18" charset="0"/>
            </a:rPr>
            <a:t>Образ батьків</a:t>
          </a:r>
        </a:p>
      </dsp:txBody>
      <dsp:txXfrm>
        <a:off x="1947208" y="855643"/>
        <a:ext cx="1591984" cy="498514"/>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1593D-1DFB-4B87-BB9D-21F3AC0D0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9423</Words>
  <Characters>53712</Characters>
  <Application>Microsoft Office Word</Application>
  <DocSecurity>0</DocSecurity>
  <Lines>447</Lines>
  <Paragraphs>126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1</cp:lastModifiedBy>
  <cp:revision>8</cp:revision>
  <dcterms:created xsi:type="dcterms:W3CDTF">2019-12-27T09:23:00Z</dcterms:created>
  <dcterms:modified xsi:type="dcterms:W3CDTF">2020-04-03T06:56:00Z</dcterms:modified>
</cp:coreProperties>
</file>